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f20b1e8f3445a" w:history="1">
              <w:r>
                <w:rPr>
                  <w:rStyle w:val="Hyperlink"/>
                </w:rPr>
                <w:t>2025-2031年中国促胃动力药物行业调研及市场前景报告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f20b1e8f3445a" w:history="1">
              <w:r>
                <w:rPr>
                  <w:rStyle w:val="Hyperlink"/>
                </w:rPr>
                <w:t>2025-2031年中国促胃动力药物行业调研及市场前景报告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f20b1e8f3445a" w:history="1">
                <w:r>
                  <w:rPr>
                    <w:rStyle w:val="Hyperlink"/>
                  </w:rPr>
                  <w:t>https://www.20087.com/2/90/CuWeiDongLiYaoWuHangYeQianJingFenXi.html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胃动力药物主要用于治疗胃肠道疾病，如功能性消化不良、胃食管反流病等，通过促进胃肠蠕动，改善消化吸收功能。近年来，随着生活节奏加快和饮食习惯的变化，消化系统疾病的发病率呈上升趋势，推动了促胃动力药物市场需求的增长。然而，该类药物的安全性和副作用一直是行业关注的焦点，部分药物因心脏风险等问题被限制使用或撤市，影响了市场格局。</w:t>
      </w:r>
      <w:r>
        <w:rPr>
          <w:rFonts w:hint="eastAsia"/>
        </w:rPr>
        <w:br/>
      </w:r>
      <w:r>
        <w:rPr>
          <w:rFonts w:hint="eastAsia"/>
        </w:rPr>
        <w:t>　　未来，促胃动力药物的研发将更加注重安全性与有效性并重。随着生物技术的进步，靶向治疗、个性化用药成为可能，新一代促胃动力药物将更加精准地作用于胃肠道特定受体，减少全身性副作用。此外，非药物疗法，如饮食调整、生活方式干预等，也将与药物治疗结合，形成综合性的治疗方案，以期达到更好的临床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f20b1e8f3445a" w:history="1">
        <w:r>
          <w:rPr>
            <w:rStyle w:val="Hyperlink"/>
          </w:rPr>
          <w:t>2025-2031年中国促胃动力药物行业调研及市场前景报告</w:t>
        </w:r>
      </w:hyperlink>
      <w:r>
        <w:rPr>
          <w:rFonts w:hint="eastAsia"/>
        </w:rPr>
        <w:t>》基于国家统计局及相关协会的权威数据，系统研究了促胃动力药物行业的市场需求、市场规模及产业链现状，分析了促胃动力药物价格波动、细分市场动态及重点企业的经营表现，科学预测了促胃动力药物市场前景与发展趋势，揭示了潜在需求与投资机会，同时指出了促胃动力药物行业可能面临的风险。通过对促胃动力药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促胃动力药物行业分析</w:t>
      </w:r>
      <w:r>
        <w:rPr>
          <w:rFonts w:hint="eastAsia"/>
        </w:rPr>
        <w:br/>
      </w:r>
      <w:r>
        <w:rPr>
          <w:rFonts w:hint="eastAsia"/>
        </w:rPr>
        <w:t>　　第一节 世界促胃动力药物行业发展状况</w:t>
      </w:r>
      <w:r>
        <w:rPr>
          <w:rFonts w:hint="eastAsia"/>
        </w:rPr>
        <w:br/>
      </w:r>
      <w:r>
        <w:rPr>
          <w:rFonts w:hint="eastAsia"/>
        </w:rPr>
        <w:t>　　　　一、世界胃肠道用药行业发展综述</w:t>
      </w:r>
      <w:r>
        <w:rPr>
          <w:rFonts w:hint="eastAsia"/>
        </w:rPr>
        <w:br/>
      </w:r>
      <w:r>
        <w:rPr>
          <w:rFonts w:hint="eastAsia"/>
        </w:rPr>
        <w:t>　　　　二、国际医药行业掀起并购热潮</w:t>
      </w:r>
      <w:r>
        <w:rPr>
          <w:rFonts w:hint="eastAsia"/>
        </w:rPr>
        <w:br/>
      </w:r>
      <w:r>
        <w:rPr>
          <w:rFonts w:hint="eastAsia"/>
        </w:rPr>
        <w:t>　　　　三、全球商业促胃动力药物发展概况</w:t>
      </w:r>
      <w:r>
        <w:rPr>
          <w:rFonts w:hint="eastAsia"/>
        </w:rPr>
        <w:br/>
      </w:r>
      <w:r>
        <w:rPr>
          <w:rFonts w:hint="eastAsia"/>
        </w:rPr>
        <w:t>　　第二节 中国促胃动力药物行业发展概况</w:t>
      </w:r>
      <w:r>
        <w:rPr>
          <w:rFonts w:hint="eastAsia"/>
        </w:rPr>
        <w:br/>
      </w:r>
      <w:r>
        <w:rPr>
          <w:rFonts w:hint="eastAsia"/>
        </w:rPr>
        <w:t>　　　　一、我国促胃动力药物业的发展成就</w:t>
      </w:r>
      <w:r>
        <w:rPr>
          <w:rFonts w:hint="eastAsia"/>
        </w:rPr>
        <w:br/>
      </w:r>
      <w:r>
        <w:rPr>
          <w:rFonts w:hint="eastAsia"/>
        </w:rPr>
        <w:t>　　　　二、我国促胃动力药物业的发展</w:t>
      </w:r>
      <w:r>
        <w:rPr>
          <w:rFonts w:hint="eastAsia"/>
        </w:rPr>
        <w:br/>
      </w:r>
      <w:r>
        <w:rPr>
          <w:rFonts w:hint="eastAsia"/>
        </w:rPr>
        <w:t>　　　　三、中国促胃动力药物业发展热点</w:t>
      </w:r>
      <w:r>
        <w:rPr>
          <w:rFonts w:hint="eastAsia"/>
        </w:rPr>
        <w:br/>
      </w:r>
      <w:r>
        <w:rPr>
          <w:rFonts w:hint="eastAsia"/>
        </w:rPr>
        <w:t>　　　　四、我国促胃动力药物业环保发展现状</w:t>
      </w:r>
      <w:r>
        <w:rPr>
          <w:rFonts w:hint="eastAsia"/>
        </w:rPr>
        <w:br/>
      </w:r>
      <w:r>
        <w:rPr>
          <w:rFonts w:hint="eastAsia"/>
        </w:rPr>
        <w:t>　　　　五、中国促胃动力药物行业的发展形势</w:t>
      </w:r>
      <w:r>
        <w:rPr>
          <w:rFonts w:hint="eastAsia"/>
        </w:rPr>
        <w:br/>
      </w:r>
      <w:r>
        <w:rPr>
          <w:rFonts w:hint="eastAsia"/>
        </w:rPr>
        <w:t>　　第三节 中国促胃动力药物行业存在的问题</w:t>
      </w:r>
      <w:r>
        <w:rPr>
          <w:rFonts w:hint="eastAsia"/>
        </w:rPr>
        <w:br/>
      </w:r>
      <w:r>
        <w:rPr>
          <w:rFonts w:hint="eastAsia"/>
        </w:rPr>
        <w:t>　　第四节 中国促胃动力药物行业发展的策略</w:t>
      </w:r>
      <w:r>
        <w:rPr>
          <w:rFonts w:hint="eastAsia"/>
        </w:rPr>
        <w:br/>
      </w:r>
      <w:r>
        <w:rPr>
          <w:rFonts w:hint="eastAsia"/>
        </w:rPr>
        <w:t>　　第五节 促胃动力药物行业前景分析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2025年中国促胃动力药物行业发展环境分析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促胃动力药物行业社会环境分析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二、居民医疗保健水平</w:t>
      </w:r>
      <w:r>
        <w:rPr>
          <w:rFonts w:hint="eastAsia"/>
        </w:rPr>
        <w:br/>
      </w:r>
      <w:r>
        <w:rPr>
          <w:rFonts w:hint="eastAsia"/>
        </w:rPr>
        <w:t>　　　　三、医疗服务行业发展</w:t>
      </w:r>
      <w:r>
        <w:rPr>
          <w:rFonts w:hint="eastAsia"/>
        </w:rPr>
        <w:br/>
      </w:r>
      <w:r>
        <w:rPr>
          <w:rFonts w:hint="eastAsia"/>
        </w:rPr>
        <w:t>　　第四节 促胃动力药物行业发展的波特五力模型分析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影响促胃动力药物行业发展的主要因素分析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2020-2025年中国促胃动力药物行业市场运行动态分析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中国促胃动力药物市场运行现状分析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一、中国促胃动力药物行业市场规模</w:t>
      </w:r>
      <w:r>
        <w:rPr>
          <w:rFonts w:hint="eastAsia"/>
        </w:rPr>
        <w:br/>
      </w:r>
      <w:r>
        <w:rPr>
          <w:rFonts w:hint="eastAsia"/>
        </w:rPr>
        <w:t>　　　　二、中国促胃动力药物行业企业排名</w:t>
      </w:r>
      <w:r>
        <w:rPr>
          <w:rFonts w:hint="eastAsia"/>
        </w:rPr>
        <w:br/>
      </w:r>
      <w:r>
        <w:rPr>
          <w:rFonts w:hint="eastAsia"/>
        </w:rPr>
        <w:t>　　第二节 中国促胃动力药物市场动态分析</w:t>
      </w:r>
      <w:r>
        <w:rPr>
          <w:rFonts w:hint="eastAsia"/>
        </w:rPr>
        <w:br/>
      </w:r>
      <w:r>
        <w:rPr>
          <w:rFonts w:hint="eastAsia"/>
        </w:rPr>
        <w:t>　　　　一、促胃动力药物企业投资动态</w:t>
      </w:r>
      <w:r>
        <w:rPr>
          <w:rFonts w:hint="eastAsia"/>
        </w:rPr>
        <w:br/>
      </w:r>
      <w:r>
        <w:rPr>
          <w:rFonts w:hint="eastAsia"/>
        </w:rPr>
        <w:t>　　　　二、主要促胃动力药物企业融资动态</w:t>
      </w:r>
      <w:r>
        <w:rPr>
          <w:rFonts w:hint="eastAsia"/>
        </w:rPr>
        <w:br/>
      </w:r>
      <w:r>
        <w:rPr>
          <w:rFonts w:hint="eastAsia"/>
        </w:rPr>
        <w:t>　　　　三、促胃动力药物市场热点分析</w:t>
      </w:r>
      <w:r>
        <w:rPr>
          <w:rFonts w:hint="eastAsia"/>
        </w:rPr>
        <w:br/>
      </w:r>
      <w:r>
        <w:rPr>
          <w:rFonts w:hint="eastAsia"/>
        </w:rPr>
        <w:t>　　第三节 中国促胃动力药物所属行业进、出口统计分析</w:t>
      </w:r>
      <w:r>
        <w:rPr>
          <w:rFonts w:hint="eastAsia"/>
        </w:rPr>
        <w:br/>
      </w:r>
      <w:r>
        <w:rPr>
          <w:rFonts w:hint="eastAsia"/>
        </w:rPr>
        <w:t>　　　　一、中国促胃动力药物所属行业进口情况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二、中国促胃动力药物所属行业出口面临的问题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中国促胃动力药物市场格局分析</w:t>
      </w:r>
      <w:r>
        <w:rPr>
          <w:rFonts w:hint="eastAsia"/>
        </w:rPr>
        <w:br/>
      </w:r>
      <w:r>
        <w:rPr>
          <w:rFonts w:hint="eastAsia"/>
        </w:rPr>
        <w:t>　　第一节 促胃动力药物市场发展综述</w:t>
      </w:r>
      <w:r>
        <w:rPr>
          <w:rFonts w:hint="eastAsia"/>
        </w:rPr>
        <w:br/>
      </w:r>
      <w:r>
        <w:rPr>
          <w:rFonts w:hint="eastAsia"/>
        </w:rPr>
        <w:t>　　第二节 促胃动力药物企业分布情况</w:t>
      </w:r>
      <w:r>
        <w:rPr>
          <w:rFonts w:hint="eastAsia"/>
        </w:rPr>
        <w:br/>
      </w:r>
      <w:r>
        <w:rPr>
          <w:rFonts w:hint="eastAsia"/>
        </w:rPr>
        <w:t>　　第三节 促胃动力药物市场竞争概况</w:t>
      </w:r>
      <w:r>
        <w:rPr>
          <w:rFonts w:hint="eastAsia"/>
        </w:rPr>
        <w:br/>
      </w:r>
      <w:r>
        <w:rPr>
          <w:rFonts w:hint="eastAsia"/>
        </w:rPr>
        <w:t>　　第四节 中国促胃动力药物企业排名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中国促胃动力药物行业消费者研究</w:t>
      </w:r>
      <w:r>
        <w:rPr>
          <w:rFonts w:hint="eastAsia"/>
        </w:rPr>
        <w:br/>
      </w:r>
      <w:r>
        <w:rPr>
          <w:rFonts w:hint="eastAsia"/>
        </w:rPr>
        <w:t>　　第一节 促胃动力药物行业消费者分析</w:t>
      </w:r>
      <w:r>
        <w:rPr>
          <w:rFonts w:hint="eastAsia"/>
        </w:rPr>
        <w:br/>
      </w:r>
      <w:r>
        <w:rPr>
          <w:rFonts w:hint="eastAsia"/>
        </w:rPr>
        <w:t>　　第二节 促胃动力药物行业品牌忠诚度对比</w:t>
      </w:r>
      <w:r>
        <w:rPr>
          <w:rFonts w:hint="eastAsia"/>
        </w:rPr>
        <w:br/>
      </w:r>
      <w:r>
        <w:rPr>
          <w:rFonts w:hint="eastAsia"/>
        </w:rPr>
        <w:t>　　第三节 中国促胃动力药物市场分销体系研究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2020-2025年中国化学制药所属行业主要数据监测分析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2020-2025年中国化学制药所属行业经济运行指标分析</w:t>
      </w:r>
      <w:r>
        <w:rPr>
          <w:rFonts w:hint="eastAsia"/>
        </w:rPr>
        <w:br/>
      </w:r>
      <w:r>
        <w:rPr>
          <w:rFonts w:hint="eastAsia"/>
        </w:rPr>
        <w:t>　　第二节 2020-2025年中国化学制药所属行业规模分析</w:t>
      </w:r>
      <w:r>
        <w:rPr>
          <w:rFonts w:hint="eastAsia"/>
        </w:rPr>
        <w:br/>
      </w:r>
      <w:r>
        <w:rPr>
          <w:rFonts w:hint="eastAsia"/>
        </w:rPr>
        <w:t>　　第三节 2020-2025年中国化学制药所属行业结构分析</w:t>
      </w:r>
      <w:r>
        <w:rPr>
          <w:rFonts w:hint="eastAsia"/>
        </w:rPr>
        <w:br/>
      </w:r>
      <w:r>
        <w:rPr>
          <w:rFonts w:hint="eastAsia"/>
        </w:rPr>
        <w:t>　　第四节 2020-2025年中国化学制药所属行业成本费用分析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2020-2025年中国化学制药所属行业运营效益分析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2020-2025年中国化学制药行业集中度分析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2020-2025年中国促胃动力药物行业产业链深度分析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第二节 上、下游产业发展对行业的影响分析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国内外促胃动力药物重点厂商分析</w:t>
      </w:r>
      <w:r>
        <w:rPr>
          <w:rFonts w:hint="eastAsia"/>
        </w:rPr>
        <w:br/>
      </w:r>
      <w:r>
        <w:rPr>
          <w:rFonts w:hint="eastAsia"/>
        </w:rPr>
        <w:t>　　第一节 西安杨森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康弘药业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江苏豪森药业股份有限公司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潍坊市龙飞恒宇医药连锁有限公司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河南佳禾康生物食品科技有限公司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促胃动力药物行业上游原材料供应状况对价格走势影响深度分析</w:t>
      </w:r>
      <w:r>
        <w:rPr>
          <w:rFonts w:hint="eastAsia"/>
        </w:rPr>
        <w:br/>
      </w:r>
      <w:r>
        <w:rPr>
          <w:rFonts w:hint="eastAsia"/>
        </w:rPr>
        <w:t>　　第一节 促胃动力药物产品主要原材料市场分析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一、价格预测</w:t>
      </w:r>
      <w:r>
        <w:rPr>
          <w:rFonts w:hint="eastAsia"/>
        </w:rPr>
        <w:br/>
      </w:r>
      <w:r>
        <w:rPr>
          <w:rFonts w:hint="eastAsia"/>
        </w:rPr>
        <w:t>　　　　二、供给量预测</w:t>
      </w:r>
      <w:r>
        <w:rPr>
          <w:rFonts w:hint="eastAsia"/>
        </w:rPr>
        <w:br/>
      </w:r>
      <w:r>
        <w:rPr>
          <w:rFonts w:hint="eastAsia"/>
        </w:rPr>
        <w:t>　　　　三、上游原材料产业议价能力分析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中国促胃动力药物行业投资战略研究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一、促胃动力药物价格策略分析</w:t>
      </w:r>
      <w:r>
        <w:rPr>
          <w:rFonts w:hint="eastAsia"/>
        </w:rPr>
        <w:br/>
      </w:r>
      <w:r>
        <w:rPr>
          <w:rFonts w:hint="eastAsia"/>
        </w:rPr>
        <w:t>　　　　二、促胃动力药物渠道策略分析</w:t>
      </w:r>
      <w:r>
        <w:rPr>
          <w:rFonts w:hint="eastAsia"/>
        </w:rPr>
        <w:br/>
      </w:r>
      <w:r>
        <w:rPr>
          <w:rFonts w:hint="eastAsia"/>
        </w:rPr>
        <w:t>　　第二节 对我国促胃动力药物品牌的战略思考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二、促胃动力药物实施品牌战略的意义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三、促胃动力药物企业品牌的现状分析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四、我国促胃动力药物企业的品牌战略</w:t>
      </w:r>
      <w:r>
        <w:rPr>
          <w:rFonts w:hint="eastAsia"/>
        </w:rPr>
        <w:br/>
      </w:r>
      <w:r>
        <w:rPr>
          <w:rFonts w:hint="eastAsia"/>
        </w:rPr>
        <w:t>　　　　五、促胃动力药物品牌战略管理的策略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[中⋅智⋅林⋅]促胃动力药物企业经营管理策略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促胃动力药物行业历程</w:t>
      </w:r>
      <w:r>
        <w:rPr>
          <w:rFonts w:hint="eastAsia"/>
        </w:rPr>
        <w:br/>
      </w:r>
      <w:r>
        <w:rPr>
          <w:rFonts w:hint="eastAsia"/>
        </w:rPr>
        <w:t>　　图表 促胃动力药物行业生命周期</w:t>
      </w:r>
      <w:r>
        <w:rPr>
          <w:rFonts w:hint="eastAsia"/>
        </w:rPr>
        <w:br/>
      </w:r>
      <w:r>
        <w:rPr>
          <w:rFonts w:hint="eastAsia"/>
        </w:rPr>
        <w:t>　　图表 促胃动力药物行业产业链分析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2020-2025年促胃动力药物行业市场容量统计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2020-2025年中国促胃动力药物行业市场规模及增长情况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2020-2025年中国促胃动力药物行业销售收入分析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2020-2025年中国促胃动力药物行业盈利情况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2020-2025年中国促胃动力药物行业利润总额分析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2020-2025年中国促胃动力药物行业企业数量情况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2020-2025年中国促胃动力药物行业企业平均规模情况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2020-2025年中国促胃动力药物行业竞争力分析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2020-2025年中国促胃动力药物行业盈利能力分析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2020-2025年中国促胃动力药物行业运营能力分析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2020-2025年中国促胃动力药物行业偿债能力分析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2020-2025年中国促胃动力药物行业发展能力分析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2020-2025年中国促胃动力药物行业经营效益分析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**地区促胃动力药物市场规模及增长情况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**地区促胃动力药物行业市场需求情况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**地区促胃动力药物市场规模及增长情况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**地区促胃动力药物行业市场需求情况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**地区促胃动力药物市场规模及增长情况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**地区促胃动力药物行业市场需求情况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促胃动力药物重点企业（一）基本信息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促胃动力药物重点企业（一）经营情况分析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促胃动力药物重点企业（一）盈利能力情况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促胃动力药物重点企业（一）偿债能力情况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促胃动力药物重点企业（一）运营能力情况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促胃动力药物重点企业（一）成长能力情况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促胃动力药物重点企业（二）基本信息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促胃动力药物重点企业（二）经营情况分析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促胃动力药物重点企业（二）盈利能力情况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促胃动力药物重点企业（二）偿债能力情况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促胃动力药物重点企业（二）运营能力情况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促胃动力药物重点企业（二）成长能力情况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2025-2031年中国促胃动力药物行业市场容量预测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2025-2031年中国促胃动力药物行业市场规模预测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2025-2031年中国促胃动力药物市场前景分析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2025-2031年中国促胃动力药物行业发展趋势预测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f20b1e8f3445a" w:history="1">
        <w:r>
          <w:rPr>
            <w:rStyle w:val="Hyperlink"/>
          </w:rPr>
          <w:t>2025-2031年中国促胃动力药物行业调研及市场前景报告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f20b1e8f3445a" w:history="1">
        <w:r>
          <w:rPr>
            <w:rStyle w:val="Hyperlink"/>
          </w:rPr>
          <w:t>https://www.20087.com/2/90/CuWeiDongLiYaoWuHangYeQianJingFenXi.html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加胃动力的最好的药、促胃动力药物分类及优缺点、胃动力药哪种效果最好、促胃动力药物那种效果最好最安全、肠胃紊乱一般多久自愈、促胃动力药物甲氧氯普胺和吗丁啉的作用机制、消化不良胃胀最快解决方法、促胃动力药物麦芽、腹胀,屁多,肠鸣,大便不成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73d4c981e4173" w:history="1">
      <w:r>
        <w:rPr>
          <w:rStyle w:val="Hyperlink"/>
        </w:rPr>
        <w:t>2025-2031年中国促胃动力药物行业调研及市场前景报告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uWeiDongLiYaoWuHangYeQianJingFenXi.html" TargetMode="External" Id="Rf94f20b1e8f3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uWeiDongLiYaoWuHangYeQianJingFenXi.html" TargetMode="External" Id="R63073d4c981e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2025-05-02T00:00:00Z</dcterms:created>
  <dcterms:modified xsi:type="dcterms:W3CDTF">2025-05-02T01:00:00Z</dcterms:modified>
  <dc:subject>2025-2031年中国促胃动力药物行业调研及市场前景报告</dc:subject>
  <dc:title>2025-2031年中国促胃动力药物行业调研及市场前景报告</dc:title>
  <cp:keywords>2025-2031年中国促胃动力药物行业调研及市场前景报告</cp:keywords>
  <dc:description>2025-2031年中国促胃动力药物行业调研及市场前景报告</dc:description>
</cp:coreProperties>
</file>