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33fee07c8469a" w:history="1">
              <w:r>
                <w:rPr>
                  <w:rStyle w:val="Hyperlink"/>
                </w:rPr>
                <w:t>2025-2031年中国全反式维A酸发展现状分析与前景趋势预测报告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33fee07c8469a" w:history="1">
              <w:r>
                <w:rPr>
                  <w:rStyle w:val="Hyperlink"/>
                </w:rPr>
                <w:t>2025-2031年中国全反式维A酸发展现状分析与前景趋势预测报告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33fee07c8469a" w:history="1">
                <w:r>
                  <w:rPr>
                    <w:rStyle w:val="Hyperlink"/>
                  </w:rPr>
                  <w:t>https://www.20087.com/2/70/QuanFanShiWeiASuanShiChangXianZhuangHeQianJing.html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反式维A酸作为一种强效的皮肤治疗药物，主要应用于痤疮治疗、皮肤老化改善等领域。其药理作用明确，但因副作用较强，使用需严格控制。目前市场上全反式维A酸产品多为处方药，且多以局部用药形式存在，随着药物递送系统的研究进展，逐渐出现了缓释型、微囊化等新剂型，以减少副作用并提高患者依从性。</w:t>
      </w:r>
      <w:r>
        <w:rPr>
          <w:rFonts w:hint="eastAsia"/>
        </w:rPr>
        <w:br/>
      </w:r>
      <w:r>
        <w:rPr>
          <w:rFonts w:hint="eastAsia"/>
        </w:rPr>
        <w:t>　　未来全反式维A酸的研究将侧重于提高治疗效果与安全性之间的平衡，探索新型载体材料和精准给药技术，如纳米技术的应用，以实现靶向递送，减少全身吸收，降低不良反应。此外，随着皮肤科研究的深入，全反式维A酸与其他药物或治疗方法的联合使用，将为难治性皮肤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33fee07c8469a" w:history="1">
        <w:r>
          <w:rPr>
            <w:rStyle w:val="Hyperlink"/>
          </w:rPr>
          <w:t>2025-2031年中国全反式维A酸发展现状分析与前景趋势预测报告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全反式维A酸行业的市场规模、需求动态及产业链结构。报告详细解析了全反式维A酸市场价格变化、行业竞争格局及重点企业的经营现状，并对未来市场前景与发展趋势进行了科学预测。同时，报告通过细分市场领域，评估了全反式维A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全反式维A酸行业概述</w:t>
      </w:r>
      <w:r>
        <w:rPr>
          <w:rFonts w:hint="eastAsia"/>
        </w:rPr>
        <w:br/>
      </w:r>
      <w:r>
        <w:rPr>
          <w:rFonts w:hint="eastAsia"/>
        </w:rPr>
        <w:t>　　第一节 全反式维A酸定义与分类</w:t>
      </w:r>
      <w:r>
        <w:rPr>
          <w:rFonts w:hint="eastAsia"/>
        </w:rPr>
        <w:br/>
      </w:r>
      <w:r>
        <w:rPr>
          <w:rFonts w:hint="eastAsia"/>
        </w:rPr>
        <w:t>　　第二节 全反式维A酸应用领域</w:t>
      </w:r>
      <w:r>
        <w:rPr>
          <w:rFonts w:hint="eastAsia"/>
        </w:rPr>
        <w:br/>
      </w:r>
      <w:r>
        <w:rPr>
          <w:rFonts w:hint="eastAsia"/>
        </w:rPr>
        <w:t>　　第三节 全反式维A酸行业经济指标分析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全反式维A酸产业链及经营模式分析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三、全反式维A酸销售模式及销售渠道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全球全反式维A酸市场发展综述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2019-2024年全球全反式维A酸市场规模与趋势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主要国家与地区全反式维A酸市场分析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2025-2031年全球全反式维A酸行业发展趋势与前景预测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中国全反式维A酸行业市场分析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2024-2025年全反式维A酸产能与投资动态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一、国内全反式维A酸产能及利用情况</w:t>
      </w:r>
      <w:r>
        <w:rPr>
          <w:rFonts w:hint="eastAsia"/>
        </w:rPr>
        <w:br/>
      </w:r>
      <w:r>
        <w:rPr>
          <w:rFonts w:hint="eastAsia"/>
        </w:rPr>
        <w:t>　　　　二、全反式维A酸产能扩张与投资动态</w:t>
      </w:r>
      <w:r>
        <w:rPr>
          <w:rFonts w:hint="eastAsia"/>
        </w:rPr>
        <w:br/>
      </w:r>
      <w:r>
        <w:rPr>
          <w:rFonts w:hint="eastAsia"/>
        </w:rPr>
        <w:t>　　第二节 全反式维A酸行业产量情况分析与趋势预测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一、2019-2024年全反式维A酸行业产量数据统计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1、2019-2024年全反式维A酸产量及增长趋势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2、2019-2024年全反式维A酸细分产品产量及份额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二、影响全反式维A酸产量的关键因素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三、2025-2031年全反式维A酸产量预测</w:t>
      </w:r>
      <w:r>
        <w:rPr>
          <w:rFonts w:hint="eastAsia"/>
        </w:rPr>
        <w:br/>
      </w:r>
      <w:r>
        <w:rPr>
          <w:rFonts w:hint="eastAsia"/>
        </w:rPr>
        <w:t>　　第三节 2025-2031年全反式维A酸市场需求与销售分析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一、2024-2025年全反式维A酸行业需求现状</w:t>
      </w:r>
      <w:r>
        <w:rPr>
          <w:rFonts w:hint="eastAsia"/>
        </w:rPr>
        <w:br/>
      </w:r>
      <w:r>
        <w:rPr>
          <w:rFonts w:hint="eastAsia"/>
        </w:rPr>
        <w:t>　　　　二、全反式维A酸客户群体与需求特点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三、2019-2024年全反式维A酸行业销售规模分析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四、2025-2031年全反式维A酸市场增长潜力与规模预测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2024-2025年全反式维A酸行业技术发展现状及趋势分析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全反式维A酸行业技术发展现状分析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国内外全反式维A酸行业技术差异与原因</w:t>
      </w:r>
      <w:r>
        <w:rPr>
          <w:rFonts w:hint="eastAsia"/>
        </w:rPr>
        <w:br/>
      </w:r>
      <w:r>
        <w:rPr>
          <w:rFonts w:hint="eastAsia"/>
        </w:rPr>
        <w:t>　　第三节 全反式维A酸行业技术发展方向、趋势预测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提升全反式维A酸行业技术能力策略建议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中国全反式维A酸细分市场与下游应用领域分析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全反式维A酸细分市场分析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一、2024-2025年全反式维A酸主要细分产品市场现状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全反式维A酸下游应用与客户群体分析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一、2024-2025年全反式维A酸各应用领域市场现状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全反式维A酸价格机制与竞争策略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一、2019-2024年全反式维A酸市场价格走势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全反式维A酸定价策略与方法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2025-2031年全反式维A酸价格竞争态势与趋势预测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中国全反式维A酸行业重点区域市场研究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2024-2025年重点区域全反式维A酸市场发展概况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二、2019-2024年全反式维A酸市场需求规模情况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三、2025-2031年全反式维A酸行业发展潜力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二、2019-2024年全反式维A酸市场需求规模情况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三、2025-2031年全反式维A酸行业发展潜力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二、2019-2024年全反式维A酸市场需求规模情况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三、2025-2031年全反式维A酸行业发展潜力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二、2019-2024年全反式维A酸市场需求规模情况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三、2025-2031年全反式维A酸行业发展潜力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二、2019-2024年全反式维A酸市场需求规模情况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三、2025-2031年全反式维A酸行业发展潜力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2019-2024年中国全反式维A酸行业进出口情况分析</w:t>
      </w:r>
      <w:r>
        <w:rPr>
          <w:rFonts w:hint="eastAsia"/>
        </w:rPr>
        <w:br/>
      </w:r>
      <w:r>
        <w:rPr>
          <w:rFonts w:hint="eastAsia"/>
        </w:rPr>
        <w:t>　　第一节 全反式维A酸行业进口情况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一、2019-2024年全反式维A酸进口规模及增长情况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二、全反式维A酸主要进口来源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全反式维A酸行业出口情况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一、2019-2024年全反式维A酸出口规模及增长情况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二、全反式维A酸主要出口目的地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2019-2024年中国全反式维A酸行业总体发展与财务状况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2019-2024年中国全反式维A酸行业规模情况</w:t>
      </w:r>
      <w:r>
        <w:rPr>
          <w:rFonts w:hint="eastAsia"/>
        </w:rPr>
        <w:br/>
      </w:r>
      <w:r>
        <w:rPr>
          <w:rFonts w:hint="eastAsia"/>
        </w:rPr>
        <w:t>　　　　一、全反式维A酸行业企业数量规模</w:t>
      </w:r>
      <w:r>
        <w:rPr>
          <w:rFonts w:hint="eastAsia"/>
        </w:rPr>
        <w:br/>
      </w:r>
      <w:r>
        <w:rPr>
          <w:rFonts w:hint="eastAsia"/>
        </w:rPr>
        <w:t>　　　　二、全反式维A酸行业从业人员规模</w:t>
      </w:r>
      <w:r>
        <w:rPr>
          <w:rFonts w:hint="eastAsia"/>
        </w:rPr>
        <w:br/>
      </w:r>
      <w:r>
        <w:rPr>
          <w:rFonts w:hint="eastAsia"/>
        </w:rPr>
        <w:t>　　　　三、全反式维A酸行业市场敏感性分析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2019-2024年中国全反式维A酸行业财务能力分析</w:t>
      </w:r>
      <w:r>
        <w:rPr>
          <w:rFonts w:hint="eastAsia"/>
        </w:rPr>
        <w:br/>
      </w:r>
      <w:r>
        <w:rPr>
          <w:rFonts w:hint="eastAsia"/>
        </w:rPr>
        <w:t>　　　　一、全反式维A酸行业盈利能力</w:t>
      </w:r>
      <w:r>
        <w:rPr>
          <w:rFonts w:hint="eastAsia"/>
        </w:rPr>
        <w:br/>
      </w:r>
      <w:r>
        <w:rPr>
          <w:rFonts w:hint="eastAsia"/>
        </w:rPr>
        <w:t>　　　　二、全反式维A酸行业偿债能力</w:t>
      </w:r>
      <w:r>
        <w:rPr>
          <w:rFonts w:hint="eastAsia"/>
        </w:rPr>
        <w:br/>
      </w:r>
      <w:r>
        <w:rPr>
          <w:rFonts w:hint="eastAsia"/>
        </w:rPr>
        <w:t>　　　　三、全反式维A酸行业营运能力</w:t>
      </w:r>
      <w:r>
        <w:rPr>
          <w:rFonts w:hint="eastAsia"/>
        </w:rPr>
        <w:br/>
      </w:r>
      <w:r>
        <w:rPr>
          <w:rFonts w:hint="eastAsia"/>
        </w:rPr>
        <w:t>　　　　四、全反式维A酸行业发展能力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全反式维A酸行业重点企业调研分析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二、企业全反式维A酸业务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二、企业全反式维A酸业务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二、企业全反式维A酸业务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二、企业全反式维A酸业务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二、企业全反式维A酸业务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二、企业全反式维A酸业务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中国全反式维A酸行业竞争格局分析</w:t>
      </w:r>
      <w:r>
        <w:rPr>
          <w:rFonts w:hint="eastAsia"/>
        </w:rPr>
        <w:br/>
      </w:r>
      <w:r>
        <w:rPr>
          <w:rFonts w:hint="eastAsia"/>
        </w:rPr>
        <w:t>　　第一节 全反式维A酸行业竞争格局总览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2024-2025年全反式维A酸行业竞争力分析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2019-2024年全反式维A酸行业企业并购活动分析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2024-2025年全反式维A酸行业会展与招投标活动分析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一、全反式维A酸行业会展活动及其市场影响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2025年中国全反式维A酸企业发展企业发展策略与建议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全反式维A酸销售模式与渠道策略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全反式维A酸品牌与市场推广策略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全反式维A酸研发投入与技术创新能力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全反式维A酸合作联盟与资源整合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中国全反式维A酸行业风险与对策</w:t>
      </w:r>
      <w:r>
        <w:rPr>
          <w:rFonts w:hint="eastAsia"/>
        </w:rPr>
        <w:br/>
      </w:r>
      <w:r>
        <w:rPr>
          <w:rFonts w:hint="eastAsia"/>
        </w:rPr>
        <w:t>　　第一节 全反式维A酸行业SWOT分析</w:t>
      </w:r>
      <w:r>
        <w:rPr>
          <w:rFonts w:hint="eastAsia"/>
        </w:rPr>
        <w:br/>
      </w:r>
      <w:r>
        <w:rPr>
          <w:rFonts w:hint="eastAsia"/>
        </w:rPr>
        <w:t>　　　　一、全反式维A酸行业优势</w:t>
      </w:r>
      <w:r>
        <w:rPr>
          <w:rFonts w:hint="eastAsia"/>
        </w:rPr>
        <w:br/>
      </w:r>
      <w:r>
        <w:rPr>
          <w:rFonts w:hint="eastAsia"/>
        </w:rPr>
        <w:t>　　　　二、全反式维A酸行业劣势</w:t>
      </w:r>
      <w:r>
        <w:rPr>
          <w:rFonts w:hint="eastAsia"/>
        </w:rPr>
        <w:br/>
      </w:r>
      <w:r>
        <w:rPr>
          <w:rFonts w:hint="eastAsia"/>
        </w:rPr>
        <w:t>　　　　三、全反式维A酸市场机会</w:t>
      </w:r>
      <w:r>
        <w:rPr>
          <w:rFonts w:hint="eastAsia"/>
        </w:rPr>
        <w:br/>
      </w:r>
      <w:r>
        <w:rPr>
          <w:rFonts w:hint="eastAsia"/>
        </w:rPr>
        <w:t>　　　　四、全反式维A酸市场威胁</w:t>
      </w:r>
      <w:r>
        <w:rPr>
          <w:rFonts w:hint="eastAsia"/>
        </w:rPr>
        <w:br/>
      </w:r>
      <w:r>
        <w:rPr>
          <w:rFonts w:hint="eastAsia"/>
        </w:rPr>
        <w:t>　　第二节 全反式维A酸行业风险及对策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2025-2031年中国全反式维A酸行业前景与发展趋势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2024-2025年全反式维A酸行业发展环境分析</w:t>
      </w:r>
      <w:r>
        <w:rPr>
          <w:rFonts w:hint="eastAsia"/>
        </w:rPr>
        <w:br/>
      </w:r>
      <w:r>
        <w:rPr>
          <w:rFonts w:hint="eastAsia"/>
        </w:rPr>
        <w:t>　　　　一、全反式维A酸行业主管部门与监管体制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二、全反式维A酸行业主要法律法规及政策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三、全反式维A酸行业标准与质量监管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2025-2031年全反式维A酸行业发展趋势与方向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2025-2031年全反式维A酸行业发展潜力与机遇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全反式维A酸行业研究结论与建议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全反式维A酸行业发展建议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全反式维A酸行业历程</w:t>
      </w:r>
      <w:r>
        <w:rPr>
          <w:rFonts w:hint="eastAsia"/>
        </w:rPr>
        <w:br/>
      </w:r>
      <w:r>
        <w:rPr>
          <w:rFonts w:hint="eastAsia"/>
        </w:rPr>
        <w:t>　　图表 全反式维A酸行业生命周期</w:t>
      </w:r>
      <w:r>
        <w:rPr>
          <w:rFonts w:hint="eastAsia"/>
        </w:rPr>
        <w:br/>
      </w:r>
      <w:r>
        <w:rPr>
          <w:rFonts w:hint="eastAsia"/>
        </w:rPr>
        <w:t>　　图表 全反式维A酸行业产业链分析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2019-2024年全反式维A酸行业市场容量分析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2019-2024年中国全反式维A酸市场需求量及增速统计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2025年中国全反式维A酸行业需求领域分布格局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2019-2024年中国全反式维A酸出口数量分析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2019-2024年中国全反式维A酸出口金额分析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2025年中国全反式维A酸进口国家及地区分析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2025年中国全反式维A酸出口国家及地区分析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2019-2024年中国全反式维A酸行业企业平均规模情况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**地区全反式维A酸市场规模及增长情况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**地区全反式维A酸行业市场需求情况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**地区全反式维A酸市场规模及增长情况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**地区全反式维A酸行业市场需求情况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**地区全反式维A酸市场规模及增长情况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**地区全反式维A酸行业市场需求情况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**地区全反式维A酸市场规模及增长情况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**地区全反式维A酸行业市场需求情况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全反式维A酸重点企业（三）成长能力情况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2025-2031年中国全反式维A酸行业产能预测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2025-2031年中国全反式维A酸市场容量预测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2025-2031年中国全反式维A酸市场前景分析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2025-2031年中国全反式维A酸发展趋势预测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33fee07c8469a" w:history="1">
        <w:r>
          <w:rPr>
            <w:rStyle w:val="Hyperlink"/>
          </w:rPr>
          <w:t>2025-2031年中国全反式维A酸发展现状分析与前景趋势预测报告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33fee07c8469a" w:history="1">
        <w:r>
          <w:rPr>
            <w:rStyle w:val="Hyperlink"/>
          </w:rPr>
          <w:t>https://www.20087.com/2/70/QuanFanShiWeiASuanShiChangXianZhuangHeQianJing.html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热点：全反式维A酸和维a酸的区别、全反式维A酸是什么药、维a酸百度百科、全反式维A酸治疗白血病、维a酸口服片、全反式维A酸 急性早幼粒细胞白血病、维a酸类药物、全反式维A酸霜、阿维a酸和维a酸的区别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08e719ba04430" w:history="1">
      <w:r>
        <w:rPr>
          <w:rStyle w:val="Hyperlink"/>
        </w:rPr>
        <w:t>2025-2031年中国全反式维A酸发展现状分析与前景趋势预测报告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uanFanShiWeiASuanShiChangXianZhuangHeQianJing.html" TargetMode="External" Id="R7af33fee07c8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uanFanShiWeiASuanShiChangXianZhuangHeQianJing.html" TargetMode="External" Id="R42f08e719ba0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2025-01-05T05:58:00Z</dcterms:created>
  <dcterms:modified xsi:type="dcterms:W3CDTF">2025-01-05T06:58:00Z</dcterms:modified>
  <dc:subject>2025-2031年中国全反式维A酸发展现状分析与前景趋势预测报告</dc:subject>
  <dc:title>2025-2031年中国全反式维A酸发展现状分析与前景趋势预测报告</dc:title>
  <cp:keywords>2025-2031年中国全反式维A酸发展现状分析与前景趋势预测报告</cp:keywords>
  <dc:description>2025-2031年中国全反式维A酸发展现状分析与前景趋势预测报告</dc:description>
</cp:coreProperties>
</file>