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bcfdc7a64c2e" w:history="1">
              <w:r>
                <w:rPr>
                  <w:rStyle w:val="Hyperlink"/>
                </w:rPr>
                <w:t>2025-2031年中国抗生素中间体GCLE行业现状与发展前景预测报告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bcfdc7a64c2e" w:history="1">
              <w:r>
                <w:rPr>
                  <w:rStyle w:val="Hyperlink"/>
                </w:rPr>
                <w:t>2025-2031年中国抗生素中间体GCLE行业现状与发展前景预测报告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bcfdc7a64c2e" w:history="1">
                <w:r>
                  <w:rPr>
                    <w:rStyle w:val="Hyperlink"/>
                  </w:rPr>
                  <w:t>https://www.20087.com/2/70/KangShengSuZhongJianTiGCLEHangYeXianZhuangJiQianJing.html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中间体GCLE（对羟基苯甘氨酸甲酯盐酸盐）是合成β-内酰胺类抗生素如头孢克洛、头孢丙烯等的关键手性前体，其纯度与光学纯度直接影响最终药品的疗效与安全性。目前，抗生素中间体GCLE以对羟基苯海因为起始原料，经酶法或化学法拆分获得L-构型产物，再经酯化与成盐精制。酶催化技术因其高选择性与温和反应条件成为主流路线，固定化酶的应用提升催化剂重复使用率。生产过程需严格控制基因毒性杂质与残留溶剂，符合GMP与ICH指导原则。主流企业建立完善的质量控制体系，采用HPLC、手性色谱与质谱联用技术进行多维度检测。原料供应与环保处理能力构成核心竞争壁垒，尤其在废水COD与氨氮处理方面要求严苛。</w:t>
      </w:r>
      <w:r>
        <w:rPr>
          <w:rFonts w:hint="eastAsia"/>
        </w:rPr>
        <w:br/>
      </w:r>
      <w:r>
        <w:rPr>
          <w:rFonts w:hint="eastAsia"/>
        </w:rPr>
        <w:t>　　未来GCLE的生产将向绿色工艺、连续化制造与供应链韧性提升方向演进。生物合成路径深化，通过基因工程改造菌株或酶系，提升转化率与底物耐受性，减少辅因子消耗。非均相催化与固定床反应器结合，推动批次生产向连续流工艺转型，提高过程可控性与本质安全水平。溶剂体系优化，采用可再生来源溶剂或近无溶剂工艺，降低环境负荷。杂质谱研究深入，建立从起始物料到终产品的全程追溯机制，确保产品高纯度与低杂质残留。在医药全球化背景下，企业加速通过欧美药监机构审计，拓展国际市场。同时，区域化生产布局与战略储备机制的建立，将增强应对公共卫生事件的供应链响应能力，保障关键原料药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8bcfdc7a64c2e" w:history="1">
        <w:r>
          <w:rPr>
            <w:rStyle w:val="Hyperlink"/>
          </w:rPr>
          <w:t>2025-2031年中国抗生素中间体GCLE行业现状与发展前景预测报告</w:t>
        </w:r>
      </w:hyperlink>
      <w:r>
        <w:rPr>
          <w:rFonts w:hint="eastAsia"/>
        </w:rPr>
        <w:t>》系统分析了抗生素中间体GCLE行业的市场规模、供需关系及产业链结构，详细梳理了抗生素中间体GCLE细分市场的品牌竞争态势与价格变化，重点剖析了行业内主要企业的经营状况，揭示了抗生素中间体GCLE市场集中度与竞争格局。报告结合抗生素中间体GCLE技术现状及未来发展方向，对行业前景进行了科学预测，明确了抗生素中间体GCLE发展趋势、潜在机遇与风险。通过SWOT分析，为抗生素中间体GCLE企业、投资者及政府部门提供了权威、客观的行业洞察与决策支持，助力把握抗生素中间体GCLE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抗生素中间体GCLE行业概述</w:t>
      </w:r>
      <w:r>
        <w:rPr>
          <w:rFonts w:hint="eastAsia"/>
        </w:rPr>
        <w:br/>
      </w:r>
      <w:r>
        <w:rPr>
          <w:rFonts w:hint="eastAsia"/>
        </w:rPr>
        <w:t>　　第一节 抗生素中间体GCLE定义与分类</w:t>
      </w:r>
      <w:r>
        <w:rPr>
          <w:rFonts w:hint="eastAsia"/>
        </w:rPr>
        <w:br/>
      </w:r>
      <w:r>
        <w:rPr>
          <w:rFonts w:hint="eastAsia"/>
        </w:rPr>
        <w:t>　　第二节 抗生素中间体GCLE应用领域</w:t>
      </w:r>
      <w:r>
        <w:rPr>
          <w:rFonts w:hint="eastAsia"/>
        </w:rPr>
        <w:br/>
      </w:r>
      <w:r>
        <w:rPr>
          <w:rFonts w:hint="eastAsia"/>
        </w:rPr>
        <w:t>　　第三节 抗生素中间体GCLE行业经济指标分析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抗生素中间体GCLE产业链及经营模式分析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三、抗生素中间体GCLE销售模式及销售渠道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全球抗生素中间体GCLE市场发展综述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2019-2024年全球抗生素中间体GCLE市场规模与趋势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主要国家与地区抗生素中间体GCLE市场分析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2025-2031年全球抗生素中间体GCLE行业发展趋势与前景预测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中国抗生素中间体GCLE行业市场分析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2024-2025年抗生素中间体GCLE产能与投资动态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一、国内抗生素中间体GCLE产能及利用情况</w:t>
      </w:r>
      <w:r>
        <w:rPr>
          <w:rFonts w:hint="eastAsia"/>
        </w:rPr>
        <w:br/>
      </w:r>
      <w:r>
        <w:rPr>
          <w:rFonts w:hint="eastAsia"/>
        </w:rPr>
        <w:t>　　　　二、抗生素中间体GCLE产能扩张与投资动态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2025-2031年抗生素中间体GCLE行业产量统计与趋势预测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一、2019-2024年抗生素中间体GCLE行业产量数据统计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1、2019-2024年抗生素中间体GCLE产量及增长趋势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2、2019-2024年抗生素中间体GCLE细分产品产量及份额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二、影响抗生素中间体GCLE产量的关键因素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三、2025-2031年抗生素中间体GCLE产量预测</w:t>
      </w:r>
      <w:r>
        <w:rPr>
          <w:rFonts w:hint="eastAsia"/>
        </w:rPr>
        <w:br/>
      </w:r>
      <w:r>
        <w:rPr>
          <w:rFonts w:hint="eastAsia"/>
        </w:rPr>
        <w:t>　　第三节 2025-2031年抗生素中间体GCLE市场需求与销售分析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一、2024-2025年抗生素中间体GCLE行业需求现状</w:t>
      </w:r>
      <w:r>
        <w:rPr>
          <w:rFonts w:hint="eastAsia"/>
        </w:rPr>
        <w:br/>
      </w:r>
      <w:r>
        <w:rPr>
          <w:rFonts w:hint="eastAsia"/>
        </w:rPr>
        <w:t>　　　　二、抗生素中间体GCLE客户群体与需求特点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三、2019-2024年抗生素中间体GCLE行业销售规模分析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四、2025-2031年抗生素中间体GCLE市场增长潜力与规模预测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中国抗生素中间体GCLE细分市场与下游应用领域分析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抗生素中间体GCLE细分市场分析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一、2024-2025年抗生素中间体GCLE主要细分产品市场现状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抗生素中间体GCLE下游应用与客户群体分析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一、2024-2025年抗生素中间体GCLE各应用领域市场现状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2024-2025年抗生素中间体GCLE行业技术发展现状及趋势分析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国内外抗生素中间体GCLE行业技术差异与原因</w:t>
      </w:r>
      <w:r>
        <w:rPr>
          <w:rFonts w:hint="eastAsia"/>
        </w:rPr>
        <w:br/>
      </w:r>
      <w:r>
        <w:rPr>
          <w:rFonts w:hint="eastAsia"/>
        </w:rPr>
        <w:t>　　第三节 抗生素中间体GCLE行业技术发展方向、趋势预测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提升抗生素中间体GCLE行业技术能力策略建议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抗生素中间体GCLE价格机制与竞争策略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一、2019-2024年抗生素中间体GCLE市场价格走势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抗生素中间体GCLE定价策略与方法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2025-2031年抗生素中间体GCLE价格竞争态势与趋势预测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中国抗生素中间体GCLE行业重点区域市场研究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2024-2025年重点区域抗生素中间体GCLE市场发展概况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二、2019-2024年抗生素中间体GCLE市场需求规模情况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二、2019-2024年抗生素中间体GCLE市场需求规模情况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二、2019-2024年抗生素中间体GCLE市场需求规模情况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二、2019-2024年抗生素中间体GCLE市场需求规模情况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二、2019-2024年抗生素中间体GCLE市场需求规模情况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三、2025-2031年抗生素中间体GCLE行业发展潜力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2019-2024年中国抗生素中间体GCLE行业进出口情况分析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一、2019-2024年抗生素中间体GCLE进口规模及增长情况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二、抗生素中间体GCLE主要进口来源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抗生素中间体GCLE行业出口情况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一、2019-2024年抗生素中间体GCLE出口规模及增长情况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二、抗生素中间体GCLE主要出口目的地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2019-2024年中国抗生素中间体GCLE行业总体发展与财务状况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2019-2024年中国抗生素中间体GCLE行业规模情况</w:t>
      </w:r>
      <w:r>
        <w:rPr>
          <w:rFonts w:hint="eastAsia"/>
        </w:rPr>
        <w:br/>
      </w:r>
      <w:r>
        <w:rPr>
          <w:rFonts w:hint="eastAsia"/>
        </w:rPr>
        <w:t>　　　　一、抗生素中间体GCLE行业企业数量规模</w:t>
      </w:r>
      <w:r>
        <w:rPr>
          <w:rFonts w:hint="eastAsia"/>
        </w:rPr>
        <w:br/>
      </w:r>
      <w:r>
        <w:rPr>
          <w:rFonts w:hint="eastAsia"/>
        </w:rPr>
        <w:t>　　　　二、抗生素中间体GCLE行业从业人员规模</w:t>
      </w:r>
      <w:r>
        <w:rPr>
          <w:rFonts w:hint="eastAsia"/>
        </w:rPr>
        <w:br/>
      </w:r>
      <w:r>
        <w:rPr>
          <w:rFonts w:hint="eastAsia"/>
        </w:rPr>
        <w:t>　　　　三、抗生素中间体GCLE行业市场敏感性分析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2019-2024年中国抗生素中间体GCLE行业财务能力分析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一、抗生素中间体GCLE行业盈利能力</w:t>
      </w:r>
      <w:r>
        <w:rPr>
          <w:rFonts w:hint="eastAsia"/>
        </w:rPr>
        <w:br/>
      </w:r>
      <w:r>
        <w:rPr>
          <w:rFonts w:hint="eastAsia"/>
        </w:rPr>
        <w:t>　　　　二、抗生素中间体GCLE行业偿债能力</w:t>
      </w:r>
      <w:r>
        <w:rPr>
          <w:rFonts w:hint="eastAsia"/>
        </w:rPr>
        <w:br/>
      </w:r>
      <w:r>
        <w:rPr>
          <w:rFonts w:hint="eastAsia"/>
        </w:rPr>
        <w:t>　　　　三、抗生素中间体GCLE行业营运能力</w:t>
      </w:r>
      <w:r>
        <w:rPr>
          <w:rFonts w:hint="eastAsia"/>
        </w:rPr>
        <w:br/>
      </w:r>
      <w:r>
        <w:rPr>
          <w:rFonts w:hint="eastAsia"/>
        </w:rPr>
        <w:t>　　　　四、抗生素中间体GCLE行业发展能力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抗生素中间体GCLE行业重点企业调研分析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二、企业抗生素中间体GCLE业务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二、企业抗生素中间体GCLE业务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二、企业抗生素中间体GCLE业务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二、企业抗生素中间体GCLE业务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二、企业抗生素中间体GCLE业务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二、企业抗生素中间体GCLE业务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中国抗生素中间体GCLE行业竞争格局分析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抗生素中间体GCLE行业竞争格局总览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2024-2025年抗生素中间体GCLE行业竞争力分析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2019-2024年抗生素中间体GCLE行业企业并购活动分析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2024-2025年抗生素中间体GCLE行业会展与招投标活动分析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一、抗生素中间体GCLE行业会展活动及其市场影响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2025年中国抗生素中间体GCLE企业发展企业发展策略与建议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抗生素中间体GCLE销售模式与渠道策略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抗生素中间体GCLE品牌与市场推广策略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抗生素中间体GCLE研发投入与技术创新能力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抗生素中间体GCLE合作联盟与资源整合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中国抗生素中间体GCLE行业风险与对策</w:t>
      </w:r>
      <w:r>
        <w:rPr>
          <w:rFonts w:hint="eastAsia"/>
        </w:rPr>
        <w:br/>
      </w:r>
      <w:r>
        <w:rPr>
          <w:rFonts w:hint="eastAsia"/>
        </w:rPr>
        <w:t>　　第一节 抗生素中间体GCLE行业SWOT分析</w:t>
      </w:r>
      <w:r>
        <w:rPr>
          <w:rFonts w:hint="eastAsia"/>
        </w:rPr>
        <w:br/>
      </w:r>
      <w:r>
        <w:rPr>
          <w:rFonts w:hint="eastAsia"/>
        </w:rPr>
        <w:t>　　　　一、抗生素中间体GCLE行业优势</w:t>
      </w:r>
      <w:r>
        <w:rPr>
          <w:rFonts w:hint="eastAsia"/>
        </w:rPr>
        <w:br/>
      </w:r>
      <w:r>
        <w:rPr>
          <w:rFonts w:hint="eastAsia"/>
        </w:rPr>
        <w:t>　　　　二、抗生素中间体GCLE行业劣势</w:t>
      </w:r>
      <w:r>
        <w:rPr>
          <w:rFonts w:hint="eastAsia"/>
        </w:rPr>
        <w:br/>
      </w:r>
      <w:r>
        <w:rPr>
          <w:rFonts w:hint="eastAsia"/>
        </w:rPr>
        <w:t>　　　　三、抗生素中间体GCLE市场机会</w:t>
      </w:r>
      <w:r>
        <w:rPr>
          <w:rFonts w:hint="eastAsia"/>
        </w:rPr>
        <w:br/>
      </w:r>
      <w:r>
        <w:rPr>
          <w:rFonts w:hint="eastAsia"/>
        </w:rPr>
        <w:t>　　　　四、抗生素中间体GCLE市场威胁</w:t>
      </w:r>
      <w:r>
        <w:rPr>
          <w:rFonts w:hint="eastAsia"/>
        </w:rPr>
        <w:br/>
      </w:r>
      <w:r>
        <w:rPr>
          <w:rFonts w:hint="eastAsia"/>
        </w:rPr>
        <w:t>　　第二节 抗生素中间体GCLE行业风险及对策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2025-2031年中国抗生素中间体GCLE行业前景与发展趋势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2024-2025年抗生素中间体GCLE行业发展环境分析</w:t>
      </w:r>
      <w:r>
        <w:rPr>
          <w:rFonts w:hint="eastAsia"/>
        </w:rPr>
        <w:br/>
      </w:r>
      <w:r>
        <w:rPr>
          <w:rFonts w:hint="eastAsia"/>
        </w:rPr>
        <w:t>　　　　一、抗生素中间体GCLE行业主管部门与监管体制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二、抗生素中间体GCLE行业主要法律法规及政策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三、抗生素中间体GCLE行业标准与质量监管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2025-2031年抗生素中间体GCLE行业发展趋势与方向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2025-2031年抗生素中间体GCLE行业发展潜力与机遇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抗生素中间体GCLE行业研究结论与建议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抗生素中间体GCLE行业发展建议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抗生素中间体GCLE图片</w:t>
      </w:r>
      <w:r>
        <w:rPr>
          <w:rFonts w:hint="eastAsia"/>
        </w:rPr>
        <w:br/>
      </w:r>
      <w:r>
        <w:rPr>
          <w:rFonts w:hint="eastAsia"/>
        </w:rPr>
        <w:t>　　图表 抗生素中间体GCLE种类 分类</w:t>
      </w:r>
      <w:r>
        <w:rPr>
          <w:rFonts w:hint="eastAsia"/>
        </w:rPr>
        <w:br/>
      </w:r>
      <w:r>
        <w:rPr>
          <w:rFonts w:hint="eastAsia"/>
        </w:rPr>
        <w:t>　　图表 抗生素中间体GCLE用途 应用</w:t>
      </w:r>
      <w:r>
        <w:rPr>
          <w:rFonts w:hint="eastAsia"/>
        </w:rPr>
        <w:br/>
      </w:r>
      <w:r>
        <w:rPr>
          <w:rFonts w:hint="eastAsia"/>
        </w:rPr>
        <w:t>　　图表 抗生素中间体GCLE主要特点</w:t>
      </w:r>
      <w:r>
        <w:rPr>
          <w:rFonts w:hint="eastAsia"/>
        </w:rPr>
        <w:br/>
      </w:r>
      <w:r>
        <w:rPr>
          <w:rFonts w:hint="eastAsia"/>
        </w:rPr>
        <w:t>　　图表 抗生素中间体GCLE产业链分析</w:t>
      </w:r>
      <w:r>
        <w:rPr>
          <w:rFonts w:hint="eastAsia"/>
        </w:rPr>
        <w:br/>
      </w:r>
      <w:r>
        <w:rPr>
          <w:rFonts w:hint="eastAsia"/>
        </w:rPr>
        <w:t>　　图表 抗生素中间体GCLE政策分析</w:t>
      </w:r>
      <w:r>
        <w:rPr>
          <w:rFonts w:hint="eastAsia"/>
        </w:rPr>
        <w:br/>
      </w:r>
      <w:r>
        <w:rPr>
          <w:rFonts w:hint="eastAsia"/>
        </w:rPr>
        <w:t>　　图表 抗生素中间体GCLE技术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2019-2024年抗生素中间体GCLE行业市场容量分析</w:t>
      </w:r>
      <w:r>
        <w:rPr>
          <w:rFonts w:hint="eastAsia"/>
        </w:rPr>
        <w:br/>
      </w:r>
      <w:r>
        <w:rPr>
          <w:rFonts w:hint="eastAsia"/>
        </w:rPr>
        <w:t>　　图表 抗生素中间体GCLE生产现状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2019-2024年中国抗生素中间体GCLE行业产量及增长趋势</w:t>
      </w:r>
      <w:r>
        <w:rPr>
          <w:rFonts w:hint="eastAsia"/>
        </w:rPr>
        <w:br/>
      </w:r>
      <w:r>
        <w:rPr>
          <w:rFonts w:hint="eastAsia"/>
        </w:rPr>
        <w:t>　　图表 抗生素中间体GCLE行业动态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2024年中国抗生素中间体GCLE行业需求领域分布格局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2019-2024年中国抗生素中间体GCLE价格走势</w:t>
      </w:r>
      <w:r>
        <w:rPr>
          <w:rFonts w:hint="eastAsia"/>
        </w:rPr>
        <w:br/>
      </w:r>
      <w:r>
        <w:rPr>
          <w:rFonts w:hint="eastAsia"/>
        </w:rPr>
        <w:t>　　图表 2024年抗生素中间体GCLE成本和利润分析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**地区抗生素中间体GCLE市场规模及增长情况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**地区抗生素中间体GCLE行业市场需求情况</w:t>
      </w:r>
      <w:r>
        <w:rPr>
          <w:rFonts w:hint="eastAsia"/>
        </w:rPr>
        <w:br/>
      </w:r>
      <w:r>
        <w:rPr>
          <w:rFonts w:hint="eastAsia"/>
        </w:rPr>
        <w:t>　　图表 抗生素中间体GCLE品牌</w:t>
      </w:r>
      <w:r>
        <w:rPr>
          <w:rFonts w:hint="eastAsia"/>
        </w:rPr>
        <w:br/>
      </w:r>
      <w:r>
        <w:rPr>
          <w:rFonts w:hint="eastAsia"/>
        </w:rPr>
        <w:t>　　图表 抗生素中间体GCLE企业（一）概况</w:t>
      </w:r>
      <w:r>
        <w:rPr>
          <w:rFonts w:hint="eastAsia"/>
        </w:rPr>
        <w:br/>
      </w:r>
      <w:r>
        <w:rPr>
          <w:rFonts w:hint="eastAsia"/>
        </w:rPr>
        <w:t>　　图表 企业抗生素中间体GCLE型号 规格</w:t>
      </w:r>
      <w:r>
        <w:rPr>
          <w:rFonts w:hint="eastAsia"/>
        </w:rPr>
        <w:br/>
      </w:r>
      <w:r>
        <w:rPr>
          <w:rFonts w:hint="eastAsia"/>
        </w:rPr>
        <w:t>　　图表 抗生素中间体GCLE企业（一）经营分析</w:t>
      </w:r>
      <w:r>
        <w:rPr>
          <w:rFonts w:hint="eastAsia"/>
        </w:rPr>
        <w:br/>
      </w:r>
      <w:r>
        <w:rPr>
          <w:rFonts w:hint="eastAsia"/>
        </w:rPr>
        <w:t>　　图表 抗生素中间体GCLE企业（一）盈利能力情况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抗生素中间体GCLE上游现状</w:t>
      </w:r>
      <w:r>
        <w:rPr>
          <w:rFonts w:hint="eastAsia"/>
        </w:rPr>
        <w:br/>
      </w:r>
      <w:r>
        <w:rPr>
          <w:rFonts w:hint="eastAsia"/>
        </w:rPr>
        <w:t>　　图表 抗生素中间体GCLE下游调研</w:t>
      </w:r>
      <w:r>
        <w:rPr>
          <w:rFonts w:hint="eastAsia"/>
        </w:rPr>
        <w:br/>
      </w:r>
      <w:r>
        <w:rPr>
          <w:rFonts w:hint="eastAsia"/>
        </w:rPr>
        <w:t>　　图表 抗生素中间体GCLE企业（二）概况</w:t>
      </w:r>
      <w:r>
        <w:rPr>
          <w:rFonts w:hint="eastAsia"/>
        </w:rPr>
        <w:br/>
      </w:r>
      <w:r>
        <w:rPr>
          <w:rFonts w:hint="eastAsia"/>
        </w:rPr>
        <w:t>　　图表 企业抗生素中间体GCLE型号 规格</w:t>
      </w:r>
      <w:r>
        <w:rPr>
          <w:rFonts w:hint="eastAsia"/>
        </w:rPr>
        <w:br/>
      </w:r>
      <w:r>
        <w:rPr>
          <w:rFonts w:hint="eastAsia"/>
        </w:rPr>
        <w:t>　　图表 抗生素中间体GCLE企业（二）经营分析</w:t>
      </w:r>
      <w:r>
        <w:rPr>
          <w:rFonts w:hint="eastAsia"/>
        </w:rPr>
        <w:br/>
      </w:r>
      <w:r>
        <w:rPr>
          <w:rFonts w:hint="eastAsia"/>
        </w:rPr>
        <w:t>　　图表 抗生素中间体GCLE企业（二）盈利能力情况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抗生素中间体GCLE企业（三）概况</w:t>
      </w:r>
      <w:r>
        <w:rPr>
          <w:rFonts w:hint="eastAsia"/>
        </w:rPr>
        <w:br/>
      </w:r>
      <w:r>
        <w:rPr>
          <w:rFonts w:hint="eastAsia"/>
        </w:rPr>
        <w:t>　　图表 企业抗生素中间体GCLE型号 规格</w:t>
      </w:r>
      <w:r>
        <w:rPr>
          <w:rFonts w:hint="eastAsia"/>
        </w:rPr>
        <w:br/>
      </w:r>
      <w:r>
        <w:rPr>
          <w:rFonts w:hint="eastAsia"/>
        </w:rPr>
        <w:t>　　图表 抗生素中间体GCLE企业（三）经营分析</w:t>
      </w:r>
      <w:r>
        <w:rPr>
          <w:rFonts w:hint="eastAsia"/>
        </w:rPr>
        <w:br/>
      </w:r>
      <w:r>
        <w:rPr>
          <w:rFonts w:hint="eastAsia"/>
        </w:rPr>
        <w:t>　　图表 抗生素中间体GCLE企业（三）盈利能力情况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抗生素中间体GCLE企业（三）成长能力情况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抗生素中间体GCLE优势</w:t>
      </w:r>
      <w:r>
        <w:rPr>
          <w:rFonts w:hint="eastAsia"/>
        </w:rPr>
        <w:br/>
      </w:r>
      <w:r>
        <w:rPr>
          <w:rFonts w:hint="eastAsia"/>
        </w:rPr>
        <w:t>　　图表 抗生素中间体GCLE劣势</w:t>
      </w:r>
      <w:r>
        <w:rPr>
          <w:rFonts w:hint="eastAsia"/>
        </w:rPr>
        <w:br/>
      </w:r>
      <w:r>
        <w:rPr>
          <w:rFonts w:hint="eastAsia"/>
        </w:rPr>
        <w:t>　　图表 抗生素中间体GCLE机会</w:t>
      </w:r>
      <w:r>
        <w:rPr>
          <w:rFonts w:hint="eastAsia"/>
        </w:rPr>
        <w:br/>
      </w:r>
      <w:r>
        <w:rPr>
          <w:rFonts w:hint="eastAsia"/>
        </w:rPr>
        <w:t>　　图表 抗生素中间体GCLE威胁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2025-2031年中国抗生素中间体GCLE行业发展趋势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bcfdc7a64c2e" w:history="1">
        <w:r>
          <w:rPr>
            <w:rStyle w:val="Hyperlink"/>
          </w:rPr>
          <w:t>2025-2031年中国抗生素中间体GCLE行业现状与发展前景预测报告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bcfdc7a64c2e" w:history="1">
        <w:r>
          <w:rPr>
            <w:rStyle w:val="Hyperlink"/>
          </w:rPr>
          <w:t>https://www.20087.com/2/70/KangShengSuZhongJianTiGCLEHangYeXianZhuangJiQianJing.html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热点：抗生素中间体价格上涨、抗生素中间体是什么、抗GPC抗生素、抗生素中间体价格上涨、chl抗生素、抗生素中间体产品、zeocin抗生素、抗生素中间体价格走势、头孢中间体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45d748c64378" w:history="1">
      <w:r>
        <w:rPr>
          <w:rStyle w:val="Hyperlink"/>
        </w:rPr>
        <w:t>2025-2031年中国抗生素中间体GCLE行业现状与发展前景预测报告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angShengSuZhongJianTiGCLEHangYeXianZhuangJiQianJing.html" TargetMode="External" Id="R9398bcfdc7a6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angShengSuZhongJianTiGCLEHangYeXianZhuangJiQianJing.html" TargetMode="External" Id="R9b7245d748c6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2025-09-17T23:38:34Z</dcterms:created>
  <dcterms:modified xsi:type="dcterms:W3CDTF">2025-09-18T00:38:34Z</dcterms:modified>
  <dc:subject>2025-2031年中国抗生素中间体GCLE行业现状与发展前景预测报告</dc:subject>
  <dc:title>2025-2031年中国抗生素中间体GCLE行业现状与发展前景预测报告</dc:title>
  <cp:keywords>2025-2031年中国抗生素中间体GCLE行业现状与发展前景预测报告</cp:keywords>
  <dc:description>2025-2031年中国抗生素中间体GCLE行业现状与发展前景预测报告</dc:description>
</cp:coreProperties>
</file>