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8c1adb6b347c1" w:history="1">
              <w:r>
                <w:rPr>
                  <w:rStyle w:val="Hyperlink"/>
                </w:rPr>
                <w:t>2024-2030年中国核磁共振行业全面调研及发展趋势分析报告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8c1adb6b347c1" w:history="1">
              <w:r>
                <w:rPr>
                  <w:rStyle w:val="Hyperlink"/>
                </w:rPr>
                <w:t>2024-2030年中国核磁共振行业全面调研及发展趋势分析报告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8c1adb6b347c1" w:history="1">
                <w:r>
                  <w:rPr>
                    <w:rStyle w:val="Hyperlink"/>
                  </w:rPr>
                  <w:t>https://www.20087.com/2/60/HeCiGongZhenDeFaZhanQuShi.html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（MRI）技术作为现代医学影像学的重要组成部分，近年来取得了显著的技术进步。高场强MRI设备的普及，提高了图像的分辨率和对比度，使得医生能够更清晰地观察到人体组织结构和病变细节。同时，功能MRI（fMRI）和扩散张量成像（DTI）等高级成像技术的应用，使得研究人员能够探索大脑功能和神经通路，推动了神经科学的发展。</w:t>
      </w:r>
      <w:r>
        <w:rPr>
          <w:rFonts w:hint="eastAsia"/>
        </w:rPr>
        <w:br/>
      </w:r>
      <w:r>
        <w:rPr>
          <w:rFonts w:hint="eastAsia"/>
        </w:rPr>
        <w:t>　　未来，核磁共振技术将更加注重成像速度和患者舒适度。快速成像序列的开发，如压缩感知技术和并行成像，将显著缩短扫描时间，减少患者等待和焦虑。患者舒适度方面，将开发更宽敞的扫描舱和噪音降低技术，以及实时影像引导下的呼吸和运动补偿技术，提高检查的舒适性和成功率。此外，随着AI和机器学习技术的应用，核磁共振图像的分析将更加精准和自动化，辅助医生做出更快速、更准确的诊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a8c1adb6b347c1" w:history="1">
        <w:r>
          <w:rPr>
            <w:rStyle w:val="Hyperlink"/>
          </w:rPr>
          <w:t>2024-2030年中国核磁共振行业全面调研及发展趋势分析报告</w:t>
        </w:r>
      </w:hyperlink>
      <w:r>
        <w:rPr>
          <w:rFonts w:hint="eastAsia"/>
        </w:rPr>
        <w:t>全面分析了核磁共振行业的市场规模、需求和价格动态，同时对核磁共振产业链进行了探讨。报告客观描述了核磁共振行业现状，审慎预测了核磁共振市场前景及发展趋势。此外，报告还聚焦于核磁共振重点企业，剖析了市场竞争格局、集中度以及品牌影响力，并对核磁共振细分市场进行了研究。核磁共振报告以专业、科学的视角，为投资者和行业决策者提供了权威的市场洞察与决策参考，是核磁共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第一章 2019-2024年中国核磁共振行业发展环境分析</w:t>
      </w:r>
      <w:r>
        <w:rPr>
          <w:rFonts w:hint="eastAsia"/>
        </w:rPr>
        <w:br/>
      </w:r>
      <w:r>
        <w:rPr>
          <w:rFonts w:hint="eastAsia"/>
        </w:rPr>
        <w:t>　　一、2024年中国经济发展环境分析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（二）中国经济复苏路径</w:t>
      </w:r>
      <w:r>
        <w:rPr>
          <w:rFonts w:hint="eastAsia"/>
        </w:rPr>
        <w:br/>
      </w:r>
      <w:r>
        <w:rPr>
          <w:rFonts w:hint="eastAsia"/>
        </w:rPr>
        <w:t>　　（三）2019年宏观经济走势分析与预测</w:t>
      </w:r>
      <w:r>
        <w:rPr>
          <w:rFonts w:hint="eastAsia"/>
        </w:rPr>
        <w:br/>
      </w:r>
      <w:r>
        <w:rPr>
          <w:rFonts w:hint="eastAsia"/>
        </w:rPr>
        <w:t>　　（四）2019年中央宏观经济政策预测-将维持扩张</w:t>
      </w:r>
      <w:r>
        <w:rPr>
          <w:rFonts w:hint="eastAsia"/>
        </w:rPr>
        <w:br/>
      </w:r>
      <w:r>
        <w:rPr>
          <w:rFonts w:hint="eastAsia"/>
        </w:rPr>
        <w:t>　　二、2019-2024年中国核磁共振政策环境分析</w:t>
      </w:r>
      <w:r>
        <w:rPr>
          <w:rFonts w:hint="eastAsia"/>
        </w:rPr>
        <w:br/>
      </w:r>
      <w:r>
        <w:rPr>
          <w:rFonts w:hint="eastAsia"/>
        </w:rPr>
        <w:t>　　（一）《新医疗器械注册管理办法》</w:t>
      </w:r>
      <w:r>
        <w:rPr>
          <w:rFonts w:hint="eastAsia"/>
        </w:rPr>
        <w:br/>
      </w:r>
      <w:r>
        <w:rPr>
          <w:rFonts w:hint="eastAsia"/>
        </w:rPr>
        <w:t>　　（二）《医疗器械监督管理条例》</w:t>
      </w:r>
      <w:r>
        <w:rPr>
          <w:rFonts w:hint="eastAsia"/>
        </w:rPr>
        <w:br/>
      </w:r>
      <w:r>
        <w:rPr>
          <w:rFonts w:hint="eastAsia"/>
        </w:rPr>
        <w:t>　　（三）医疗器械实施GMP加速行业认证</w:t>
      </w:r>
      <w:r>
        <w:rPr>
          <w:rFonts w:hint="eastAsia"/>
        </w:rPr>
        <w:br/>
      </w:r>
      <w:r>
        <w:rPr>
          <w:rFonts w:hint="eastAsia"/>
        </w:rPr>
        <w:t>　　三、2019-2024年中国核磁共振技术环境分析</w:t>
      </w:r>
      <w:r>
        <w:rPr>
          <w:rFonts w:hint="eastAsia"/>
        </w:rPr>
        <w:br/>
      </w:r>
      <w:r>
        <w:rPr>
          <w:rFonts w:hint="eastAsia"/>
        </w:rPr>
        <w:t>　　第二章 核磁共振的发展概述</w:t>
      </w:r>
      <w:r>
        <w:rPr>
          <w:rFonts w:hint="eastAsia"/>
        </w:rPr>
        <w:br/>
      </w:r>
      <w:r>
        <w:rPr>
          <w:rFonts w:hint="eastAsia"/>
        </w:rPr>
        <w:t>　　一、核磁共振的简介</w:t>
      </w:r>
      <w:r>
        <w:rPr>
          <w:rFonts w:hint="eastAsia"/>
        </w:rPr>
        <w:br/>
      </w:r>
      <w:r>
        <w:rPr>
          <w:rFonts w:hint="eastAsia"/>
        </w:rPr>
        <w:t>　　二、核磁共振技术的历史</w:t>
      </w:r>
      <w:r>
        <w:rPr>
          <w:rFonts w:hint="eastAsia"/>
        </w:rPr>
        <w:br/>
      </w:r>
      <w:r>
        <w:rPr>
          <w:rFonts w:hint="eastAsia"/>
        </w:rPr>
        <w:t>　　三、核磁共振的原理</w:t>
      </w:r>
      <w:r>
        <w:rPr>
          <w:rFonts w:hint="eastAsia"/>
        </w:rPr>
        <w:br/>
      </w:r>
      <w:r>
        <w:rPr>
          <w:rFonts w:hint="eastAsia"/>
        </w:rPr>
        <w:t>　　四、核磁共振的应用</w:t>
      </w:r>
      <w:r>
        <w:rPr>
          <w:rFonts w:hint="eastAsia"/>
        </w:rPr>
        <w:br/>
      </w:r>
      <w:r>
        <w:rPr>
          <w:rFonts w:hint="eastAsia"/>
        </w:rPr>
        <w:t>　　（一）NMR技术</w:t>
      </w:r>
      <w:r>
        <w:rPr>
          <w:rFonts w:hint="eastAsia"/>
        </w:rPr>
        <w:br/>
      </w:r>
      <w:r>
        <w:rPr>
          <w:rFonts w:hint="eastAsia"/>
        </w:rPr>
        <w:t>　　（二）MRI技术</w:t>
      </w:r>
      <w:r>
        <w:rPr>
          <w:rFonts w:hint="eastAsia"/>
        </w:rPr>
        <w:br/>
      </w:r>
      <w:r>
        <w:rPr>
          <w:rFonts w:hint="eastAsia"/>
        </w:rPr>
        <w:t>　　（三）MRS技术</w:t>
      </w:r>
      <w:r>
        <w:rPr>
          <w:rFonts w:hint="eastAsia"/>
        </w:rPr>
        <w:br/>
      </w:r>
      <w:r>
        <w:rPr>
          <w:rFonts w:hint="eastAsia"/>
        </w:rPr>
        <w:t>　　第三章 2019-2024年全球核磁共振行业发展态势分析</w:t>
      </w:r>
      <w:r>
        <w:rPr>
          <w:rFonts w:hint="eastAsia"/>
        </w:rPr>
        <w:br/>
      </w:r>
      <w:r>
        <w:rPr>
          <w:rFonts w:hint="eastAsia"/>
        </w:rPr>
        <w:t>　　一、2019-2024年全球核磁共振行业发展概况</w:t>
      </w:r>
      <w:r>
        <w:rPr>
          <w:rFonts w:hint="eastAsia"/>
        </w:rPr>
        <w:br/>
      </w:r>
      <w:r>
        <w:rPr>
          <w:rFonts w:hint="eastAsia"/>
        </w:rPr>
        <w:t>　　（一）全球核磁共振行业供给能力</w:t>
      </w:r>
      <w:r>
        <w:rPr>
          <w:rFonts w:hint="eastAsia"/>
        </w:rPr>
        <w:br/>
      </w:r>
      <w:r>
        <w:rPr>
          <w:rFonts w:hint="eastAsia"/>
        </w:rPr>
        <w:t>　　（二）全球核磁共振行业需求状况</w:t>
      </w:r>
      <w:r>
        <w:rPr>
          <w:rFonts w:hint="eastAsia"/>
        </w:rPr>
        <w:br/>
      </w:r>
      <w:r>
        <w:rPr>
          <w:rFonts w:hint="eastAsia"/>
        </w:rPr>
        <w:t>　　（三）全球核磁共振行业运行特点</w:t>
      </w:r>
      <w:r>
        <w:rPr>
          <w:rFonts w:hint="eastAsia"/>
        </w:rPr>
        <w:br/>
      </w:r>
      <w:r>
        <w:rPr>
          <w:rFonts w:hint="eastAsia"/>
        </w:rPr>
        <w:t>　　二、2019-2024年全球主要国家核磁共振市场发展状况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（二）德国</w:t>
      </w:r>
      <w:r>
        <w:rPr>
          <w:rFonts w:hint="eastAsia"/>
        </w:rPr>
        <w:br/>
      </w:r>
      <w:r>
        <w:rPr>
          <w:rFonts w:hint="eastAsia"/>
        </w:rPr>
        <w:t>　　（三）日本</w:t>
      </w:r>
      <w:r>
        <w:rPr>
          <w:rFonts w:hint="eastAsia"/>
        </w:rPr>
        <w:br/>
      </w:r>
      <w:r>
        <w:rPr>
          <w:rFonts w:hint="eastAsia"/>
        </w:rPr>
        <w:t>　　三、2024-2030年全球核磁共振市场发展趋势探析</w:t>
      </w:r>
      <w:r>
        <w:rPr>
          <w:rFonts w:hint="eastAsia"/>
        </w:rPr>
        <w:br/>
      </w:r>
      <w:r>
        <w:rPr>
          <w:rFonts w:hint="eastAsia"/>
        </w:rPr>
        <w:t>　　第四章 2019-2024年中国核磁共振产业运行形势分析</w:t>
      </w:r>
      <w:r>
        <w:rPr>
          <w:rFonts w:hint="eastAsia"/>
        </w:rPr>
        <w:br/>
      </w:r>
      <w:r>
        <w:rPr>
          <w:rFonts w:hint="eastAsia"/>
        </w:rPr>
        <w:t>　　一、2019-2024年中国核磁共振临床应用状况分析</w:t>
      </w:r>
      <w:r>
        <w:rPr>
          <w:rFonts w:hint="eastAsia"/>
        </w:rPr>
        <w:br/>
      </w:r>
      <w:r>
        <w:rPr>
          <w:rFonts w:hint="eastAsia"/>
        </w:rPr>
        <w:t>　　（一）研祥EIP核磁共振成像系统解决方案</w:t>
      </w:r>
      <w:r>
        <w:rPr>
          <w:rFonts w:hint="eastAsia"/>
        </w:rPr>
        <w:br/>
      </w:r>
      <w:r>
        <w:rPr>
          <w:rFonts w:hint="eastAsia"/>
        </w:rPr>
        <w:t>　　（二）核磁共振成像技术步入分子层面</w:t>
      </w:r>
      <w:r>
        <w:rPr>
          <w:rFonts w:hint="eastAsia"/>
        </w:rPr>
        <w:br/>
      </w:r>
      <w:r>
        <w:rPr>
          <w:rFonts w:hint="eastAsia"/>
        </w:rPr>
        <w:t>　　（三）核磁共振大显身手，协助临床破解难题</w:t>
      </w:r>
      <w:r>
        <w:rPr>
          <w:rFonts w:hint="eastAsia"/>
        </w:rPr>
        <w:br/>
      </w:r>
      <w:r>
        <w:rPr>
          <w:rFonts w:hint="eastAsia"/>
        </w:rPr>
        <w:t>　　（四）核磁共振弥散成像在TIA中的临床应用研究</w:t>
      </w:r>
      <w:r>
        <w:rPr>
          <w:rFonts w:hint="eastAsia"/>
        </w:rPr>
        <w:br/>
      </w:r>
      <w:r>
        <w:rPr>
          <w:rFonts w:hint="eastAsia"/>
        </w:rPr>
        <w:t>　　二、2019-2024年中国核磁共振的市场发展状况分析</w:t>
      </w:r>
      <w:r>
        <w:rPr>
          <w:rFonts w:hint="eastAsia"/>
        </w:rPr>
        <w:br/>
      </w:r>
      <w:r>
        <w:rPr>
          <w:rFonts w:hint="eastAsia"/>
        </w:rPr>
        <w:t>　　（一）南理工加标记核磁共振影像处理技术国内领先</w:t>
      </w:r>
      <w:r>
        <w:rPr>
          <w:rFonts w:hint="eastAsia"/>
        </w:rPr>
        <w:br/>
      </w:r>
      <w:r>
        <w:rPr>
          <w:rFonts w:hint="eastAsia"/>
        </w:rPr>
        <w:t>　　（二）脑血管“有思想” 核磁共振遭质疑</w:t>
      </w:r>
      <w:r>
        <w:rPr>
          <w:rFonts w:hint="eastAsia"/>
        </w:rPr>
        <w:br/>
      </w:r>
      <w:r>
        <w:rPr>
          <w:rFonts w:hint="eastAsia"/>
        </w:rPr>
        <w:t>　　（三）唐山首台德国产1.5T超导核磁共振仪投入使用</w:t>
      </w:r>
      <w:r>
        <w:rPr>
          <w:rFonts w:hint="eastAsia"/>
        </w:rPr>
        <w:br/>
      </w:r>
      <w:r>
        <w:rPr>
          <w:rFonts w:hint="eastAsia"/>
        </w:rPr>
        <w:t>　　（四）包钢稀土与新奥集团投资20亿元共建核磁共振仪项目</w:t>
      </w:r>
      <w:r>
        <w:rPr>
          <w:rFonts w:hint="eastAsia"/>
        </w:rPr>
        <w:br/>
      </w:r>
      <w:r>
        <w:rPr>
          <w:rFonts w:hint="eastAsia"/>
        </w:rPr>
        <w:t>　　第五章 2019-2024年中国医疗诊断、监护及治疗设备制造所属行业主要指标分析</w:t>
      </w:r>
      <w:r>
        <w:rPr>
          <w:rFonts w:hint="eastAsia"/>
        </w:rPr>
        <w:br/>
      </w:r>
      <w:r>
        <w:rPr>
          <w:rFonts w:hint="eastAsia"/>
        </w:rPr>
        <w:t>　　一、2019-2024年中国医疗诊断、监护及治疗设备制造行业总体数据分析</w:t>
      </w:r>
      <w:r>
        <w:rPr>
          <w:rFonts w:hint="eastAsia"/>
        </w:rPr>
        <w:br/>
      </w:r>
      <w:r>
        <w:rPr>
          <w:rFonts w:hint="eastAsia"/>
        </w:rPr>
        <w:t>　　（一）2017年中国医疗诊断、监护及治疗设备制造行业全部企业数据分析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（二）2018年中国医疗诊断、监护及治疗设备制造行业全部企业数据分析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（三）2019年中国医疗诊断、监护及治疗设备制造行业全部企业数据分析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二、2019-2024年中国医疗诊断、监护及治疗设备制造行业不同规模企业数据分析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（一）2017年中国医疗诊断、监护及治疗设备制造行业不同规模企业数据分析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（二）2018年中国医疗诊断、监护及治疗设备制造行业不同规模企业数据分析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（三）2019年中国医疗诊断、监护及治疗设备制造行业不同规模企业数据分析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三、2019-2024年中国医疗诊断、监护及治疗设备制造行业不同所有制企业数据分析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（一）2017年中国医疗诊断、监护及治疗设备制造行业不同所有制企业数据分析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（二）2018年中国医疗诊断、监护及治疗设备制造行业不同所有制企业数据分析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（三）2019年中国医疗诊断、监护及治疗设备制造行业不同所有制企业数据分析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第六章 2019-2024年中国核磁共振行业市场竞争格局分析</w:t>
      </w:r>
      <w:r>
        <w:rPr>
          <w:rFonts w:hint="eastAsia"/>
        </w:rPr>
        <w:br/>
      </w:r>
      <w:r>
        <w:rPr>
          <w:rFonts w:hint="eastAsia"/>
        </w:rPr>
        <w:t>　　一、2019-2024年中国核磁共振竞争特点分析</w:t>
      </w:r>
      <w:r>
        <w:rPr>
          <w:rFonts w:hint="eastAsia"/>
        </w:rPr>
        <w:br/>
      </w:r>
      <w:r>
        <w:rPr>
          <w:rFonts w:hint="eastAsia"/>
        </w:rPr>
        <w:t>　　（一）核磁共振行业竞争力分析</w:t>
      </w:r>
      <w:r>
        <w:rPr>
          <w:rFonts w:hint="eastAsia"/>
        </w:rPr>
        <w:br/>
      </w:r>
      <w:r>
        <w:rPr>
          <w:rFonts w:hint="eastAsia"/>
        </w:rPr>
        <w:t>　　（二）核磁共振临床技术特点竞争分析</w:t>
      </w:r>
      <w:r>
        <w:rPr>
          <w:rFonts w:hint="eastAsia"/>
        </w:rPr>
        <w:br/>
      </w:r>
      <w:r>
        <w:rPr>
          <w:rFonts w:hint="eastAsia"/>
        </w:rPr>
        <w:t>　　二、2019-2024年中国核磁共振区域市场格局分析</w:t>
      </w:r>
      <w:r>
        <w:rPr>
          <w:rFonts w:hint="eastAsia"/>
        </w:rPr>
        <w:br/>
      </w:r>
      <w:r>
        <w:rPr>
          <w:rFonts w:hint="eastAsia"/>
        </w:rPr>
        <w:t>　　（一）北京</w:t>
      </w:r>
      <w:r>
        <w:rPr>
          <w:rFonts w:hint="eastAsia"/>
        </w:rPr>
        <w:br/>
      </w:r>
      <w:r>
        <w:rPr>
          <w:rFonts w:hint="eastAsia"/>
        </w:rPr>
        <w:t>　　（二）上海</w:t>
      </w:r>
      <w:r>
        <w:rPr>
          <w:rFonts w:hint="eastAsia"/>
        </w:rPr>
        <w:br/>
      </w:r>
      <w:r>
        <w:rPr>
          <w:rFonts w:hint="eastAsia"/>
        </w:rPr>
        <w:t>　　（三）天津</w:t>
      </w:r>
      <w:r>
        <w:rPr>
          <w:rFonts w:hint="eastAsia"/>
        </w:rPr>
        <w:br/>
      </w:r>
      <w:r>
        <w:rPr>
          <w:rFonts w:hint="eastAsia"/>
        </w:rPr>
        <w:t>　　三、2019-2024年中国核磁共振企业提升竞争力分析</w:t>
      </w:r>
      <w:r>
        <w:rPr>
          <w:rFonts w:hint="eastAsia"/>
        </w:rPr>
        <w:br/>
      </w:r>
      <w:r>
        <w:rPr>
          <w:rFonts w:hint="eastAsia"/>
        </w:rPr>
        <w:t>　　第七章 中国核磁共振行业重点企业分析</w:t>
      </w:r>
      <w:r>
        <w:rPr>
          <w:rFonts w:hint="eastAsia"/>
        </w:rPr>
        <w:br/>
      </w:r>
      <w:r>
        <w:rPr>
          <w:rFonts w:hint="eastAsia"/>
        </w:rPr>
        <w:t>　　一、北京万东医疗装备股份有限公司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三、沈阳东软医疗系统有限公司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四、西门子迈迪特磁共振（深圳）有限公司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五、宁波鑫高益磁材有限公司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七、新奥博为技术有限公司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八、安捷瑞电子医疗（沈阳）有限公司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九、通用电气医疗系统（中国）有限公司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十、上海森松压力容器有限公司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第八章 2019-2024年中国医疗器械产业发展状况分析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一、2019-2024年全球医疗器械行业总体发展概况</w:t>
      </w:r>
      <w:r>
        <w:rPr>
          <w:rFonts w:hint="eastAsia"/>
        </w:rPr>
        <w:br/>
      </w:r>
      <w:r>
        <w:rPr>
          <w:rFonts w:hint="eastAsia"/>
        </w:rPr>
        <w:t>　　（一）全球高新技术医疗器械行业概况</w:t>
      </w:r>
      <w:r>
        <w:rPr>
          <w:rFonts w:hint="eastAsia"/>
        </w:rPr>
        <w:br/>
      </w:r>
      <w:r>
        <w:rPr>
          <w:rFonts w:hint="eastAsia"/>
        </w:rPr>
        <w:t>　　（二）医疗器械行业掀起并购热潮</w:t>
      </w:r>
      <w:r>
        <w:rPr>
          <w:rFonts w:hint="eastAsia"/>
        </w:rPr>
        <w:br/>
      </w:r>
      <w:r>
        <w:rPr>
          <w:rFonts w:hint="eastAsia"/>
        </w:rPr>
        <w:t>　　（三）欧盟医疗器械行业发布新指令</w:t>
      </w:r>
      <w:r>
        <w:rPr>
          <w:rFonts w:hint="eastAsia"/>
        </w:rPr>
        <w:br/>
      </w:r>
      <w:r>
        <w:rPr>
          <w:rFonts w:hint="eastAsia"/>
        </w:rPr>
        <w:t>　　（四）亚洲医疗器械产业发展现状及前景分析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二、2019-2024年中国医疗器械市场运行概况</w:t>
      </w:r>
      <w:r>
        <w:rPr>
          <w:rFonts w:hint="eastAsia"/>
        </w:rPr>
        <w:br/>
      </w:r>
      <w:r>
        <w:rPr>
          <w:rFonts w:hint="eastAsia"/>
        </w:rPr>
        <w:t>　　（一）推动医疗器械需求提升的因素</w:t>
      </w:r>
      <w:r>
        <w:rPr>
          <w:rFonts w:hint="eastAsia"/>
        </w:rPr>
        <w:br/>
      </w:r>
      <w:r>
        <w:rPr>
          <w:rFonts w:hint="eastAsia"/>
        </w:rPr>
        <w:t>　　（二）中国医疗器械的三大区域市场分析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（三）医疗器械设备厂商出击农村市场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三、2019-2024年中国医疗器械营销分析</w:t>
      </w:r>
      <w:r>
        <w:rPr>
          <w:rFonts w:hint="eastAsia"/>
        </w:rPr>
        <w:br/>
      </w:r>
      <w:r>
        <w:rPr>
          <w:rFonts w:hint="eastAsia"/>
        </w:rPr>
        <w:t>　　（一）医疗器械营销的突破要点</w:t>
      </w:r>
      <w:r>
        <w:rPr>
          <w:rFonts w:hint="eastAsia"/>
        </w:rPr>
        <w:br/>
      </w:r>
      <w:r>
        <w:rPr>
          <w:rFonts w:hint="eastAsia"/>
        </w:rPr>
        <w:t>　　（二）跨国医疗器械企业转向数据库营销模式分析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（三）环境变化下的医疗设备营销分析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（四）家庭医疗器械的营销模式分析</w:t>
      </w:r>
      <w:r>
        <w:rPr>
          <w:rFonts w:hint="eastAsia"/>
        </w:rPr>
        <w:br/>
      </w:r>
      <w:r>
        <w:rPr>
          <w:rFonts w:hint="eastAsia"/>
        </w:rPr>
        <w:t>　　第九章 (中-智-林)2024-2030年中国核磁共振市场发展及投资前景预测分析</w:t>
      </w:r>
      <w:r>
        <w:rPr>
          <w:rFonts w:hint="eastAsia"/>
        </w:rPr>
        <w:br/>
      </w:r>
      <w:r>
        <w:rPr>
          <w:rFonts w:hint="eastAsia"/>
        </w:rPr>
        <w:t>　　一、2024-2030年中国核磁共振行业发展趋势分析</w:t>
      </w:r>
      <w:r>
        <w:rPr>
          <w:rFonts w:hint="eastAsia"/>
        </w:rPr>
        <w:br/>
      </w:r>
      <w:r>
        <w:rPr>
          <w:rFonts w:hint="eastAsia"/>
        </w:rPr>
        <w:t>　　（一）核磁共振技术发展趋势分析</w:t>
      </w:r>
      <w:r>
        <w:rPr>
          <w:rFonts w:hint="eastAsia"/>
        </w:rPr>
        <w:br/>
      </w:r>
      <w:r>
        <w:rPr>
          <w:rFonts w:hint="eastAsia"/>
        </w:rPr>
        <w:t>　　（二）中国核磁共振行业市场预测分析</w:t>
      </w:r>
      <w:r>
        <w:rPr>
          <w:rFonts w:hint="eastAsia"/>
        </w:rPr>
        <w:br/>
      </w:r>
      <w:r>
        <w:rPr>
          <w:rFonts w:hint="eastAsia"/>
        </w:rPr>
        <w:t>　　二、2024-2030年中国核磁共振行业投资分析</w:t>
      </w:r>
      <w:r>
        <w:rPr>
          <w:rFonts w:hint="eastAsia"/>
        </w:rPr>
        <w:br/>
      </w:r>
      <w:r>
        <w:rPr>
          <w:rFonts w:hint="eastAsia"/>
        </w:rPr>
        <w:t>　　（一）中国核磁共振行业投资环境分析</w:t>
      </w:r>
      <w:r>
        <w:rPr>
          <w:rFonts w:hint="eastAsia"/>
        </w:rPr>
        <w:br/>
      </w:r>
      <w:r>
        <w:rPr>
          <w:rFonts w:hint="eastAsia"/>
        </w:rPr>
        <w:t>　　（二）中国核磁共振行业投资机会分析</w:t>
      </w:r>
      <w:r>
        <w:rPr>
          <w:rFonts w:hint="eastAsia"/>
        </w:rPr>
        <w:br/>
      </w:r>
      <w:r>
        <w:rPr>
          <w:rFonts w:hint="eastAsia"/>
        </w:rPr>
        <w:t>　　（三）中国核磁共振行业投资风险分析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2019-2024年我国GDP增速走势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2019-2024年我国工业增加值增速走势</w:t>
      </w:r>
      <w:r>
        <w:rPr>
          <w:rFonts w:hint="eastAsia"/>
        </w:rPr>
        <w:br/>
      </w:r>
      <w:r>
        <w:rPr>
          <w:rFonts w:hint="eastAsia"/>
        </w:rPr>
        <w:t>　　图表 2019-2024年我国投资、消费、出口增长走势</w:t>
      </w:r>
      <w:r>
        <w:rPr>
          <w:rFonts w:hint="eastAsia"/>
        </w:rPr>
        <w:br/>
      </w:r>
      <w:r>
        <w:rPr>
          <w:rFonts w:hint="eastAsia"/>
        </w:rPr>
        <w:t>　　图表 2019-2024年我国CPI、PPI走势图</w:t>
      </w:r>
      <w:r>
        <w:rPr>
          <w:rFonts w:hint="eastAsia"/>
        </w:rPr>
        <w:br/>
      </w:r>
      <w:r>
        <w:rPr>
          <w:rFonts w:hint="eastAsia"/>
        </w:rPr>
        <w:t>　　图表 2019-2024年我国进出口贸易走势图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2019-2024年我国货币供应量走势图</w:t>
      </w:r>
      <w:r>
        <w:rPr>
          <w:rFonts w:hint="eastAsia"/>
        </w:rPr>
        <w:br/>
      </w:r>
      <w:r>
        <w:rPr>
          <w:rFonts w:hint="eastAsia"/>
        </w:rPr>
        <w:t>　　图表 2019-2024年我国新增贷款及增速</w:t>
      </w:r>
      <w:r>
        <w:rPr>
          <w:rFonts w:hint="eastAsia"/>
        </w:rPr>
        <w:br/>
      </w:r>
      <w:r>
        <w:rPr>
          <w:rFonts w:hint="eastAsia"/>
        </w:rPr>
        <w:t>　　图表 中国经济增长复苏路径</w:t>
      </w:r>
      <w:r>
        <w:rPr>
          <w:rFonts w:hint="eastAsia"/>
        </w:rPr>
        <w:br/>
      </w:r>
      <w:r>
        <w:rPr>
          <w:rFonts w:hint="eastAsia"/>
        </w:rPr>
        <w:t>　　图表 2024年CPI预测</w:t>
      </w:r>
      <w:r>
        <w:rPr>
          <w:rFonts w:hint="eastAsia"/>
        </w:rPr>
        <w:br/>
      </w:r>
      <w:r>
        <w:rPr>
          <w:rFonts w:hint="eastAsia"/>
        </w:rPr>
        <w:t>　　图表 2024年宏观经济各项指标预测</w:t>
      </w:r>
      <w:r>
        <w:rPr>
          <w:rFonts w:hint="eastAsia"/>
        </w:rPr>
        <w:br/>
      </w:r>
      <w:r>
        <w:rPr>
          <w:rFonts w:hint="eastAsia"/>
        </w:rPr>
        <w:t>　　图表 2019-2024年中国财政赤字率</w:t>
      </w:r>
      <w:r>
        <w:rPr>
          <w:rFonts w:hint="eastAsia"/>
        </w:rPr>
        <w:br/>
      </w:r>
      <w:r>
        <w:rPr>
          <w:rFonts w:hint="eastAsia"/>
        </w:rPr>
        <w:t>　　图表 2019-2024年中国财政负债率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8c1adb6b347c1" w:history="1">
        <w:r>
          <w:rPr>
            <w:rStyle w:val="Hyperlink"/>
          </w:rPr>
          <w:t>2024-2030年中国核磁共振行业全面调研及发展趋势分析报告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8c1adb6b347c1" w:history="1">
        <w:r>
          <w:rPr>
            <w:rStyle w:val="Hyperlink"/>
          </w:rPr>
          <w:t>https://www.20087.com/2/60/HeCiGongZhenDeFaZhanQuShi.html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5b9e2f66476b" w:history="1">
      <w:r>
        <w:rPr>
          <w:rStyle w:val="Hyperlink"/>
        </w:rPr>
        <w:t>2024-2030年中国核磁共振行业全面调研及发展趋势分析报告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eCiGongZhenDeFaZhanQuShi.html" TargetMode="External" Id="R50a8c1adb6b3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eCiGongZhenDeFaZhanQuShi.html" TargetMode="External" Id="Ra7385b9e2f66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2023-11-30T00:06:00Z</dcterms:created>
  <dcterms:modified xsi:type="dcterms:W3CDTF">2023-11-30T01:06:00Z</dcterms:modified>
  <dc:subject>2024-2030年中国核磁共振行业全面调研及发展趋势分析报告</dc:subject>
  <dc:title>2024-2030年中国核磁共振行业全面调研及发展趋势分析报告</dc:title>
  <cp:keywords>2024-2030年中国核磁共振行业全面调研及发展趋势分析报告</cp:keywords>
  <dc:description>2024-2030年中国核磁共振行业全面调研及发展趋势分析报告</dc:description>
</cp:coreProperties>
</file>