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77ab02954dc1" w:history="1">
              <w:r>
                <w:rPr>
                  <w:rStyle w:val="Hyperlink"/>
                </w:rPr>
                <w:t>2025-2031年中国生物技术药物行业现状分析与发展前景研究报告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77ab02954dc1" w:history="1">
              <w:r>
                <w:rPr>
                  <w:rStyle w:val="Hyperlink"/>
                </w:rPr>
                <w:t>2025-2031年中国生物技术药物行业现状分析与发展前景研究报告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577ab02954dc1" w:history="1">
                <w:r>
                  <w:rPr>
                    <w:rStyle w:val="Hyperlink"/>
                  </w:rPr>
                  <w:t>https://www.20087.com/2/60/ShengWuJiShuYaoWuShiChangDiaoYan.html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药物是利用现代生物技术生产的药物，包括重组蛋白、单克隆抗体、基因治疗产品等。近年来，随着生物技术的进步和研发投入的增加，生物技术药物在治疗癌症、自身免疫性疾病等方面取得了显著成就。生物技术药物具有针对性强、副作用小的特点，成为现代医疗领域的重要组成部分。同时，随着监管政策的完善，生物技术药物的研发和上市流程变得更加规范。</w:t>
      </w:r>
      <w:r>
        <w:rPr>
          <w:rFonts w:hint="eastAsia"/>
        </w:rPr>
        <w:br/>
      </w:r>
      <w:r>
        <w:rPr>
          <w:rFonts w:hint="eastAsia"/>
        </w:rPr>
        <w:t>　　生物技术药物的未来发展趋势将更加侧重于技术创新和个性化治疗。一方面，通过基因编辑、细胞疗法等前沿技术的应用，生物技术药物将能够针对更广泛的疾病类型，并提供更加精准的治疗方案；另一方面，随着生物标志物和生物信息学的发展，生物技术药物将更加注重个体化治疗，为患者提供更加个性化的医疗服务。此外，随着仿制药和生物类似药市场的扩张，价格竞争也将促使企业不断优化生产流程，提高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77ab02954dc1" w:history="1">
        <w:r>
          <w:rPr>
            <w:rStyle w:val="Hyperlink"/>
          </w:rPr>
          <w:t>2025-2031年中国生物技术药物行业现状分析与发展前景研究报告</w:t>
        </w:r>
      </w:hyperlink>
      <w:r>
        <w:rPr>
          <w:rFonts w:hint="eastAsia"/>
        </w:rPr>
        <w:t>》通过对生物技术药物行业的全面调研，系统分析了生物技术药物市场规模、技术现状及未来发展方向，揭示了行业竞争格局的演变趋势与潜在问题。同时，报告评估了生物技术药物行业投资价值与效益，识别了发展中的主要挑战与机遇，并结合SWOT分析为投资者和企业提供了科学的战略建议。此外，报告重点聚焦生物技术药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生物技术药品的行业定位及投资特性</w:t>
      </w:r>
      <w:r>
        <w:rPr>
          <w:rFonts w:hint="eastAsia"/>
        </w:rPr>
        <w:br/>
      </w:r>
      <w:r>
        <w:rPr>
          <w:rFonts w:hint="eastAsia"/>
        </w:rPr>
        <w:t>　　第一节 生物技术药品行业定位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生物技术药品行业投资特性分析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生物技术药品行业发展现状概述</w:t>
      </w:r>
      <w:r>
        <w:rPr>
          <w:rFonts w:hint="eastAsia"/>
        </w:rPr>
        <w:br/>
      </w:r>
      <w:r>
        <w:rPr>
          <w:rFonts w:hint="eastAsia"/>
        </w:rPr>
        <w:t>　　第一节 生物技术药品国际发展概述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中国生物技术药品发展概述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中国生物技术药品行业发展环境pest分析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2020-2025年国内生物技术药品市场重要指标统计分析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2020-2025年生物技术药品市场结构分析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中国生物技术药品市场竞争格局与企业竞争力评价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生物技术药品行业产业链分析</w:t>
      </w:r>
      <w:r>
        <w:rPr>
          <w:rFonts w:hint="eastAsia"/>
        </w:rPr>
        <w:br/>
      </w:r>
      <w:r>
        <w:rPr>
          <w:rFonts w:hint="eastAsia"/>
        </w:rPr>
        <w:t>　　第一节 生物技术药品行业产业链模型分析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2025年生物技术药品行业上游 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三、上游产业对生物技术药品行业影响力度分析</w:t>
      </w:r>
      <w:r>
        <w:rPr>
          <w:rFonts w:hint="eastAsia"/>
        </w:rPr>
        <w:br/>
      </w:r>
      <w:r>
        <w:rPr>
          <w:rFonts w:hint="eastAsia"/>
        </w:rPr>
        <w:t>　　第三节 2025年生物技术药品行业下游 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三、下游产业对生物技术药品行业影响力度分析</w:t>
      </w:r>
      <w:r>
        <w:rPr>
          <w:rFonts w:hint="eastAsia"/>
        </w:rPr>
        <w:br/>
      </w:r>
      <w:r>
        <w:rPr>
          <w:rFonts w:hint="eastAsia"/>
        </w:rPr>
        <w:t>　　第四节 2025年生物技术药品行业原材料供给情况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2025年生物技术药品行业下游消费市场构成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中国生物技术药品市场供需调查分析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国内生物技术药品行业优势品牌及重点企业分析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生物技术药品行业营销策略分析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生物技术药品的品牌策略及市场推广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一、生物技术药品的命名与品牌战略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生物技术药品的软文宣传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中国生物技术药品产品市场价格分析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关于生物技术药品市场发展前景预测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国际生物技术药品市场发展前景预测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一、国际生物技术药品发展前景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二、2025-2031年国际生物技术药品市场发展预测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2025-2031年我国生物技术药品价格走势及影响因素预测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中~智~林~：2025-2031年国内生物技术药品行业市场发展定量预测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一、2025-2031年生物技术药品市场容量预测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二、2025-2031年生物技术药品总产量预测</w:t>
      </w:r>
      <w:r>
        <w:rPr>
          <w:rFonts w:hint="eastAsia"/>
        </w:rPr>
        <w:br/>
      </w:r>
      <w:r>
        <w:rPr>
          <w:rFonts w:hint="eastAsia"/>
        </w:rPr>
        <w:t>　　　　三、我国生物技术药品中长期市场发展策略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行业生命周期图</w:t>
      </w:r>
      <w:r>
        <w:rPr>
          <w:rFonts w:hint="eastAsia"/>
        </w:rPr>
        <w:br/>
      </w:r>
      <w:r>
        <w:rPr>
          <w:rFonts w:hint="eastAsia"/>
        </w:rPr>
        <w:t>　　图表 2 全球生物制药产业格局状况</w:t>
      </w:r>
      <w:r>
        <w:rPr>
          <w:rFonts w:hint="eastAsia"/>
        </w:rPr>
        <w:br/>
      </w:r>
      <w:r>
        <w:rPr>
          <w:rFonts w:hint="eastAsia"/>
        </w:rPr>
        <w:t>　　图表 3 2020-2025年生物技术药品市场规模统计分析</w:t>
      </w:r>
      <w:r>
        <w:rPr>
          <w:rFonts w:hint="eastAsia"/>
        </w:rPr>
        <w:br/>
      </w:r>
      <w:r>
        <w:rPr>
          <w:rFonts w:hint="eastAsia"/>
        </w:rPr>
        <w:t>　　图表 4 2020-2025年生物技术药品行业资产负债率分析</w:t>
      </w:r>
      <w:r>
        <w:rPr>
          <w:rFonts w:hint="eastAsia"/>
        </w:rPr>
        <w:br/>
      </w:r>
      <w:r>
        <w:rPr>
          <w:rFonts w:hint="eastAsia"/>
        </w:rPr>
        <w:t>　　图表 5 2020-2025年生物技术药品行业净利润率分析</w:t>
      </w:r>
      <w:r>
        <w:rPr>
          <w:rFonts w:hint="eastAsia"/>
        </w:rPr>
        <w:br/>
      </w:r>
      <w:r>
        <w:rPr>
          <w:rFonts w:hint="eastAsia"/>
        </w:rPr>
        <w:t>　　图表 6 2020-2025年生物技术药品行业资本回报率分析</w:t>
      </w:r>
      <w:r>
        <w:rPr>
          <w:rFonts w:hint="eastAsia"/>
        </w:rPr>
        <w:br/>
      </w:r>
      <w:r>
        <w:rPr>
          <w:rFonts w:hint="eastAsia"/>
        </w:rPr>
        <w:t>　　图表 7 2020-2025年产品进口总量分析</w:t>
      </w:r>
      <w:r>
        <w:rPr>
          <w:rFonts w:hint="eastAsia"/>
        </w:rPr>
        <w:br/>
      </w:r>
      <w:r>
        <w:rPr>
          <w:rFonts w:hint="eastAsia"/>
        </w:rPr>
        <w:t>　　图表 8 2020-2025年产品出口总量分析</w:t>
      </w:r>
      <w:r>
        <w:rPr>
          <w:rFonts w:hint="eastAsia"/>
        </w:rPr>
        <w:br/>
      </w:r>
      <w:r>
        <w:rPr>
          <w:rFonts w:hint="eastAsia"/>
        </w:rPr>
        <w:t>　　图表 9 2020-2025年生物、生化制品制造业企业数量</w:t>
      </w:r>
      <w:r>
        <w:rPr>
          <w:rFonts w:hint="eastAsia"/>
        </w:rPr>
        <w:br/>
      </w:r>
      <w:r>
        <w:rPr>
          <w:rFonts w:hint="eastAsia"/>
        </w:rPr>
        <w:t>　　图表 10 生物技术药品行业产业链构成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2020-2025年城镇居民人均可支配收入及其增长</w:t>
      </w:r>
      <w:r>
        <w:rPr>
          <w:rFonts w:hint="eastAsia"/>
        </w:rPr>
        <w:br/>
      </w:r>
      <w:r>
        <w:rPr>
          <w:rFonts w:hint="eastAsia"/>
        </w:rPr>
        <w:t>　　图表 13 2020-2025年生物技术药品市场供需分析</w:t>
      </w:r>
      <w:r>
        <w:rPr>
          <w:rFonts w:hint="eastAsia"/>
        </w:rPr>
        <w:br/>
      </w:r>
      <w:r>
        <w:rPr>
          <w:rFonts w:hint="eastAsia"/>
        </w:rPr>
        <w:t>　　图表 14 2020-2025年生物技术药品市场需求变动分析</w:t>
      </w:r>
      <w:r>
        <w:rPr>
          <w:rFonts w:hint="eastAsia"/>
        </w:rPr>
        <w:br/>
      </w:r>
      <w:r>
        <w:rPr>
          <w:rFonts w:hint="eastAsia"/>
        </w:rPr>
        <w:t>　　图表 15 2020-2025年生物技术药品市场供给变动分析</w:t>
      </w:r>
      <w:r>
        <w:rPr>
          <w:rFonts w:hint="eastAsia"/>
        </w:rPr>
        <w:br/>
      </w:r>
      <w:r>
        <w:rPr>
          <w:rFonts w:hint="eastAsia"/>
        </w:rPr>
        <w:t>　　图表 16 2020-2025年vc价格走势情况</w:t>
      </w:r>
      <w:r>
        <w:rPr>
          <w:rFonts w:hint="eastAsia"/>
        </w:rPr>
        <w:br/>
      </w:r>
      <w:r>
        <w:rPr>
          <w:rFonts w:hint="eastAsia"/>
        </w:rPr>
        <w:t>　　图表 17 无弹性和有弹性需求</w:t>
      </w:r>
      <w:r>
        <w:rPr>
          <w:rFonts w:hint="eastAsia"/>
        </w:rPr>
        <w:br/>
      </w:r>
      <w:r>
        <w:rPr>
          <w:rFonts w:hint="eastAsia"/>
        </w:rPr>
        <w:t>　　图表 18 2025-2031年生物技术药品市场容量预测</w:t>
      </w:r>
      <w:r>
        <w:rPr>
          <w:rFonts w:hint="eastAsia"/>
        </w:rPr>
        <w:br/>
      </w:r>
      <w:r>
        <w:rPr>
          <w:rFonts w:hint="eastAsia"/>
        </w:rPr>
        <w:t>　　图表 19 2025-2031年生物技术药品总产量预测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77ab02954dc1" w:history="1">
        <w:r>
          <w:rPr>
            <w:rStyle w:val="Hyperlink"/>
          </w:rPr>
          <w:t>2025-2031年中国生物技术药物行业现状分析与发展前景研究报告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577ab02954dc1" w:history="1">
        <w:r>
          <w:rPr>
            <w:rStyle w:val="Hyperlink"/>
          </w:rPr>
          <w:t>https://www.20087.com/2/60/ShengWuJiShuYaoWuShiChangDiaoYan.html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药剂、生物技术药物名词解释、激活细胞的产品有哪些、生物技术药物制剂名词解释、生物技术药物的四大类型、生物技术药物有哪些代表药、介绍一种生物技术药物、生物技术药物分为哪些类型、药品生物技术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2d0ab8ca406f" w:history="1">
      <w:r>
        <w:rPr>
          <w:rStyle w:val="Hyperlink"/>
        </w:rPr>
        <w:t>2025-2031年中国生物技术药物行业现状分析与发展前景研究报告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engWuJiShuYaoWuShiChangDiaoYan.html" TargetMode="External" Id="Rabb577ab0295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engWuJiShuYaoWuShiChangDiaoYan.html" TargetMode="External" Id="R9c9e2d0ab8ca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2025-02-11T05:34:00Z</dcterms:created>
  <dcterms:modified xsi:type="dcterms:W3CDTF">2025-02-11T06:34:00Z</dcterms:modified>
  <dc:subject>2025-2031年中国生物技术药物行业现状分析与发展前景研究报告</dc:subject>
  <dc:title>2025-2031年中国生物技术药物行业现状分析与发展前景研究报告</dc:title>
  <cp:keywords>2025-2031年中国生物技术药物行业现状分析与发展前景研究报告</cp:keywords>
  <dc:description>2025-2031年中国生物技术药物行业现状分析与发展前景研究报告</dc:description>
</cp:coreProperties>
</file>