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77d6139bb4a0f" w:history="1">
              <w:r>
                <w:rPr>
                  <w:rStyle w:val="Hyperlink"/>
                </w:rPr>
                <w:t>2026-2032年中国脱敏药品行业调研与发展前景预测报告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77d6139bb4a0f" w:history="1">
              <w:r>
                <w:rPr>
                  <w:rStyle w:val="Hyperlink"/>
                </w:rPr>
                <w:t>2026-2032年中国脱敏药品行业调研与发展前景预测报告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77d6139bb4a0f" w:history="1">
                <w:r>
                  <w:rPr>
                    <w:rStyle w:val="Hyperlink"/>
                  </w:rPr>
                  <w:t>https://www.20087.com/2/20/TuoMinYaoPinFaZhanQianJingFenXi.html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敏药品是一类用于缓解过敏反应、调节免疫系统过度敏感状态的药物，涵盖抗组胺药、免疫调节剂、单克隆抗体等多种类型，广泛应用于治疗过敏性鼻炎、哮喘、食物过敏、昆虫叮咬过敏等疾病。目前，部分发达国家在特异性免疫疗法（SIT）方面已有成熟方案，而我国市场仍以症状缓解类药物为主。随着过敏性疾病患病率持续上升，脱敏药品的需求不断增长，部分企业开始布局皮下注射、舌下含服等新型给药方式。但行业中仍存在研发周期长、临床试验难度大、医保覆盖有限、公众认知不足等问题，限制其普及速度。</w:t>
      </w:r>
      <w:r>
        <w:rPr>
          <w:rFonts w:hint="eastAsia"/>
        </w:rPr>
        <w:br/>
      </w:r>
      <w:r>
        <w:rPr>
          <w:rFonts w:hint="eastAsia"/>
        </w:rPr>
        <w:t>　　未来，脱敏药品将朝着精准化、个体化、长效化方向发展。市场调研网认为，基因检测、AI辅助诊断、生物标志物筛选等技术的进步，将推动从经验用药向基于患者免疫特征的精准治疗转变。同时，纳米递送系统、微针贴片、口服缓释制剂等新型药物载体的应用，将提高依从性与疗效稳定性。政策层面若加强对过敏性疾病防治体系建设与脱敏疗法纳入慢病管理的支持，将有助于提升药品可及性。此外，随着健康科普教育的深入与互联网医疗平台的发展，脱敏药品或将通过线上诊疗、远程随访等方式扩大使用人群。</w:t>
      </w:r>
      <w:r>
        <w:rPr>
          <w:rFonts w:hint="eastAsia"/>
        </w:rPr>
        <w:br/>
      </w:r>
      <w:r>
        <w:rPr>
          <w:rFonts w:hint="eastAsia"/>
        </w:rPr>
        <w:t>　　据市场调研网（中智林）《</w:t>
      </w:r>
      <w:hyperlink r:id="R21e77d6139bb4a0f" w:history="1">
        <w:r>
          <w:rPr>
            <w:rStyle w:val="Hyperlink"/>
          </w:rPr>
          <w:t>2026-2032年中国脱敏药品行业调研与发展前景预测报告</w:t>
        </w:r>
      </w:hyperlink>
      <w:r>
        <w:rPr>
          <w:rFonts w:hint="eastAsia"/>
        </w:rPr>
        <w:t>》，2025年脱敏药品行业市场规模达 亿元，预计2032年市场规模将达 亿元，期间年均复合增长率（CAGR）达 %。报告全面梳理了脱敏药品产业链，结合市场需求和市场规模等数据，深入剖析脱敏药品行业现状。报告详细探讨了脱敏药品市场竞争格局，重点关注重点企业及其品牌影响力，并分析了脱敏药品价格机制和细分市场特征。通过对脱敏药品技术现状及未来方向的评估，报告展望了脱敏药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脱敏药品行业界定</w:t>
      </w:r>
      <w:r>
        <w:rPr>
          <w:rFonts w:hint="eastAsia"/>
        </w:rPr>
        <w:br/>
      </w:r>
      <w:r>
        <w:rPr>
          <w:rFonts w:hint="eastAsia"/>
        </w:rPr>
        <w:t>　　第一节 脱敏药品行业定义</w:t>
      </w:r>
      <w:r>
        <w:rPr>
          <w:rFonts w:hint="eastAsia"/>
        </w:rPr>
        <w:br/>
      </w:r>
      <w:r>
        <w:rPr>
          <w:rFonts w:hint="eastAsia"/>
        </w:rPr>
        <w:t>　　第二节 脱敏药品行业特点分析</w:t>
      </w:r>
      <w:r>
        <w:rPr>
          <w:rFonts w:hint="eastAsia"/>
        </w:rPr>
        <w:br/>
      </w:r>
      <w:r>
        <w:rPr>
          <w:rFonts w:hint="eastAsia"/>
        </w:rPr>
        <w:t>　　第三节 脱敏药品产业链分析</w:t>
      </w:r>
      <w:r>
        <w:rPr>
          <w:rFonts w:hint="eastAsia"/>
        </w:rPr>
        <w:br/>
      </w:r>
      <w:r>
        <w:rPr>
          <w:rFonts w:hint="eastAsia"/>
        </w:rPr>
        <w:br/>
      </w:r>
      <w:r>
        <w:rPr>
          <w:rFonts w:hint="eastAsia"/>
        </w:rPr>
        <w:t>第二章 中国脱敏药品行业发展环境分析</w:t>
      </w:r>
      <w:r>
        <w:rPr>
          <w:rFonts w:hint="eastAsia"/>
        </w:rPr>
        <w:br/>
      </w:r>
      <w:r>
        <w:rPr>
          <w:rFonts w:hint="eastAsia"/>
        </w:rPr>
        <w:t>　　第一节 脱敏药品行业经济环境分析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2025-2026年中国脱敏药品技术发展研究</w:t>
      </w:r>
      <w:r>
        <w:rPr>
          <w:rFonts w:hint="eastAsia"/>
        </w:rPr>
        <w:br/>
      </w:r>
      <w:r>
        <w:rPr>
          <w:rFonts w:hint="eastAsia"/>
        </w:rPr>
        <w:t>　　第一节 当前脱敏药品技术发展现状</w:t>
      </w:r>
      <w:r>
        <w:rPr>
          <w:rFonts w:hint="eastAsia"/>
        </w:rPr>
        <w:br/>
      </w:r>
      <w:r>
        <w:rPr>
          <w:rFonts w:hint="eastAsia"/>
        </w:rPr>
        <w:t>　　第二节 国内外脱敏药品技术差异与原因</w:t>
      </w:r>
      <w:r>
        <w:rPr>
          <w:rFonts w:hint="eastAsia"/>
        </w:rPr>
        <w:br/>
      </w:r>
      <w:r>
        <w:rPr>
          <w:rFonts w:hint="eastAsia"/>
        </w:rPr>
        <w:t>　　第三节 脱敏药品技术创新与发展趋势预测</w:t>
      </w:r>
      <w:r>
        <w:rPr>
          <w:rFonts w:hint="eastAsia"/>
        </w:rPr>
        <w:br/>
      </w:r>
      <w:r>
        <w:rPr>
          <w:rFonts w:hint="eastAsia"/>
        </w:rPr>
        <w:t>　　第四节 技术进步对脱敏药品行业的影响</w:t>
      </w:r>
      <w:r>
        <w:rPr>
          <w:rFonts w:hint="eastAsia"/>
        </w:rPr>
        <w:br/>
      </w:r>
      <w:r>
        <w:rPr>
          <w:rFonts w:hint="eastAsia"/>
        </w:rPr>
        <w:br/>
      </w:r>
      <w:r>
        <w:rPr>
          <w:rFonts w:hint="eastAsia"/>
        </w:rPr>
        <w:t>第四章 2026年全球脱敏药品行业市场运行形势分析</w:t>
      </w:r>
      <w:r>
        <w:rPr>
          <w:rFonts w:hint="eastAsia"/>
        </w:rPr>
        <w:br/>
      </w:r>
      <w:r>
        <w:rPr>
          <w:rFonts w:hint="eastAsia"/>
        </w:rPr>
        <w:t>　　第一节 2026年全球脱敏药品行业发展概况</w:t>
      </w:r>
      <w:r>
        <w:rPr>
          <w:rFonts w:hint="eastAsia"/>
        </w:rPr>
        <w:br/>
      </w:r>
      <w:r>
        <w:rPr>
          <w:rFonts w:hint="eastAsia"/>
        </w:rPr>
        <w:t>　　第二节 全球脱敏药品行业发展走势</w:t>
      </w:r>
      <w:r>
        <w:rPr>
          <w:rFonts w:hint="eastAsia"/>
        </w:rPr>
        <w:br/>
      </w:r>
      <w:r>
        <w:rPr>
          <w:rFonts w:hint="eastAsia"/>
        </w:rPr>
        <w:t>　　　　二、全球脱敏药品行业市场分布情况</w:t>
      </w:r>
      <w:r>
        <w:rPr>
          <w:rFonts w:hint="eastAsia"/>
        </w:rPr>
        <w:br/>
      </w:r>
      <w:r>
        <w:rPr>
          <w:rFonts w:hint="eastAsia"/>
        </w:rPr>
        <w:t>　　　　三、全球脱敏药品行业发展趋势分析</w:t>
      </w:r>
      <w:r>
        <w:rPr>
          <w:rFonts w:hint="eastAsia"/>
        </w:rPr>
        <w:br/>
      </w:r>
      <w:r>
        <w:rPr>
          <w:rFonts w:hint="eastAsia"/>
        </w:rPr>
        <w:t>　　第三节 全球脱敏药品行业重点国家和区域分析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中国脱敏药品行业发展调研</w:t>
      </w:r>
      <w:r>
        <w:rPr>
          <w:rFonts w:hint="eastAsia"/>
        </w:rPr>
        <w:br/>
      </w:r>
      <w:r>
        <w:rPr>
          <w:rFonts w:hint="eastAsia"/>
        </w:rPr>
        <w:t>　　第一节 中国脱敏药品市场现状分析</w:t>
      </w:r>
      <w:r>
        <w:rPr>
          <w:rFonts w:hint="eastAsia"/>
        </w:rPr>
        <w:br/>
      </w:r>
      <w:r>
        <w:rPr>
          <w:rFonts w:hint="eastAsia"/>
        </w:rPr>
        <w:t>　　第二节 中国脱敏药品行业产量情况分析及预测</w:t>
      </w:r>
      <w:r>
        <w:rPr>
          <w:rFonts w:hint="eastAsia"/>
        </w:rPr>
        <w:br/>
      </w:r>
      <w:r>
        <w:rPr>
          <w:rFonts w:hint="eastAsia"/>
        </w:rPr>
        <w:t>　　　　一、脱敏药品总体产能规模</w:t>
      </w:r>
      <w:r>
        <w:rPr>
          <w:rFonts w:hint="eastAsia"/>
        </w:rPr>
        <w:br/>
      </w:r>
      <w:r>
        <w:rPr>
          <w:rFonts w:hint="eastAsia"/>
        </w:rPr>
        <w:t>　　　　三、2020-2025年中国脱敏药品行业产量统计分析</w:t>
      </w:r>
      <w:r>
        <w:rPr>
          <w:rFonts w:hint="eastAsia"/>
        </w:rPr>
        <w:br/>
      </w:r>
      <w:r>
        <w:rPr>
          <w:rFonts w:hint="eastAsia"/>
        </w:rPr>
        <w:t>　　　　二、脱敏药品生产区域分布</w:t>
      </w:r>
      <w:r>
        <w:rPr>
          <w:rFonts w:hint="eastAsia"/>
        </w:rPr>
        <w:br/>
      </w:r>
      <w:r>
        <w:rPr>
          <w:rFonts w:hint="eastAsia"/>
        </w:rPr>
        <w:t>　　　　三、2026-2032年中国脱敏药品行业产量预测分析</w:t>
      </w:r>
      <w:r>
        <w:rPr>
          <w:rFonts w:hint="eastAsia"/>
        </w:rPr>
        <w:br/>
      </w:r>
      <w:r>
        <w:rPr>
          <w:rFonts w:hint="eastAsia"/>
        </w:rPr>
        <w:t>　　第三节 中国脱敏药品市场需求分析及预测</w:t>
      </w:r>
      <w:r>
        <w:rPr>
          <w:rFonts w:hint="eastAsia"/>
        </w:rPr>
        <w:br/>
      </w:r>
      <w:r>
        <w:rPr>
          <w:rFonts w:hint="eastAsia"/>
        </w:rPr>
        <w:t>　　　　一、中国脱敏药品市场需求特点</w:t>
      </w:r>
      <w:r>
        <w:rPr>
          <w:rFonts w:hint="eastAsia"/>
        </w:rPr>
        <w:br/>
      </w:r>
      <w:r>
        <w:rPr>
          <w:rFonts w:hint="eastAsia"/>
        </w:rPr>
        <w:t>　　　　二、2020-2025年中国脱敏药品市场需求量统计</w:t>
      </w:r>
      <w:r>
        <w:rPr>
          <w:rFonts w:hint="eastAsia"/>
        </w:rPr>
        <w:br/>
      </w:r>
      <w:r>
        <w:rPr>
          <w:rFonts w:hint="eastAsia"/>
        </w:rPr>
        <w:t>　　　　三、2026-2032年中国脱敏药品市场需求量预测分析</w:t>
      </w:r>
      <w:r>
        <w:rPr>
          <w:rFonts w:hint="eastAsia"/>
        </w:rPr>
        <w:br/>
      </w:r>
      <w:r>
        <w:rPr>
          <w:rFonts w:hint="eastAsia"/>
        </w:rPr>
        <w:br/>
      </w:r>
      <w:r>
        <w:rPr>
          <w:rFonts w:hint="eastAsia"/>
        </w:rPr>
        <w:t>第六章 脱敏药品行业细分产品市场调研分析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2020-2025年中国脱敏药品行业重点地区调研分析</w:t>
      </w:r>
      <w:r>
        <w:rPr>
          <w:rFonts w:hint="eastAsia"/>
        </w:rPr>
        <w:br/>
      </w:r>
      <w:r>
        <w:rPr>
          <w:rFonts w:hint="eastAsia"/>
        </w:rPr>
        <w:t>　　　　一、中国脱敏药品行业重点区域市场结构调研</w:t>
      </w:r>
      <w:r>
        <w:rPr>
          <w:rFonts w:hint="eastAsia"/>
        </w:rPr>
        <w:br/>
      </w:r>
      <w:r>
        <w:rPr>
          <w:rFonts w:hint="eastAsia"/>
        </w:rPr>
        <w:t>　　　　二、**地区脱敏药品市场调研分析</w:t>
      </w:r>
      <w:r>
        <w:rPr>
          <w:rFonts w:hint="eastAsia"/>
        </w:rPr>
        <w:br/>
      </w:r>
      <w:r>
        <w:rPr>
          <w:rFonts w:hint="eastAsia"/>
        </w:rPr>
        <w:t>　　　　三、**地区脱敏药品市场调研分析</w:t>
      </w:r>
      <w:r>
        <w:rPr>
          <w:rFonts w:hint="eastAsia"/>
        </w:rPr>
        <w:br/>
      </w:r>
      <w:r>
        <w:rPr>
          <w:rFonts w:hint="eastAsia"/>
        </w:rPr>
        <w:t>　　　　四、**地区脱敏药品市场调研分析</w:t>
      </w:r>
      <w:r>
        <w:rPr>
          <w:rFonts w:hint="eastAsia"/>
        </w:rPr>
        <w:br/>
      </w:r>
      <w:r>
        <w:rPr>
          <w:rFonts w:hint="eastAsia"/>
        </w:rPr>
        <w:t>　　　　五、**地区脱敏药品市场调研分析</w:t>
      </w:r>
      <w:r>
        <w:rPr>
          <w:rFonts w:hint="eastAsia"/>
        </w:rPr>
        <w:br/>
      </w:r>
      <w:r>
        <w:rPr>
          <w:rFonts w:hint="eastAsia"/>
        </w:rPr>
        <w:t>　　　　六、**地区脱敏药品市场调研分析</w:t>
      </w:r>
      <w:r>
        <w:rPr>
          <w:rFonts w:hint="eastAsia"/>
        </w:rPr>
        <w:br/>
      </w:r>
      <w:r>
        <w:rPr>
          <w:rFonts w:hint="eastAsia"/>
        </w:rPr>
        <w:t>　　　　……</w:t>
      </w:r>
      <w:r>
        <w:rPr>
          <w:rFonts w:hint="eastAsia"/>
        </w:rPr>
        <w:br/>
      </w:r>
      <w:r>
        <w:rPr>
          <w:rFonts w:hint="eastAsia"/>
        </w:rPr>
        <w:br/>
      </w:r>
      <w:r>
        <w:rPr>
          <w:rFonts w:hint="eastAsia"/>
        </w:rPr>
        <w:t>第八章 中国脱敏药品行业进出口情况分析预测</w:t>
      </w:r>
      <w:r>
        <w:rPr>
          <w:rFonts w:hint="eastAsia"/>
        </w:rPr>
        <w:br/>
      </w:r>
      <w:r>
        <w:rPr>
          <w:rFonts w:hint="eastAsia"/>
        </w:rPr>
        <w:t>　　第一节 2020-2025年中国脱敏药品行业进出口情况分析</w:t>
      </w:r>
      <w:r>
        <w:rPr>
          <w:rFonts w:hint="eastAsia"/>
        </w:rPr>
        <w:br/>
      </w:r>
      <w:r>
        <w:rPr>
          <w:rFonts w:hint="eastAsia"/>
        </w:rPr>
        <w:t>　　　　一、2020-2025年中国脱敏药品行业进口分析</w:t>
      </w:r>
      <w:r>
        <w:rPr>
          <w:rFonts w:hint="eastAsia"/>
        </w:rPr>
        <w:br/>
      </w:r>
      <w:r>
        <w:rPr>
          <w:rFonts w:hint="eastAsia"/>
        </w:rPr>
        <w:t>　　　　二、2020-2025年中国脱敏药品行业出口分析</w:t>
      </w:r>
      <w:r>
        <w:rPr>
          <w:rFonts w:hint="eastAsia"/>
        </w:rPr>
        <w:br/>
      </w:r>
      <w:r>
        <w:rPr>
          <w:rFonts w:hint="eastAsia"/>
        </w:rPr>
        <w:t>　　第二节 2026-2032年中国脱敏药品行业进出口情况预测</w:t>
      </w:r>
      <w:r>
        <w:rPr>
          <w:rFonts w:hint="eastAsia"/>
        </w:rPr>
        <w:br/>
      </w:r>
      <w:r>
        <w:rPr>
          <w:rFonts w:hint="eastAsia"/>
        </w:rPr>
        <w:t>　　　　一、2026-2032年中国脱敏药品行业进口预测分析</w:t>
      </w:r>
      <w:r>
        <w:rPr>
          <w:rFonts w:hint="eastAsia"/>
        </w:rPr>
        <w:br/>
      </w:r>
      <w:r>
        <w:rPr>
          <w:rFonts w:hint="eastAsia"/>
        </w:rPr>
        <w:t>　　　　二、2026-2032年中国脱敏药品行业出口预测分析</w:t>
      </w:r>
      <w:r>
        <w:rPr>
          <w:rFonts w:hint="eastAsia"/>
        </w:rPr>
        <w:br/>
      </w:r>
      <w:r>
        <w:rPr>
          <w:rFonts w:hint="eastAsia"/>
        </w:rPr>
        <w:t>　　第三节 影响脱敏药品行业进出口变化的主要原因分析</w:t>
      </w:r>
      <w:r>
        <w:rPr>
          <w:rFonts w:hint="eastAsia"/>
        </w:rPr>
        <w:br/>
      </w:r>
      <w:r>
        <w:rPr>
          <w:rFonts w:hint="eastAsia"/>
        </w:rPr>
        <w:br/>
      </w:r>
      <w:r>
        <w:rPr>
          <w:rFonts w:hint="eastAsia"/>
        </w:rPr>
        <w:t>第九章 脱敏药品行业竞争格局分析</w:t>
      </w:r>
      <w:r>
        <w:rPr>
          <w:rFonts w:hint="eastAsia"/>
        </w:rPr>
        <w:br/>
      </w:r>
      <w:r>
        <w:rPr>
          <w:rFonts w:hint="eastAsia"/>
        </w:rPr>
        <w:t>　　第一节 脱敏药品行业集中度分析</w:t>
      </w:r>
      <w:r>
        <w:rPr>
          <w:rFonts w:hint="eastAsia"/>
        </w:rPr>
        <w:br/>
      </w:r>
      <w:r>
        <w:rPr>
          <w:rFonts w:hint="eastAsia"/>
        </w:rPr>
        <w:t>　　　　一、脱敏药品市场集中度分析</w:t>
      </w:r>
      <w:r>
        <w:rPr>
          <w:rFonts w:hint="eastAsia"/>
        </w:rPr>
        <w:br/>
      </w:r>
      <w:r>
        <w:rPr>
          <w:rFonts w:hint="eastAsia"/>
        </w:rPr>
        <w:t>　　　　二、脱敏药品企业集中度分析</w:t>
      </w:r>
      <w:r>
        <w:rPr>
          <w:rFonts w:hint="eastAsia"/>
        </w:rPr>
        <w:br/>
      </w:r>
      <w:r>
        <w:rPr>
          <w:rFonts w:hint="eastAsia"/>
        </w:rPr>
        <w:t>　　　　三、脱敏药品区域集中度分析</w:t>
      </w:r>
      <w:r>
        <w:rPr>
          <w:rFonts w:hint="eastAsia"/>
        </w:rPr>
        <w:br/>
      </w:r>
      <w:r>
        <w:rPr>
          <w:rFonts w:hint="eastAsia"/>
        </w:rPr>
        <w:t>　　第二节 脱敏药品行业主要企业竞争力分析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脱敏药品行业竞争格局分析</w:t>
      </w:r>
      <w:r>
        <w:rPr>
          <w:rFonts w:hint="eastAsia"/>
        </w:rPr>
        <w:br/>
      </w:r>
      <w:r>
        <w:rPr>
          <w:rFonts w:hint="eastAsia"/>
        </w:rPr>
        <w:t>　　　　一、2026年脱敏药品行业竞争分析</w:t>
      </w:r>
      <w:r>
        <w:rPr>
          <w:rFonts w:hint="eastAsia"/>
        </w:rPr>
        <w:br/>
      </w:r>
      <w:r>
        <w:rPr>
          <w:rFonts w:hint="eastAsia"/>
        </w:rPr>
        <w:t>　　　　二、2026年中外脱敏药品产品竞争分析</w:t>
      </w:r>
      <w:r>
        <w:rPr>
          <w:rFonts w:hint="eastAsia"/>
        </w:rPr>
        <w:br/>
      </w:r>
      <w:r>
        <w:rPr>
          <w:rFonts w:hint="eastAsia"/>
        </w:rPr>
        <w:t>　　　　三、2020-2025年我国脱敏药品市场竞争分析</w:t>
      </w:r>
      <w:r>
        <w:rPr>
          <w:rFonts w:hint="eastAsia"/>
        </w:rPr>
        <w:br/>
      </w:r>
      <w:r>
        <w:rPr>
          <w:rFonts w:hint="eastAsia"/>
        </w:rPr>
        <w:t>　　　　四、2026-2032年国内主要脱敏药品企业动向</w:t>
      </w:r>
      <w:r>
        <w:rPr>
          <w:rFonts w:hint="eastAsia"/>
        </w:rPr>
        <w:br/>
      </w:r>
      <w:r>
        <w:rPr>
          <w:rFonts w:hint="eastAsia"/>
        </w:rPr>
        <w:br/>
      </w:r>
      <w:r>
        <w:rPr>
          <w:rFonts w:hint="eastAsia"/>
        </w:rPr>
        <w:t>第十章 脱敏药品行业重点企业发展调研</w:t>
      </w:r>
      <w:r>
        <w:rPr>
          <w:rFonts w:hint="eastAsia"/>
        </w:rPr>
        <w:br/>
      </w:r>
      <w:r>
        <w:rPr>
          <w:rFonts w:hint="eastAsia"/>
        </w:rPr>
        <w:t>　　第一节 脱敏药品重点企业（一）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脱敏药品重点企业（二）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脱敏药品重点企业（三）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脱敏药品重点企业（四）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脱敏药品重点企业（五）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脱敏药品重点企业（六）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脱敏药品企业管理策略建议</w:t>
      </w:r>
      <w:r>
        <w:rPr>
          <w:rFonts w:hint="eastAsia"/>
        </w:rPr>
        <w:br/>
      </w:r>
      <w:r>
        <w:rPr>
          <w:rFonts w:hint="eastAsia"/>
        </w:rPr>
        <w:t>　　第一节 提高脱敏药品企业竞争力的策略</w:t>
      </w:r>
      <w:r>
        <w:rPr>
          <w:rFonts w:hint="eastAsia"/>
        </w:rPr>
        <w:br/>
      </w:r>
      <w:r>
        <w:rPr>
          <w:rFonts w:hint="eastAsia"/>
        </w:rPr>
        <w:t>　　　　一、提高中国脱敏药品企业核心竞争力的对策</w:t>
      </w:r>
      <w:r>
        <w:rPr>
          <w:rFonts w:hint="eastAsia"/>
        </w:rPr>
        <w:br/>
      </w:r>
      <w:r>
        <w:rPr>
          <w:rFonts w:hint="eastAsia"/>
        </w:rPr>
        <w:t>　　　　二、脱敏药品企业提升竞争力的主要方向</w:t>
      </w:r>
      <w:r>
        <w:rPr>
          <w:rFonts w:hint="eastAsia"/>
        </w:rPr>
        <w:br/>
      </w:r>
      <w:r>
        <w:rPr>
          <w:rFonts w:hint="eastAsia"/>
        </w:rPr>
        <w:t>　　　　三、影响脱敏药品企业核心竞争力的因素及提升途径</w:t>
      </w:r>
      <w:r>
        <w:rPr>
          <w:rFonts w:hint="eastAsia"/>
        </w:rPr>
        <w:br/>
      </w:r>
      <w:r>
        <w:rPr>
          <w:rFonts w:hint="eastAsia"/>
        </w:rPr>
        <w:t>　　　　四、提高脱敏药品企业竞争力的策略</w:t>
      </w:r>
      <w:r>
        <w:rPr>
          <w:rFonts w:hint="eastAsia"/>
        </w:rPr>
        <w:br/>
      </w:r>
      <w:r>
        <w:rPr>
          <w:rFonts w:hint="eastAsia"/>
        </w:rPr>
        <w:t>　　第二节 对我国脱敏药品品牌的战略思考</w:t>
      </w:r>
      <w:r>
        <w:rPr>
          <w:rFonts w:hint="eastAsia"/>
        </w:rPr>
        <w:br/>
      </w:r>
      <w:r>
        <w:rPr>
          <w:rFonts w:hint="eastAsia"/>
        </w:rPr>
        <w:t>　　　　一、脱敏药品实施品牌战略的意义</w:t>
      </w:r>
      <w:r>
        <w:rPr>
          <w:rFonts w:hint="eastAsia"/>
        </w:rPr>
        <w:br/>
      </w:r>
      <w:r>
        <w:rPr>
          <w:rFonts w:hint="eastAsia"/>
        </w:rPr>
        <w:t>　　　　二、脱敏药品企业品牌的现状分析</w:t>
      </w:r>
      <w:r>
        <w:rPr>
          <w:rFonts w:hint="eastAsia"/>
        </w:rPr>
        <w:br/>
      </w:r>
      <w:r>
        <w:rPr>
          <w:rFonts w:hint="eastAsia"/>
        </w:rPr>
        <w:t>　　　　三、我国脱敏药品企业的品牌战略</w:t>
      </w:r>
      <w:r>
        <w:rPr>
          <w:rFonts w:hint="eastAsia"/>
        </w:rPr>
        <w:br/>
      </w:r>
      <w:r>
        <w:rPr>
          <w:rFonts w:hint="eastAsia"/>
        </w:rPr>
        <w:t>　　　　四、脱敏药品品牌战略管理的策略</w:t>
      </w:r>
      <w:r>
        <w:rPr>
          <w:rFonts w:hint="eastAsia"/>
        </w:rPr>
        <w:br/>
      </w:r>
      <w:r>
        <w:rPr>
          <w:rFonts w:hint="eastAsia"/>
        </w:rPr>
        <w:br/>
      </w:r>
      <w:r>
        <w:rPr>
          <w:rFonts w:hint="eastAsia"/>
        </w:rPr>
        <w:t>第十二章 2026-2032年中国脱敏药品行业前景与风险预测</w:t>
      </w:r>
      <w:r>
        <w:rPr>
          <w:rFonts w:hint="eastAsia"/>
        </w:rPr>
        <w:br/>
      </w:r>
      <w:r>
        <w:rPr>
          <w:rFonts w:hint="eastAsia"/>
        </w:rPr>
        <w:t>　　第一节 2026年中国脱敏药品市场前景分析</w:t>
      </w:r>
      <w:r>
        <w:rPr>
          <w:rFonts w:hint="eastAsia"/>
        </w:rPr>
        <w:br/>
      </w:r>
      <w:r>
        <w:rPr>
          <w:rFonts w:hint="eastAsia"/>
        </w:rPr>
        <w:t>　　第二节 2026-2032年中国脱敏药品发展趋势预测</w:t>
      </w:r>
      <w:r>
        <w:rPr>
          <w:rFonts w:hint="eastAsia"/>
        </w:rPr>
        <w:br/>
      </w:r>
      <w:r>
        <w:rPr>
          <w:rFonts w:hint="eastAsia"/>
        </w:rPr>
        <w:t>　　第三节 2026-2032年中国脱敏药品行业投资特性分析</w:t>
      </w:r>
      <w:r>
        <w:rPr>
          <w:rFonts w:hint="eastAsia"/>
        </w:rPr>
        <w:br/>
      </w:r>
      <w:r>
        <w:rPr>
          <w:rFonts w:hint="eastAsia"/>
        </w:rPr>
        <w:t>　　　　一、2026-2032年中国脱敏药品行业进入壁垒</w:t>
      </w:r>
      <w:r>
        <w:rPr>
          <w:rFonts w:hint="eastAsia"/>
        </w:rPr>
        <w:br/>
      </w:r>
      <w:r>
        <w:rPr>
          <w:rFonts w:hint="eastAsia"/>
        </w:rPr>
        <w:t>　　　　二、2026-2032年中国脱敏药品行业盈利模式</w:t>
      </w:r>
      <w:r>
        <w:rPr>
          <w:rFonts w:hint="eastAsia"/>
        </w:rPr>
        <w:br/>
      </w:r>
      <w:r>
        <w:rPr>
          <w:rFonts w:hint="eastAsia"/>
        </w:rPr>
        <w:t>　　　　三、2026-2032年中国脱敏药品行业盈利因素</w:t>
      </w:r>
      <w:r>
        <w:rPr>
          <w:rFonts w:hint="eastAsia"/>
        </w:rPr>
        <w:br/>
      </w:r>
      <w:r>
        <w:rPr>
          <w:rFonts w:hint="eastAsia"/>
        </w:rPr>
        <w:t>　　第四节 2026-2032年中国脱敏药品行业投资机会分析</w:t>
      </w:r>
      <w:r>
        <w:rPr>
          <w:rFonts w:hint="eastAsia"/>
        </w:rPr>
        <w:br/>
      </w:r>
      <w:r>
        <w:rPr>
          <w:rFonts w:hint="eastAsia"/>
        </w:rPr>
        <w:t>　　　　一、2026-2032年中国脱敏药品细分市场投资机会</w:t>
      </w:r>
      <w:r>
        <w:rPr>
          <w:rFonts w:hint="eastAsia"/>
        </w:rPr>
        <w:br/>
      </w:r>
      <w:r>
        <w:rPr>
          <w:rFonts w:hint="eastAsia"/>
        </w:rPr>
        <w:t>　　　　二、2026-2032年中国脱敏药品行业区域市场投资潜力</w:t>
      </w:r>
      <w:r>
        <w:rPr>
          <w:rFonts w:hint="eastAsia"/>
        </w:rPr>
        <w:br/>
      </w:r>
      <w:r>
        <w:rPr>
          <w:rFonts w:hint="eastAsia"/>
        </w:rPr>
        <w:t>　　第五节 2026-2032年中国脱敏药品行业投资风险分析</w:t>
      </w:r>
      <w:r>
        <w:rPr>
          <w:rFonts w:hint="eastAsia"/>
        </w:rPr>
        <w:br/>
      </w:r>
      <w:r>
        <w:rPr>
          <w:rFonts w:hint="eastAsia"/>
        </w:rPr>
        <w:t>　　　　一、2026-2032年中国脱敏药品行业市场竞争风险</w:t>
      </w:r>
      <w:r>
        <w:rPr>
          <w:rFonts w:hint="eastAsia"/>
        </w:rPr>
        <w:br/>
      </w:r>
      <w:r>
        <w:rPr>
          <w:rFonts w:hint="eastAsia"/>
        </w:rPr>
        <w:t>　　　　二、2026-2032年中国脱敏药品行业技术风险</w:t>
      </w:r>
      <w:r>
        <w:rPr>
          <w:rFonts w:hint="eastAsia"/>
        </w:rPr>
        <w:br/>
      </w:r>
      <w:r>
        <w:rPr>
          <w:rFonts w:hint="eastAsia"/>
        </w:rPr>
        <w:t>　　　　三、2026-2032年中国脱敏药品行业政策风险</w:t>
      </w:r>
      <w:r>
        <w:rPr>
          <w:rFonts w:hint="eastAsia"/>
        </w:rPr>
        <w:br/>
      </w:r>
      <w:r>
        <w:rPr>
          <w:rFonts w:hint="eastAsia"/>
        </w:rPr>
        <w:t>　　　　四、2026-2032年中国脱敏药品行业进入退出风险</w:t>
      </w:r>
      <w:r>
        <w:rPr>
          <w:rFonts w:hint="eastAsia"/>
        </w:rPr>
        <w:br/>
      </w:r>
      <w:r>
        <w:rPr>
          <w:rFonts w:hint="eastAsia"/>
        </w:rPr>
        <w:br/>
      </w:r>
      <w:r>
        <w:rPr>
          <w:rFonts w:hint="eastAsia"/>
        </w:rPr>
        <w:t>第十三章 2026年脱敏药品行业多维发展策略专题研究</w:t>
      </w:r>
      <w:r>
        <w:rPr>
          <w:rFonts w:hint="eastAsia"/>
        </w:rPr>
        <w:br/>
      </w:r>
      <w:r>
        <w:rPr>
          <w:rFonts w:hint="eastAsia"/>
        </w:rPr>
        <w:t>　　第一节 2026年脱敏药品行业降本增效与转型升级</w:t>
      </w:r>
      <w:r>
        <w:rPr>
          <w:rFonts w:hint="eastAsia"/>
        </w:rPr>
        <w:br/>
      </w:r>
      <w:r>
        <w:rPr>
          <w:rFonts w:hint="eastAsia"/>
        </w:rPr>
        <w:t>　　　　一、脱敏药品企业降本增效实施路径</w:t>
      </w:r>
      <w:r>
        <w:rPr>
          <w:rFonts w:hint="eastAsia"/>
        </w:rPr>
        <w:br/>
      </w:r>
      <w:r>
        <w:rPr>
          <w:rFonts w:hint="eastAsia"/>
        </w:rPr>
        <w:t>　　　　　　1、供应链成本优化方案</w:t>
      </w:r>
      <w:r>
        <w:rPr>
          <w:rFonts w:hint="eastAsia"/>
        </w:rPr>
        <w:br/>
      </w:r>
      <w:r>
        <w:rPr>
          <w:rFonts w:hint="eastAsia"/>
        </w:rPr>
        <w:t>　　　　　　2、智能制造提升脱敏药品生产效率</w:t>
      </w:r>
      <w:r>
        <w:rPr>
          <w:rFonts w:hint="eastAsia"/>
        </w:rPr>
        <w:br/>
      </w:r>
      <w:r>
        <w:rPr>
          <w:rFonts w:hint="eastAsia"/>
        </w:rPr>
        <w:t>　　　　二、脱敏药品产业转型升级关键举措</w:t>
      </w:r>
      <w:r>
        <w:rPr>
          <w:rFonts w:hint="eastAsia"/>
        </w:rPr>
        <w:br/>
      </w:r>
      <w:r>
        <w:rPr>
          <w:rFonts w:hint="eastAsia"/>
        </w:rPr>
        <w:t>　　　　　　1、传统脱敏药品业务数字化改造</w:t>
      </w:r>
      <w:r>
        <w:rPr>
          <w:rFonts w:hint="eastAsia"/>
        </w:rPr>
        <w:br/>
      </w:r>
      <w:r>
        <w:rPr>
          <w:rFonts w:hint="eastAsia"/>
        </w:rPr>
        <w:t>　　　　　　2、绿色低碳转型实践案例</w:t>
      </w:r>
      <w:r>
        <w:rPr>
          <w:rFonts w:hint="eastAsia"/>
        </w:rPr>
        <w:br/>
      </w:r>
      <w:r>
        <w:rPr>
          <w:rFonts w:hint="eastAsia"/>
        </w:rPr>
        <w:t>　　第二节 2026年脱敏药品行业价值评估与全球布局</w:t>
      </w:r>
      <w:r>
        <w:rPr>
          <w:rFonts w:hint="eastAsia"/>
        </w:rPr>
        <w:br/>
      </w:r>
      <w:r>
        <w:rPr>
          <w:rFonts w:hint="eastAsia"/>
        </w:rPr>
        <w:t>　　　　一、脱敏药品企业价值评估体系构建</w:t>
      </w:r>
      <w:r>
        <w:rPr>
          <w:rFonts w:hint="eastAsia"/>
        </w:rPr>
        <w:br/>
      </w:r>
      <w:r>
        <w:rPr>
          <w:rFonts w:hint="eastAsia"/>
        </w:rPr>
        <w:t>　　　　　　1、脱敏药品行业估值模型分析</w:t>
      </w:r>
      <w:r>
        <w:rPr>
          <w:rFonts w:hint="eastAsia"/>
        </w:rPr>
        <w:br/>
      </w:r>
      <w:r>
        <w:rPr>
          <w:rFonts w:hint="eastAsia"/>
        </w:rPr>
        <w:t>　　　　　　2、成长性脱敏药品企业筛选标准</w:t>
      </w:r>
      <w:r>
        <w:rPr>
          <w:rFonts w:hint="eastAsia"/>
        </w:rPr>
        <w:br/>
      </w:r>
      <w:r>
        <w:rPr>
          <w:rFonts w:hint="eastAsia"/>
        </w:rPr>
        <w:t>　　　　二、脱敏药品行业出海布局战略</w:t>
      </w:r>
      <w:r>
        <w:rPr>
          <w:rFonts w:hint="eastAsia"/>
        </w:rPr>
        <w:br/>
      </w:r>
      <w:r>
        <w:rPr>
          <w:rFonts w:hint="eastAsia"/>
        </w:rPr>
        <w:t>　　　　　　1、重点海外脱敏药品市场投资机遇</w:t>
      </w:r>
      <w:r>
        <w:rPr>
          <w:rFonts w:hint="eastAsia"/>
        </w:rPr>
        <w:br/>
      </w:r>
      <w:r>
        <w:rPr>
          <w:rFonts w:hint="eastAsia"/>
        </w:rPr>
        <w:t>　　　　　　2、跨境脱敏药品贸易风险应对策略</w:t>
      </w:r>
      <w:r>
        <w:rPr>
          <w:rFonts w:hint="eastAsia"/>
        </w:rPr>
        <w:br/>
      </w:r>
      <w:r>
        <w:rPr>
          <w:rFonts w:hint="eastAsia"/>
        </w:rPr>
        <w:t>　　第三节 2026年脱敏药品行业标准体系与产业治理</w:t>
      </w:r>
      <w:r>
        <w:rPr>
          <w:rFonts w:hint="eastAsia"/>
        </w:rPr>
        <w:br/>
      </w:r>
      <w:r>
        <w:rPr>
          <w:rFonts w:hint="eastAsia"/>
        </w:rPr>
        <w:t>　　　　一、脱敏药品行业标准建设规划</w:t>
      </w:r>
      <w:r>
        <w:rPr>
          <w:rFonts w:hint="eastAsia"/>
        </w:rPr>
        <w:br/>
      </w:r>
      <w:r>
        <w:rPr>
          <w:rFonts w:hint="eastAsia"/>
        </w:rPr>
        <w:t>　　　　　　1、脱敏药品产品质量标准升级</w:t>
      </w:r>
      <w:r>
        <w:rPr>
          <w:rFonts w:hint="eastAsia"/>
        </w:rPr>
        <w:br/>
      </w:r>
      <w:r>
        <w:rPr>
          <w:rFonts w:hint="eastAsia"/>
        </w:rPr>
        <w:t>　　　　　　2、国际脱敏药品标准对接路径</w:t>
      </w:r>
      <w:r>
        <w:rPr>
          <w:rFonts w:hint="eastAsia"/>
        </w:rPr>
        <w:br/>
      </w:r>
      <w:r>
        <w:rPr>
          <w:rFonts w:hint="eastAsia"/>
        </w:rPr>
        <w:t>　　　　二、脱敏药品产业治理现代化建议</w:t>
      </w:r>
      <w:r>
        <w:rPr>
          <w:rFonts w:hint="eastAsia"/>
        </w:rPr>
        <w:br/>
      </w:r>
      <w:r>
        <w:rPr>
          <w:rFonts w:hint="eastAsia"/>
        </w:rPr>
        <w:t>　　　　　　1、脱敏药品行业监管创新机制</w:t>
      </w:r>
      <w:r>
        <w:rPr>
          <w:rFonts w:hint="eastAsia"/>
        </w:rPr>
        <w:br/>
      </w:r>
      <w:r>
        <w:rPr>
          <w:rFonts w:hint="eastAsia"/>
        </w:rPr>
        <w:t>　　　　　　2、区域脱敏药品产业集群培育政策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脱敏药品行业研究结论</w:t>
      </w:r>
      <w:r>
        <w:rPr>
          <w:rFonts w:hint="eastAsia"/>
        </w:rPr>
        <w:br/>
      </w:r>
      <w:r>
        <w:rPr>
          <w:rFonts w:hint="eastAsia"/>
        </w:rPr>
        <w:t>　　第二节 脱敏药品行业投资价值评估</w:t>
      </w:r>
      <w:r>
        <w:rPr>
          <w:rFonts w:hint="eastAsia"/>
        </w:rPr>
        <w:br/>
      </w:r>
      <w:r>
        <w:rPr>
          <w:rFonts w:hint="eastAsia"/>
        </w:rPr>
        <w:t>　　第三节 中⋅智⋅林⋅：脱敏药品行业投资建议</w:t>
      </w:r>
      <w:r>
        <w:rPr>
          <w:rFonts w:hint="eastAsia"/>
        </w:rPr>
        <w:br/>
      </w:r>
      <w:r>
        <w:rPr>
          <w:rFonts w:hint="eastAsia"/>
        </w:rPr>
        <w:t>　　　　一、脱敏药品行业投资策略建议</w:t>
      </w:r>
      <w:r>
        <w:rPr>
          <w:rFonts w:hint="eastAsia"/>
        </w:rPr>
        <w:br/>
      </w:r>
      <w:r>
        <w:rPr>
          <w:rFonts w:hint="eastAsia"/>
        </w:rPr>
        <w:t>　　　　二、脱敏药品行业投资方向建议</w:t>
      </w:r>
      <w:r>
        <w:rPr>
          <w:rFonts w:hint="eastAsia"/>
        </w:rPr>
        <w:br/>
      </w:r>
      <w:r>
        <w:rPr>
          <w:rFonts w:hint="eastAsia"/>
        </w:rPr>
        <w:t>　　　　三、脱敏药品行业投资方式建议</w:t>
      </w:r>
      <w:r>
        <w:rPr>
          <w:rFonts w:hint="eastAsia"/>
        </w:rPr>
        <w:br/>
      </w:r>
      <w:r>
        <w:rPr>
          <w:rFonts w:hint="eastAsia"/>
        </w:rPr>
        <w:br/>
      </w:r>
      <w:r>
        <w:rPr>
          <w:rFonts w:hint="eastAsia"/>
        </w:rPr>
        <w:t>图表目录</w:t>
      </w:r>
      <w:r>
        <w:rPr>
          <w:rFonts w:hint="eastAsia"/>
        </w:rPr>
        <w:br/>
      </w:r>
      <w:r>
        <w:rPr>
          <w:rFonts w:hint="eastAsia"/>
        </w:rPr>
        <w:t>　　图表 脱敏药品图片</w:t>
      </w:r>
      <w:r>
        <w:rPr>
          <w:rFonts w:hint="eastAsia"/>
        </w:rPr>
        <w:br/>
      </w:r>
      <w:r>
        <w:rPr>
          <w:rFonts w:hint="eastAsia"/>
        </w:rPr>
        <w:t>　　图表 脱敏药品种类 分类</w:t>
      </w:r>
      <w:r>
        <w:rPr>
          <w:rFonts w:hint="eastAsia"/>
        </w:rPr>
        <w:br/>
      </w:r>
      <w:r>
        <w:rPr>
          <w:rFonts w:hint="eastAsia"/>
        </w:rPr>
        <w:t>　　图表 脱敏药品用途 应用</w:t>
      </w:r>
      <w:r>
        <w:rPr>
          <w:rFonts w:hint="eastAsia"/>
        </w:rPr>
        <w:br/>
      </w:r>
      <w:r>
        <w:rPr>
          <w:rFonts w:hint="eastAsia"/>
        </w:rPr>
        <w:t>　　图表 脱敏药品主要特点</w:t>
      </w:r>
      <w:r>
        <w:rPr>
          <w:rFonts w:hint="eastAsia"/>
        </w:rPr>
        <w:br/>
      </w:r>
      <w:r>
        <w:rPr>
          <w:rFonts w:hint="eastAsia"/>
        </w:rPr>
        <w:t>　　图表 脱敏药品产业链分析</w:t>
      </w:r>
      <w:r>
        <w:rPr>
          <w:rFonts w:hint="eastAsia"/>
        </w:rPr>
        <w:br/>
      </w:r>
      <w:r>
        <w:rPr>
          <w:rFonts w:hint="eastAsia"/>
        </w:rPr>
        <w:t>　　图表 脱敏药品政策分析</w:t>
      </w:r>
      <w:r>
        <w:rPr>
          <w:rFonts w:hint="eastAsia"/>
        </w:rPr>
        <w:br/>
      </w:r>
      <w:r>
        <w:rPr>
          <w:rFonts w:hint="eastAsia"/>
        </w:rPr>
        <w:t>　　图表 脱敏药品技术 专利</w:t>
      </w:r>
      <w:r>
        <w:rPr>
          <w:rFonts w:hint="eastAsia"/>
        </w:rPr>
        <w:br/>
      </w:r>
      <w:r>
        <w:rPr>
          <w:rFonts w:hint="eastAsia"/>
        </w:rPr>
        <w:t>　　……</w:t>
      </w:r>
      <w:r>
        <w:rPr>
          <w:rFonts w:hint="eastAsia"/>
        </w:rPr>
        <w:br/>
      </w:r>
      <w:r>
        <w:rPr>
          <w:rFonts w:hint="eastAsia"/>
        </w:rPr>
        <w:t>　　图表 2020-2025年中国脱敏药品行业市场规模及增长情况</w:t>
      </w:r>
      <w:r>
        <w:rPr>
          <w:rFonts w:hint="eastAsia"/>
        </w:rPr>
        <w:br/>
      </w:r>
      <w:r>
        <w:rPr>
          <w:rFonts w:hint="eastAsia"/>
        </w:rPr>
        <w:t>　　图表 2020-2025年脱敏药品行业市场容量分析</w:t>
      </w:r>
      <w:r>
        <w:rPr>
          <w:rFonts w:hint="eastAsia"/>
        </w:rPr>
        <w:br/>
      </w:r>
      <w:r>
        <w:rPr>
          <w:rFonts w:hint="eastAsia"/>
        </w:rPr>
        <w:t>　　图表 脱敏药品生产现状</w:t>
      </w:r>
      <w:r>
        <w:rPr>
          <w:rFonts w:hint="eastAsia"/>
        </w:rPr>
        <w:br/>
      </w:r>
      <w:r>
        <w:rPr>
          <w:rFonts w:hint="eastAsia"/>
        </w:rPr>
        <w:t>　　图表 2020-2025年中国脱敏药品行业产能统计</w:t>
      </w:r>
      <w:r>
        <w:rPr>
          <w:rFonts w:hint="eastAsia"/>
        </w:rPr>
        <w:br/>
      </w:r>
      <w:r>
        <w:rPr>
          <w:rFonts w:hint="eastAsia"/>
        </w:rPr>
        <w:t>　　图表 2020-2025年中国脱敏药品行业产量及增长趋势</w:t>
      </w:r>
      <w:r>
        <w:rPr>
          <w:rFonts w:hint="eastAsia"/>
        </w:rPr>
        <w:br/>
      </w:r>
      <w:r>
        <w:rPr>
          <w:rFonts w:hint="eastAsia"/>
        </w:rPr>
        <w:t>　　图表 脱敏药品行业动态</w:t>
      </w:r>
      <w:r>
        <w:rPr>
          <w:rFonts w:hint="eastAsia"/>
        </w:rPr>
        <w:br/>
      </w:r>
      <w:r>
        <w:rPr>
          <w:rFonts w:hint="eastAsia"/>
        </w:rPr>
        <w:t>　　图表 2020-2025年中国脱敏药品市场需求量及增速统计</w:t>
      </w:r>
      <w:r>
        <w:rPr>
          <w:rFonts w:hint="eastAsia"/>
        </w:rPr>
        <w:br/>
      </w:r>
      <w:r>
        <w:rPr>
          <w:rFonts w:hint="eastAsia"/>
        </w:rPr>
        <w:t>　　图表 2020-2025年中国脱敏药品行业销售收入 单位：亿元</w:t>
      </w:r>
      <w:r>
        <w:rPr>
          <w:rFonts w:hint="eastAsia"/>
        </w:rPr>
        <w:br/>
      </w:r>
      <w:r>
        <w:rPr>
          <w:rFonts w:hint="eastAsia"/>
        </w:rPr>
        <w:t>　　图表 2025年中国脱敏药品行业需求领域分布格局</w:t>
      </w:r>
      <w:r>
        <w:rPr>
          <w:rFonts w:hint="eastAsia"/>
        </w:rPr>
        <w:br/>
      </w:r>
      <w:r>
        <w:rPr>
          <w:rFonts w:hint="eastAsia"/>
        </w:rPr>
        <w:t>　　图表 2020-2025年中国脱敏药品行业利润总额统计</w:t>
      </w:r>
      <w:r>
        <w:rPr>
          <w:rFonts w:hint="eastAsia"/>
        </w:rPr>
        <w:br/>
      </w:r>
      <w:r>
        <w:rPr>
          <w:rFonts w:hint="eastAsia"/>
        </w:rPr>
        <w:t>　　图表 2020-2025年中国脱敏药品进口情况分析</w:t>
      </w:r>
      <w:r>
        <w:rPr>
          <w:rFonts w:hint="eastAsia"/>
        </w:rPr>
        <w:br/>
      </w:r>
      <w:r>
        <w:rPr>
          <w:rFonts w:hint="eastAsia"/>
        </w:rPr>
        <w:t>　　图表 2020-2025年中国脱敏药品出口情况分析</w:t>
      </w:r>
      <w:r>
        <w:rPr>
          <w:rFonts w:hint="eastAsia"/>
        </w:rPr>
        <w:br/>
      </w:r>
      <w:r>
        <w:rPr>
          <w:rFonts w:hint="eastAsia"/>
        </w:rPr>
        <w:t>　　图表 2020-2025年中国脱敏药品行业企业数量情况 单位：家</w:t>
      </w:r>
      <w:r>
        <w:rPr>
          <w:rFonts w:hint="eastAsia"/>
        </w:rPr>
        <w:br/>
      </w:r>
      <w:r>
        <w:rPr>
          <w:rFonts w:hint="eastAsia"/>
        </w:rPr>
        <w:t>　　图表 2020-2025年中国脱敏药品行业企业平均规模情况 单位：万元/家</w:t>
      </w:r>
      <w:r>
        <w:rPr>
          <w:rFonts w:hint="eastAsia"/>
        </w:rPr>
        <w:br/>
      </w:r>
      <w:r>
        <w:rPr>
          <w:rFonts w:hint="eastAsia"/>
        </w:rPr>
        <w:t>　　图表 2020-2025年中国脱敏药品价格走势</w:t>
      </w:r>
      <w:r>
        <w:rPr>
          <w:rFonts w:hint="eastAsia"/>
        </w:rPr>
        <w:br/>
      </w:r>
      <w:r>
        <w:rPr>
          <w:rFonts w:hint="eastAsia"/>
        </w:rPr>
        <w:t>　　图表 2025年脱敏药品成本和利润分析</w:t>
      </w:r>
      <w:r>
        <w:rPr>
          <w:rFonts w:hint="eastAsia"/>
        </w:rPr>
        <w:br/>
      </w:r>
      <w:r>
        <w:rPr>
          <w:rFonts w:hint="eastAsia"/>
        </w:rPr>
        <w:t>　　……</w:t>
      </w:r>
      <w:r>
        <w:rPr>
          <w:rFonts w:hint="eastAsia"/>
        </w:rPr>
        <w:br/>
      </w:r>
      <w:r>
        <w:rPr>
          <w:rFonts w:hint="eastAsia"/>
        </w:rPr>
        <w:t>　　图表 **地区脱敏药品市场规模及增长情况</w:t>
      </w:r>
      <w:r>
        <w:rPr>
          <w:rFonts w:hint="eastAsia"/>
        </w:rPr>
        <w:br/>
      </w:r>
      <w:r>
        <w:rPr>
          <w:rFonts w:hint="eastAsia"/>
        </w:rPr>
        <w:t>　　图表 **地区脱敏药品行业市场需求情况</w:t>
      </w:r>
      <w:r>
        <w:rPr>
          <w:rFonts w:hint="eastAsia"/>
        </w:rPr>
        <w:br/>
      </w:r>
      <w:r>
        <w:rPr>
          <w:rFonts w:hint="eastAsia"/>
        </w:rPr>
        <w:t>　　图表 **地区脱敏药品市场规模及增长情况</w:t>
      </w:r>
      <w:r>
        <w:rPr>
          <w:rFonts w:hint="eastAsia"/>
        </w:rPr>
        <w:br/>
      </w:r>
      <w:r>
        <w:rPr>
          <w:rFonts w:hint="eastAsia"/>
        </w:rPr>
        <w:t>　　图表 **地区脱敏药品行业市场需求情况</w:t>
      </w:r>
      <w:r>
        <w:rPr>
          <w:rFonts w:hint="eastAsia"/>
        </w:rPr>
        <w:br/>
      </w:r>
      <w:r>
        <w:rPr>
          <w:rFonts w:hint="eastAsia"/>
        </w:rPr>
        <w:t>　　图表 **地区脱敏药品市场规模及增长情况</w:t>
      </w:r>
      <w:r>
        <w:rPr>
          <w:rFonts w:hint="eastAsia"/>
        </w:rPr>
        <w:br/>
      </w:r>
      <w:r>
        <w:rPr>
          <w:rFonts w:hint="eastAsia"/>
        </w:rPr>
        <w:t>　　图表 **地区脱敏药品行业市场需求情况</w:t>
      </w:r>
      <w:r>
        <w:rPr>
          <w:rFonts w:hint="eastAsia"/>
        </w:rPr>
        <w:br/>
      </w:r>
      <w:r>
        <w:rPr>
          <w:rFonts w:hint="eastAsia"/>
        </w:rPr>
        <w:t>　　图表 **地区脱敏药品市场规模及增长情况</w:t>
      </w:r>
      <w:r>
        <w:rPr>
          <w:rFonts w:hint="eastAsia"/>
        </w:rPr>
        <w:br/>
      </w:r>
      <w:r>
        <w:rPr>
          <w:rFonts w:hint="eastAsia"/>
        </w:rPr>
        <w:t>　　图表 **地区脱敏药品行业市场需求情况</w:t>
      </w:r>
      <w:r>
        <w:rPr>
          <w:rFonts w:hint="eastAsia"/>
        </w:rPr>
        <w:br/>
      </w:r>
      <w:r>
        <w:rPr>
          <w:rFonts w:hint="eastAsia"/>
        </w:rPr>
        <w:t>　　图表 脱敏药品品牌</w:t>
      </w:r>
      <w:r>
        <w:rPr>
          <w:rFonts w:hint="eastAsia"/>
        </w:rPr>
        <w:br/>
      </w:r>
      <w:r>
        <w:rPr>
          <w:rFonts w:hint="eastAsia"/>
        </w:rPr>
        <w:t>　　图表 脱敏药品企业（一）概况</w:t>
      </w:r>
      <w:r>
        <w:rPr>
          <w:rFonts w:hint="eastAsia"/>
        </w:rPr>
        <w:br/>
      </w:r>
      <w:r>
        <w:rPr>
          <w:rFonts w:hint="eastAsia"/>
        </w:rPr>
        <w:t>　　图表 企业脱敏药品型号 规格</w:t>
      </w:r>
      <w:r>
        <w:rPr>
          <w:rFonts w:hint="eastAsia"/>
        </w:rPr>
        <w:br/>
      </w:r>
      <w:r>
        <w:rPr>
          <w:rFonts w:hint="eastAsia"/>
        </w:rPr>
        <w:t>　　图表 脱敏药品企业（一）经营分析</w:t>
      </w:r>
      <w:r>
        <w:rPr>
          <w:rFonts w:hint="eastAsia"/>
        </w:rPr>
        <w:br/>
      </w:r>
      <w:r>
        <w:rPr>
          <w:rFonts w:hint="eastAsia"/>
        </w:rPr>
        <w:t>　　图表 脱敏药品企业（一）盈利能力情况</w:t>
      </w:r>
      <w:r>
        <w:rPr>
          <w:rFonts w:hint="eastAsia"/>
        </w:rPr>
        <w:br/>
      </w:r>
      <w:r>
        <w:rPr>
          <w:rFonts w:hint="eastAsia"/>
        </w:rPr>
        <w:t>　　图表 脱敏药品企业（一）偿债能力情况</w:t>
      </w:r>
      <w:r>
        <w:rPr>
          <w:rFonts w:hint="eastAsia"/>
        </w:rPr>
        <w:br/>
      </w:r>
      <w:r>
        <w:rPr>
          <w:rFonts w:hint="eastAsia"/>
        </w:rPr>
        <w:t>　　图表 脱敏药品企业（一）运营能力情况</w:t>
      </w:r>
      <w:r>
        <w:rPr>
          <w:rFonts w:hint="eastAsia"/>
        </w:rPr>
        <w:br/>
      </w:r>
      <w:r>
        <w:rPr>
          <w:rFonts w:hint="eastAsia"/>
        </w:rPr>
        <w:t>　　图表 脱敏药品企业（一）成长能力情况</w:t>
      </w:r>
      <w:r>
        <w:rPr>
          <w:rFonts w:hint="eastAsia"/>
        </w:rPr>
        <w:br/>
      </w:r>
      <w:r>
        <w:rPr>
          <w:rFonts w:hint="eastAsia"/>
        </w:rPr>
        <w:t>　　图表 脱敏药品上游现状</w:t>
      </w:r>
      <w:r>
        <w:rPr>
          <w:rFonts w:hint="eastAsia"/>
        </w:rPr>
        <w:br/>
      </w:r>
      <w:r>
        <w:rPr>
          <w:rFonts w:hint="eastAsia"/>
        </w:rPr>
        <w:t>　　图表 脱敏药品下游调研</w:t>
      </w:r>
      <w:r>
        <w:rPr>
          <w:rFonts w:hint="eastAsia"/>
        </w:rPr>
        <w:br/>
      </w:r>
      <w:r>
        <w:rPr>
          <w:rFonts w:hint="eastAsia"/>
        </w:rPr>
        <w:t>　　图表 脱敏药品企业（二）概况</w:t>
      </w:r>
      <w:r>
        <w:rPr>
          <w:rFonts w:hint="eastAsia"/>
        </w:rPr>
        <w:br/>
      </w:r>
      <w:r>
        <w:rPr>
          <w:rFonts w:hint="eastAsia"/>
        </w:rPr>
        <w:t>　　图表 企业脱敏药品型号 规格</w:t>
      </w:r>
      <w:r>
        <w:rPr>
          <w:rFonts w:hint="eastAsia"/>
        </w:rPr>
        <w:br/>
      </w:r>
      <w:r>
        <w:rPr>
          <w:rFonts w:hint="eastAsia"/>
        </w:rPr>
        <w:t>　　图表 脱敏药品企业（二）经营分析</w:t>
      </w:r>
      <w:r>
        <w:rPr>
          <w:rFonts w:hint="eastAsia"/>
        </w:rPr>
        <w:br/>
      </w:r>
      <w:r>
        <w:rPr>
          <w:rFonts w:hint="eastAsia"/>
        </w:rPr>
        <w:t>　　图表 脱敏药品企业（二）盈利能力情况</w:t>
      </w:r>
      <w:r>
        <w:rPr>
          <w:rFonts w:hint="eastAsia"/>
        </w:rPr>
        <w:br/>
      </w:r>
      <w:r>
        <w:rPr>
          <w:rFonts w:hint="eastAsia"/>
        </w:rPr>
        <w:t>　　图表 脱敏药品企业（二）偿债能力情况</w:t>
      </w:r>
      <w:r>
        <w:rPr>
          <w:rFonts w:hint="eastAsia"/>
        </w:rPr>
        <w:br/>
      </w:r>
      <w:r>
        <w:rPr>
          <w:rFonts w:hint="eastAsia"/>
        </w:rPr>
        <w:t>　　图表 脱敏药品企业（二）运营能力情况</w:t>
      </w:r>
      <w:r>
        <w:rPr>
          <w:rFonts w:hint="eastAsia"/>
        </w:rPr>
        <w:br/>
      </w:r>
      <w:r>
        <w:rPr>
          <w:rFonts w:hint="eastAsia"/>
        </w:rPr>
        <w:t>　　图表 脱敏药品企业（二）成长能力情况</w:t>
      </w:r>
      <w:r>
        <w:rPr>
          <w:rFonts w:hint="eastAsia"/>
        </w:rPr>
        <w:br/>
      </w:r>
      <w:r>
        <w:rPr>
          <w:rFonts w:hint="eastAsia"/>
        </w:rPr>
        <w:t>　　图表 脱敏药品企业（三）概况</w:t>
      </w:r>
      <w:r>
        <w:rPr>
          <w:rFonts w:hint="eastAsia"/>
        </w:rPr>
        <w:br/>
      </w:r>
      <w:r>
        <w:rPr>
          <w:rFonts w:hint="eastAsia"/>
        </w:rPr>
        <w:t>　　图表 企业脱敏药品型号 规格</w:t>
      </w:r>
      <w:r>
        <w:rPr>
          <w:rFonts w:hint="eastAsia"/>
        </w:rPr>
        <w:br/>
      </w:r>
      <w:r>
        <w:rPr>
          <w:rFonts w:hint="eastAsia"/>
        </w:rPr>
        <w:t>　　图表 脱敏药品企业（三）经营分析</w:t>
      </w:r>
      <w:r>
        <w:rPr>
          <w:rFonts w:hint="eastAsia"/>
        </w:rPr>
        <w:br/>
      </w:r>
      <w:r>
        <w:rPr>
          <w:rFonts w:hint="eastAsia"/>
        </w:rPr>
        <w:t>　　图表 脱敏药品企业（三）盈利能力情况</w:t>
      </w:r>
      <w:r>
        <w:rPr>
          <w:rFonts w:hint="eastAsia"/>
        </w:rPr>
        <w:br/>
      </w:r>
      <w:r>
        <w:rPr>
          <w:rFonts w:hint="eastAsia"/>
        </w:rPr>
        <w:t>　　图表 脱敏药品企业（三）偿债能力情况</w:t>
      </w:r>
      <w:r>
        <w:rPr>
          <w:rFonts w:hint="eastAsia"/>
        </w:rPr>
        <w:br/>
      </w:r>
      <w:r>
        <w:rPr>
          <w:rFonts w:hint="eastAsia"/>
        </w:rPr>
        <w:t>　　图表 脱敏药品企业（三）运营能力情况</w:t>
      </w:r>
      <w:r>
        <w:rPr>
          <w:rFonts w:hint="eastAsia"/>
        </w:rPr>
        <w:br/>
      </w:r>
      <w:r>
        <w:rPr>
          <w:rFonts w:hint="eastAsia"/>
        </w:rPr>
        <w:t>　　图表 脱敏药品企业（三）成长能力情况</w:t>
      </w:r>
      <w:r>
        <w:rPr>
          <w:rFonts w:hint="eastAsia"/>
        </w:rPr>
        <w:br/>
      </w:r>
      <w:r>
        <w:rPr>
          <w:rFonts w:hint="eastAsia"/>
        </w:rPr>
        <w:t>　　……</w:t>
      </w:r>
      <w:r>
        <w:rPr>
          <w:rFonts w:hint="eastAsia"/>
        </w:rPr>
        <w:br/>
      </w:r>
      <w:r>
        <w:rPr>
          <w:rFonts w:hint="eastAsia"/>
        </w:rPr>
        <w:t>　　图表 脱敏药品优势</w:t>
      </w:r>
      <w:r>
        <w:rPr>
          <w:rFonts w:hint="eastAsia"/>
        </w:rPr>
        <w:br/>
      </w:r>
      <w:r>
        <w:rPr>
          <w:rFonts w:hint="eastAsia"/>
        </w:rPr>
        <w:t>　　图表 脱敏药品劣势</w:t>
      </w:r>
      <w:r>
        <w:rPr>
          <w:rFonts w:hint="eastAsia"/>
        </w:rPr>
        <w:br/>
      </w:r>
      <w:r>
        <w:rPr>
          <w:rFonts w:hint="eastAsia"/>
        </w:rPr>
        <w:t>　　图表 脱敏药品机会</w:t>
      </w:r>
      <w:r>
        <w:rPr>
          <w:rFonts w:hint="eastAsia"/>
        </w:rPr>
        <w:br/>
      </w:r>
      <w:r>
        <w:rPr>
          <w:rFonts w:hint="eastAsia"/>
        </w:rPr>
        <w:t>　　图表 脱敏药品威胁</w:t>
      </w:r>
      <w:r>
        <w:rPr>
          <w:rFonts w:hint="eastAsia"/>
        </w:rPr>
        <w:br/>
      </w:r>
      <w:r>
        <w:rPr>
          <w:rFonts w:hint="eastAsia"/>
        </w:rPr>
        <w:t>　　图表 2026-2032年中国脱敏药品行业产能预测</w:t>
      </w:r>
      <w:r>
        <w:rPr>
          <w:rFonts w:hint="eastAsia"/>
        </w:rPr>
        <w:br/>
      </w:r>
      <w:r>
        <w:rPr>
          <w:rFonts w:hint="eastAsia"/>
        </w:rPr>
        <w:t>　　图表 2026-2032年中国脱敏药品行业产量预测</w:t>
      </w:r>
      <w:r>
        <w:rPr>
          <w:rFonts w:hint="eastAsia"/>
        </w:rPr>
        <w:br/>
      </w:r>
      <w:r>
        <w:rPr>
          <w:rFonts w:hint="eastAsia"/>
        </w:rPr>
        <w:t>　　图表 2026-2032年中国脱敏药品市场销售预测</w:t>
      </w:r>
      <w:r>
        <w:rPr>
          <w:rFonts w:hint="eastAsia"/>
        </w:rPr>
        <w:br/>
      </w:r>
      <w:r>
        <w:rPr>
          <w:rFonts w:hint="eastAsia"/>
        </w:rPr>
        <w:t>　　图表 2026-2032年中国脱敏药品行业市场规模预测</w:t>
      </w:r>
      <w:r>
        <w:rPr>
          <w:rFonts w:hint="eastAsia"/>
        </w:rPr>
        <w:br/>
      </w:r>
      <w:r>
        <w:rPr>
          <w:rFonts w:hint="eastAsia"/>
        </w:rPr>
        <w:t>　　图表 2026-2032年中国脱敏药品市场前景分析</w:t>
      </w:r>
      <w:r>
        <w:rPr>
          <w:rFonts w:hint="eastAsia"/>
        </w:rPr>
        <w:br/>
      </w:r>
      <w:r>
        <w:rPr>
          <w:rFonts w:hint="eastAsia"/>
        </w:rPr>
        <w:t>　　图表 2026-2032年中国脱敏药品行业风险分析</w:t>
      </w:r>
      <w:r>
        <w:rPr>
          <w:rFonts w:hint="eastAsia"/>
        </w:rPr>
        <w:br/>
      </w:r>
      <w:r>
        <w:rPr>
          <w:rFonts w:hint="eastAsia"/>
        </w:rPr>
        <w:t>　　图表 2026-2032年中国脱敏药品行业发展趋势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77d6139bb4a0f" w:history="1">
        <w:r>
          <w:rPr>
            <w:rStyle w:val="Hyperlink"/>
          </w:rPr>
          <w:t>2026-2032年中国脱敏药品行业调研与发展前景预测报告</w:t>
        </w:r>
      </w:hyperlink>
      <w:r>
        <w:rPr>
          <w:color w:val="C00000"/>
        </w:rPr>
        <w:t>》，报告编号：</w:t>
      </w:r>
      <w:r>
        <w:rPr>
          <w:rFonts w:hint="eastAsia"/>
          <w:color w:val="C00000"/>
        </w:rPr>
        <w:t>5876202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77d6139bb4a0f" w:history="1">
        <w:r>
          <w:rPr>
            <w:rStyle w:val="Hyperlink"/>
          </w:rPr>
          <w:t>https://www.20087.com/2/20/TuoMinYaoPinFaZhanQianJingFenXi.html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热点：皮肤脱敏药有哪些常用的、脱敏药品牌、脱敏剂是什么药、脱敏药品滴入眼睛会怎么样、脱敏治疗药物、脱敏药物、脱敏药是什么意思、脱敏的药叫什么、脱敏的药物都有什么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5228425fa4d70" w:history="1">
      <w:r>
        <w:rPr>
          <w:rStyle w:val="Hyperlink"/>
        </w:rPr>
        <w:t>2026-2032年中国脱敏药品行业调研与发展前景预测报告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TuoMinYaoPinFaZhanQianJingFenXi.html" TargetMode="External" Id="R21e77d6139bb4a0f" /></Relationships>
</file>

<file path=word/_rels/header2.xml.rels>&#65279;<?xml version="1.0" encoding="utf-8"?><Relationships xmlns="http://schemas.openxmlformats.org/package/2006/relationships"><Relationship Type="http://schemas.openxmlformats.org/officeDocument/2006/relationships/hyperlink" Target="https://www.20087.com/2/20/TuoMinYaoPinFaZhanQianJingFenXi.html" TargetMode="External" Id="R7785228425fa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2026-04-27T08:54:26Z</dcterms:created>
  <dcterms:modified xsi:type="dcterms:W3CDTF">2026-04-27T09:54:26Z</dcterms:modified>
  <dc:subject>2026-2032年中国脱敏药品行业调研与发展前景预测报告</dc:subject>
  <dc:title>2026-2032年中国脱敏药品行业调研与发展前景预测报告</dc:title>
  <cp:keywords>2026-2032年中国脱敏药品行业调研与发展前景预测报告</cp:keywords>
  <dc:description>2026-2032年中国脱敏药品行业调研与发展前景预测报告</dc:description>
</cp:coreProperties>
</file>