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9bc40082b4369" w:history="1">
              <w:r>
                <w:rPr>
                  <w:rStyle w:val="Hyperlink"/>
                </w:rPr>
                <w:t>2025年中国卡马西平行业深度研究分析及发展前景预测报告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9bc40082b4369" w:history="1">
              <w:r>
                <w:rPr>
                  <w:rStyle w:val="Hyperlink"/>
                </w:rPr>
                <w:t>2025年中国卡马西平行业深度研究分析及发展前景预测报告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9bc40082b4369" w:history="1">
                <w:r>
                  <w:rPr>
                    <w:rStyle w:val="Hyperlink"/>
                  </w:rPr>
                  <w:t>https://www.20087.com/3/20/KaMaXiPingShiChangDiaoYanBaoGao.html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马西平是一种广谱抗癫痫药物，近年来在神经科学领域的应用不断扩大，不仅用于治疗各种类型的癫痫发作，还被用于控制神经性疼痛、躁郁症和某些类型的焦虑症。随着对其作用机制的深入研究，卡马西平的适应症范围有望进一步拓展，特别是针对那些与神经元兴奋性异常有关的疾病。</w:t>
      </w:r>
      <w:r>
        <w:rPr>
          <w:rFonts w:hint="eastAsia"/>
        </w:rPr>
        <w:br/>
      </w:r>
      <w:r>
        <w:rPr>
          <w:rFonts w:hint="eastAsia"/>
        </w:rPr>
        <w:t>　　未来，卡马西平的应用前景将更加注重精准医疗和药物优化。一方面，通过遗传学和生物标志物研究，识别对卡马西平响应最佳的患者群体，实现个性化用药，提高治疗效果和安全性。另一方面，药物化学家将致力于开发卡马西平的长效制剂和靶向递送系统，减少给药频率，提高药物在目标组织的浓度，同时减少全身副作用。此外，结合其他治疗方法，如行为疗法和基因疗法，将卡马西平纳入综合治疗方案，为患者提供更全面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9bc40082b4369" w:history="1">
        <w:r>
          <w:rPr>
            <w:rStyle w:val="Hyperlink"/>
          </w:rPr>
          <w:t>2025年中国卡马西平行业深度研究分析及发展前景预测报告</w:t>
        </w:r>
      </w:hyperlink>
      <w:r>
        <w:rPr>
          <w:rFonts w:hint="eastAsia"/>
        </w:rPr>
        <w:t>》依托国家统计局及卡马西平相关协会的详实数据，全面解析了卡马西平行业现状与市场需求，重点分析了卡马西平市场规模、产业链结构及价格动态，并对卡马西平细分市场进行了详细探讨。报告科学预测了卡马西平市场前景与发展趋势，评估了品牌竞争格局、市场集中度及重点企业的市场表现。同时，通过SWOT分析揭示了卡马西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卡马西平行业综述</w:t>
      </w:r>
      <w:r>
        <w:rPr>
          <w:rFonts w:hint="eastAsia"/>
        </w:rPr>
        <w:br/>
      </w:r>
      <w:r>
        <w:rPr>
          <w:rFonts w:hint="eastAsia"/>
        </w:rPr>
        <w:t>　　第一节 卡马西平行业界定</w:t>
      </w:r>
      <w:r>
        <w:rPr>
          <w:rFonts w:hint="eastAsia"/>
        </w:rPr>
        <w:br/>
      </w:r>
      <w:r>
        <w:rPr>
          <w:rFonts w:hint="eastAsia"/>
        </w:rPr>
        <w:t>　　　　一、卡马西平行业经济特性</w:t>
      </w:r>
      <w:r>
        <w:rPr>
          <w:rFonts w:hint="eastAsia"/>
        </w:rPr>
        <w:br/>
      </w:r>
      <w:r>
        <w:rPr>
          <w:rFonts w:hint="eastAsia"/>
        </w:rPr>
        <w:t>　　　　二、卡马西平主要细分行业</w:t>
      </w:r>
      <w:r>
        <w:rPr>
          <w:rFonts w:hint="eastAsia"/>
        </w:rPr>
        <w:br/>
      </w:r>
      <w:r>
        <w:rPr>
          <w:rFonts w:hint="eastAsia"/>
        </w:rPr>
        <w:t>　　　　三、卡马西平产业链结构分析</w:t>
      </w:r>
      <w:r>
        <w:rPr>
          <w:rFonts w:hint="eastAsia"/>
        </w:rPr>
        <w:br/>
      </w:r>
      <w:r>
        <w:rPr>
          <w:rFonts w:hint="eastAsia"/>
        </w:rPr>
        <w:t>　　第二节 卡马西平行业发展成熟度分析</w:t>
      </w:r>
      <w:r>
        <w:rPr>
          <w:rFonts w:hint="eastAsia"/>
        </w:rPr>
        <w:br/>
      </w:r>
      <w:r>
        <w:rPr>
          <w:rFonts w:hint="eastAsia"/>
        </w:rPr>
        <w:t>　　　　一、卡马西平行业发展周期分析</w:t>
      </w:r>
      <w:r>
        <w:rPr>
          <w:rFonts w:hint="eastAsia"/>
        </w:rPr>
        <w:br/>
      </w:r>
      <w:r>
        <w:rPr>
          <w:rFonts w:hint="eastAsia"/>
        </w:rPr>
        <w:t>　　　　二、卡马西平行业中外市场成熟度对比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三、卡马西平行业成熟度分析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2024-2025年中国卡马西平行业发展环境分析</w:t>
      </w:r>
      <w:r>
        <w:rPr>
          <w:rFonts w:hint="eastAsia"/>
        </w:rPr>
        <w:br/>
      </w:r>
      <w:r>
        <w:rPr>
          <w:rFonts w:hint="eastAsia"/>
        </w:rPr>
        <w:t>　　第一节 卡马西平行业经济环境分析</w:t>
      </w:r>
      <w:r>
        <w:rPr>
          <w:rFonts w:hint="eastAsia"/>
        </w:rPr>
        <w:br/>
      </w:r>
      <w:r>
        <w:rPr>
          <w:rFonts w:hint="eastAsia"/>
        </w:rPr>
        <w:t>　　第二节 卡马西平行业政策环境分析</w:t>
      </w:r>
      <w:r>
        <w:rPr>
          <w:rFonts w:hint="eastAsia"/>
        </w:rPr>
        <w:br/>
      </w:r>
      <w:r>
        <w:rPr>
          <w:rFonts w:hint="eastAsia"/>
        </w:rPr>
        <w:t>　　　　一、卡马西平行业政策影响分析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二、相关卡马西平行业标准分析</w:t>
      </w:r>
      <w:r>
        <w:rPr>
          <w:rFonts w:hint="eastAsia"/>
        </w:rPr>
        <w:br/>
      </w:r>
      <w:r>
        <w:rPr>
          <w:rFonts w:hint="eastAsia"/>
        </w:rPr>
        <w:t>　　第三节 卡马西平行业社会环境分析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2024-2025年卡马西平行业技术发展现状及趋势分析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卡马西平行业技术发展现状分析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国内外卡马西平行业技术差异与原因</w:t>
      </w:r>
      <w:r>
        <w:rPr>
          <w:rFonts w:hint="eastAsia"/>
        </w:rPr>
        <w:br/>
      </w:r>
      <w:r>
        <w:rPr>
          <w:rFonts w:hint="eastAsia"/>
        </w:rPr>
        <w:t>　　第三节 卡马西平行业技术发展方向、趋势预测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提升卡马西平行业技术能力策略建议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中国卡马西平行业供给与需求情况分析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2019-2024年中国卡马西平行业总体规模</w:t>
      </w:r>
      <w:r>
        <w:rPr>
          <w:rFonts w:hint="eastAsia"/>
        </w:rPr>
        <w:br/>
      </w:r>
      <w:r>
        <w:rPr>
          <w:rFonts w:hint="eastAsia"/>
        </w:rPr>
        <w:t>　　第二节 中国卡马西平行业盈利情况分析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中国卡马西平行业产量情况分析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一、2019-2024年中国卡马西平行业产量统计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二、2025年中国卡马西平行业产量特点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三、2025-2031年中国卡马西平行业产量预测</w:t>
      </w:r>
      <w:r>
        <w:rPr>
          <w:rFonts w:hint="eastAsia"/>
        </w:rPr>
        <w:br/>
      </w:r>
      <w:r>
        <w:rPr>
          <w:rFonts w:hint="eastAsia"/>
        </w:rPr>
        <w:t>　　第四节 中国卡马西平行业需求概况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一、2019-2024年中国卡马西平行业需求情况分析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二、2025年中国卡马西平行业市场需求特点分析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三、2025-2031年中国卡马西平市场需求预测分析</w:t>
      </w:r>
      <w:r>
        <w:rPr>
          <w:rFonts w:hint="eastAsia"/>
        </w:rPr>
        <w:br/>
      </w:r>
      <w:r>
        <w:rPr>
          <w:rFonts w:hint="eastAsia"/>
        </w:rPr>
        <w:t>　　第五节 卡马西平产业供需平衡状况分析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卡马西平细分市场深度分析</w:t>
      </w:r>
      <w:r>
        <w:rPr>
          <w:rFonts w:hint="eastAsia"/>
        </w:rPr>
        <w:br/>
      </w:r>
      <w:r>
        <w:rPr>
          <w:rFonts w:hint="eastAsia"/>
        </w:rPr>
        <w:t>　　第一节 卡马西平细分市场（一）发展研究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卡马西平细分市场（二）发展研究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2019-2024年中国卡马西平行业区域市场分析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中国卡马西平行业区域市场结构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重点地区卡马西平行业调研分析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一、重点地区（一）卡马西平市场分析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二、重点地区（二）卡马西平市场分析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三、重点地区（三）卡马西平市场分析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四、重点地区（四）卡马西平市场分析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五、重点地区（五）卡马西平市场分析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卡马西平行业产品市场价格分析与预测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2019-2024年卡马西平市场价格回顾</w:t>
      </w:r>
      <w:r>
        <w:rPr>
          <w:rFonts w:hint="eastAsia"/>
        </w:rPr>
        <w:br/>
      </w:r>
      <w:r>
        <w:rPr>
          <w:rFonts w:hint="eastAsia"/>
        </w:rPr>
        <w:t>　　第二节 2025年卡马西平市场价格现状分析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影响卡马西平市场价格因素分析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2025-2031年卡马西平市场价格走势预测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卡马西平行业产业链分析及对行业的影响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卡马西平上游原料产业链发展状况分析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卡马西平下游需求产业链发展情况分析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上下游行业对卡马西平行业的影响分析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中国卡马西平行业重点企业竞争力分析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卡马西平重点企业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三、卡马西平企业经营状况</w:t>
      </w:r>
      <w:r>
        <w:rPr>
          <w:rFonts w:hint="eastAsia"/>
        </w:rPr>
        <w:br/>
      </w:r>
      <w:r>
        <w:rPr>
          <w:rFonts w:hint="eastAsia"/>
        </w:rPr>
        <w:t>　　　　四、卡马西平企业发展策略</w:t>
      </w:r>
      <w:r>
        <w:rPr>
          <w:rFonts w:hint="eastAsia"/>
        </w:rPr>
        <w:br/>
      </w:r>
      <w:r>
        <w:rPr>
          <w:rFonts w:hint="eastAsia"/>
        </w:rPr>
        <w:t>　　第二节 卡马西平重点企业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三、卡马西平企业经营状况</w:t>
      </w:r>
      <w:r>
        <w:rPr>
          <w:rFonts w:hint="eastAsia"/>
        </w:rPr>
        <w:br/>
      </w:r>
      <w:r>
        <w:rPr>
          <w:rFonts w:hint="eastAsia"/>
        </w:rPr>
        <w:t>　　　　四、卡马西平企业发展策略</w:t>
      </w:r>
      <w:r>
        <w:rPr>
          <w:rFonts w:hint="eastAsia"/>
        </w:rPr>
        <w:br/>
      </w:r>
      <w:r>
        <w:rPr>
          <w:rFonts w:hint="eastAsia"/>
        </w:rPr>
        <w:t>　　第三节 卡马西平重点企业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三、卡马西平企业经营状况</w:t>
      </w:r>
      <w:r>
        <w:rPr>
          <w:rFonts w:hint="eastAsia"/>
        </w:rPr>
        <w:br/>
      </w:r>
      <w:r>
        <w:rPr>
          <w:rFonts w:hint="eastAsia"/>
        </w:rPr>
        <w:t>　　　　四、卡马西平企业发展策略</w:t>
      </w:r>
      <w:r>
        <w:rPr>
          <w:rFonts w:hint="eastAsia"/>
        </w:rPr>
        <w:br/>
      </w:r>
      <w:r>
        <w:rPr>
          <w:rFonts w:hint="eastAsia"/>
        </w:rPr>
        <w:t>　　第四节 卡马西平重点企业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三、卡马西平企业经营状况</w:t>
      </w:r>
      <w:r>
        <w:rPr>
          <w:rFonts w:hint="eastAsia"/>
        </w:rPr>
        <w:br/>
      </w:r>
      <w:r>
        <w:rPr>
          <w:rFonts w:hint="eastAsia"/>
        </w:rPr>
        <w:t>　　　　四、卡马西平企业发展策略</w:t>
      </w:r>
      <w:r>
        <w:rPr>
          <w:rFonts w:hint="eastAsia"/>
        </w:rPr>
        <w:br/>
      </w:r>
      <w:r>
        <w:rPr>
          <w:rFonts w:hint="eastAsia"/>
        </w:rPr>
        <w:t>　　第五节 卡马西平重点企业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三、卡马西平企业经营状况</w:t>
      </w:r>
      <w:r>
        <w:rPr>
          <w:rFonts w:hint="eastAsia"/>
        </w:rPr>
        <w:br/>
      </w:r>
      <w:r>
        <w:rPr>
          <w:rFonts w:hint="eastAsia"/>
        </w:rPr>
        <w:t>　　　　四、卡马西平企业发展策略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卡马西平企业发展策略分析</w:t>
      </w:r>
      <w:r>
        <w:rPr>
          <w:rFonts w:hint="eastAsia"/>
        </w:rPr>
        <w:br/>
      </w:r>
      <w:r>
        <w:rPr>
          <w:rFonts w:hint="eastAsia"/>
        </w:rPr>
        <w:t>　　第一节 卡马西平市场策略分析</w:t>
      </w:r>
      <w:r>
        <w:rPr>
          <w:rFonts w:hint="eastAsia"/>
        </w:rPr>
        <w:br/>
      </w:r>
      <w:r>
        <w:rPr>
          <w:rFonts w:hint="eastAsia"/>
        </w:rPr>
        <w:t>　　　　一、卡马西平价格策略优化分析</w:t>
      </w:r>
      <w:r>
        <w:rPr>
          <w:rFonts w:hint="eastAsia"/>
        </w:rPr>
        <w:br/>
      </w:r>
      <w:r>
        <w:rPr>
          <w:rFonts w:hint="eastAsia"/>
        </w:rPr>
        <w:t>　　　　二、卡马西平渠道策略创新与布局</w:t>
      </w:r>
      <w:r>
        <w:rPr>
          <w:rFonts w:hint="eastAsia"/>
        </w:rPr>
        <w:br/>
      </w:r>
      <w:r>
        <w:rPr>
          <w:rFonts w:hint="eastAsia"/>
        </w:rPr>
        <w:t>　　第二节 卡马西平销售策略分析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卡马西平企业竞争力提升策略</w:t>
      </w:r>
      <w:r>
        <w:rPr>
          <w:rFonts w:hint="eastAsia"/>
        </w:rPr>
        <w:br/>
      </w:r>
      <w:r>
        <w:rPr>
          <w:rFonts w:hint="eastAsia"/>
        </w:rPr>
        <w:t>　　　　一、卡马西平企业核心竞争力构建路径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二、卡马西平企业竞争力提升关键要素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三、卡马西平企业竞争力评估指标体系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四、卡马西平企业竞争力提升实施策略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中国卡马西平品牌战略研究</w:t>
      </w:r>
      <w:r>
        <w:rPr>
          <w:rFonts w:hint="eastAsia"/>
        </w:rPr>
        <w:br/>
      </w:r>
      <w:r>
        <w:rPr>
          <w:rFonts w:hint="eastAsia"/>
        </w:rPr>
        <w:t>　　　　一、卡马西平品牌价值创造机制分析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二、中国卡马西平品牌发展现状评估</w:t>
      </w:r>
      <w:r>
        <w:rPr>
          <w:rFonts w:hint="eastAsia"/>
        </w:rPr>
        <w:br/>
      </w:r>
      <w:r>
        <w:rPr>
          <w:rFonts w:hint="eastAsia"/>
        </w:rPr>
        <w:t>　　　　三、卡马西平品牌战略实施路径</w:t>
      </w:r>
      <w:r>
        <w:rPr>
          <w:rFonts w:hint="eastAsia"/>
        </w:rPr>
        <w:br/>
      </w:r>
      <w:r>
        <w:rPr>
          <w:rFonts w:hint="eastAsia"/>
        </w:rPr>
        <w:t>　　　　四、卡马西平品牌管理体系构建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卡马西平行业投资效益与风险分析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卡马西平行业投资效益分析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一、2025年卡马西平行业投资规模预测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二、2025年卡马西平行业投资回报分析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三、2025年卡马西平行业投资热点研判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四、2025年卡马西平行业投资策略建议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2025-2031年卡马西平行业投资风险防控</w:t>
      </w:r>
      <w:r>
        <w:rPr>
          <w:rFonts w:hint="eastAsia"/>
        </w:rPr>
        <w:br/>
      </w:r>
      <w:r>
        <w:rPr>
          <w:rFonts w:hint="eastAsia"/>
        </w:rPr>
        <w:t>　　　　一、卡马西平市场供需风险及应对</w:t>
      </w:r>
      <w:r>
        <w:rPr>
          <w:rFonts w:hint="eastAsia"/>
        </w:rPr>
        <w:br/>
      </w:r>
      <w:r>
        <w:rPr>
          <w:rFonts w:hint="eastAsia"/>
        </w:rPr>
        <w:t>　　　　二、卡马西平行业政策变动风险防控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三、卡马西平企业经营风险管理</w:t>
      </w:r>
      <w:r>
        <w:rPr>
          <w:rFonts w:hint="eastAsia"/>
        </w:rPr>
        <w:br/>
      </w:r>
      <w:r>
        <w:rPr>
          <w:rFonts w:hint="eastAsia"/>
        </w:rPr>
        <w:t>　　　　四、卡马西平行业竞争格局风险</w:t>
      </w:r>
      <w:r>
        <w:rPr>
          <w:rFonts w:hint="eastAsia"/>
        </w:rPr>
        <w:br/>
      </w:r>
      <w:r>
        <w:rPr>
          <w:rFonts w:hint="eastAsia"/>
        </w:rPr>
        <w:t>　　　　五、卡马西平行业技术变革风险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2025-2031年中国卡马西平行业投资前景分析</w:t>
      </w:r>
      <w:r>
        <w:rPr>
          <w:rFonts w:hint="eastAsia"/>
        </w:rPr>
        <w:br/>
      </w:r>
      <w:r>
        <w:rPr>
          <w:rFonts w:hint="eastAsia"/>
        </w:rPr>
        <w:t>　　第一节 中国卡马西平行业投资环境分析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一、2025-2031年卡马西平行业政策环境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二、2025-2031年卡马西平行业经济环境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三、2025-2031年卡马西平行业技术环境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2025-2031年中国卡马西平行业投资价值分析</w:t>
      </w:r>
      <w:r>
        <w:rPr>
          <w:rFonts w:hint="eastAsia"/>
        </w:rPr>
        <w:br/>
      </w:r>
      <w:r>
        <w:rPr>
          <w:rFonts w:hint="eastAsia"/>
        </w:rPr>
        <w:t>　　　　一、卡马西平行业进入壁垒分析</w:t>
      </w:r>
      <w:r>
        <w:rPr>
          <w:rFonts w:hint="eastAsia"/>
        </w:rPr>
        <w:br/>
      </w:r>
      <w:r>
        <w:rPr>
          <w:rFonts w:hint="eastAsia"/>
        </w:rPr>
        <w:t>　　　　二、卡马西平行业盈利模式创新</w:t>
      </w:r>
      <w:r>
        <w:rPr>
          <w:rFonts w:hint="eastAsia"/>
        </w:rPr>
        <w:br/>
      </w:r>
      <w:r>
        <w:rPr>
          <w:rFonts w:hint="eastAsia"/>
        </w:rPr>
        <w:t>　　　　三、卡马西平行业投资回报预测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2025-2031年中国卡马西平行业投资机会</w:t>
      </w:r>
      <w:r>
        <w:rPr>
          <w:rFonts w:hint="eastAsia"/>
        </w:rPr>
        <w:br/>
      </w:r>
      <w:r>
        <w:rPr>
          <w:rFonts w:hint="eastAsia"/>
        </w:rPr>
        <w:t>　　　　一、卡马西平细分市场投资机会</w:t>
      </w:r>
      <w:r>
        <w:rPr>
          <w:rFonts w:hint="eastAsia"/>
        </w:rPr>
        <w:br/>
      </w:r>
      <w:r>
        <w:rPr>
          <w:rFonts w:hint="eastAsia"/>
        </w:rPr>
        <w:t>　　　　二、卡马西平区域市场投资潜力</w:t>
      </w:r>
      <w:r>
        <w:rPr>
          <w:rFonts w:hint="eastAsia"/>
        </w:rPr>
        <w:br/>
      </w:r>
      <w:r>
        <w:rPr>
          <w:rFonts w:hint="eastAsia"/>
        </w:rPr>
        <w:t>　　　　三、卡马西平产业链投资机遇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2025-2031年卡马西平项目投融资策略</w:t>
      </w:r>
      <w:r>
        <w:rPr>
          <w:rFonts w:hint="eastAsia"/>
        </w:rPr>
        <w:br/>
      </w:r>
      <w:r>
        <w:rPr>
          <w:rFonts w:hint="eastAsia"/>
        </w:rPr>
        <w:t>　　第一节 国际卡马西平项目融资模式借鉴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一、发达国家卡马西平项目融资经验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二、新兴市场卡马西平项目融资案例</w:t>
      </w:r>
      <w:r>
        <w:rPr>
          <w:rFonts w:hint="eastAsia"/>
        </w:rPr>
        <w:br/>
      </w:r>
      <w:r>
        <w:rPr>
          <w:rFonts w:hint="eastAsia"/>
        </w:rPr>
        <w:t>　　第二节 中国卡马西平项目融资创新</w:t>
      </w:r>
      <w:r>
        <w:rPr>
          <w:rFonts w:hint="eastAsia"/>
        </w:rPr>
        <w:br/>
      </w:r>
      <w:r>
        <w:rPr>
          <w:rFonts w:hint="eastAsia"/>
        </w:rPr>
        <w:t>　　　　一、卡马西平项目融资模式演变</w:t>
      </w:r>
      <w:r>
        <w:rPr>
          <w:rFonts w:hint="eastAsia"/>
        </w:rPr>
        <w:br/>
      </w:r>
      <w:r>
        <w:rPr>
          <w:rFonts w:hint="eastAsia"/>
        </w:rPr>
        <w:t>　　　　二、卡马西平项目融资结构优化</w:t>
      </w:r>
      <w:r>
        <w:rPr>
          <w:rFonts w:hint="eastAsia"/>
        </w:rPr>
        <w:br/>
      </w:r>
      <w:r>
        <w:rPr>
          <w:rFonts w:hint="eastAsia"/>
        </w:rPr>
        <w:t>　　　　三、卡马西平项目融资渠道拓展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2025-2031年卡马西平项目投资策略</w:t>
      </w:r>
      <w:r>
        <w:rPr>
          <w:rFonts w:hint="eastAsia"/>
        </w:rPr>
        <w:br/>
      </w:r>
      <w:r>
        <w:rPr>
          <w:rFonts w:hint="eastAsia"/>
        </w:rPr>
        <w:t>　　　　一、卡马西平项目投资风险评估</w:t>
      </w:r>
      <w:r>
        <w:rPr>
          <w:rFonts w:hint="eastAsia"/>
        </w:rPr>
        <w:br/>
      </w:r>
      <w:r>
        <w:rPr>
          <w:rFonts w:hint="eastAsia"/>
        </w:rPr>
        <w:t>　　　　二、卡马西平项目投资组合优化</w:t>
      </w:r>
      <w:r>
        <w:rPr>
          <w:rFonts w:hint="eastAsia"/>
        </w:rPr>
        <w:br/>
      </w:r>
      <w:r>
        <w:rPr>
          <w:rFonts w:hint="eastAsia"/>
        </w:rPr>
        <w:t>　　　　三、卡马西平项目投资退出机制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t>　　　　一、卡马西平产业链投资布局策略</w:t>
      </w:r>
      <w:r>
        <w:rPr>
          <w:rFonts w:hint="eastAsia"/>
        </w:rPr>
        <w:br/>
      </w:r>
      <w:r>
        <w:rPr>
          <w:rFonts w:hint="eastAsia"/>
        </w:rPr>
        <w:t>　　　　二、卡马西平项目融资创新方案</w:t>
      </w:r>
      <w:r>
        <w:rPr>
          <w:rFonts w:hint="eastAsia"/>
        </w:rPr>
        <w:br/>
      </w:r>
      <w:r>
        <w:rPr>
          <w:rFonts w:hint="eastAsia"/>
        </w:rPr>
        <w:t>　　　　三、卡马西平项目风险控制体系</w:t>
      </w:r>
      <w:r>
        <w:rPr>
          <w:rFonts w:hint="eastAsia"/>
        </w:rPr>
        <w:br/>
      </w:r>
      <w:r>
        <w:rPr>
          <w:rFonts w:hint="eastAsia"/>
        </w:rPr>
        <w:t>　　　　四、卡马西平行业投资退出策略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卡马西平行业历程</w:t>
      </w:r>
      <w:r>
        <w:rPr>
          <w:rFonts w:hint="eastAsia"/>
        </w:rPr>
        <w:br/>
      </w:r>
      <w:r>
        <w:rPr>
          <w:rFonts w:hint="eastAsia"/>
        </w:rPr>
        <w:t>　　图表 卡马西平行业生命周期</w:t>
      </w:r>
      <w:r>
        <w:rPr>
          <w:rFonts w:hint="eastAsia"/>
        </w:rPr>
        <w:br/>
      </w:r>
      <w:r>
        <w:rPr>
          <w:rFonts w:hint="eastAsia"/>
        </w:rPr>
        <w:t>　　图表 卡马西平行业产业链分析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2019-2024年中国卡马西平行业市场规模及增长情况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2019-2024年卡马西平行业市场容量分析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2019-2024年中国卡马西平行业产能统计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2019-2024年中国卡马西平行业产量及增长趋势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2019-2024年中国卡马西平市场需求量及增速统计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2025年中国卡马西平行业需求领域分布格局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2019-2024年中国卡马西平行业销售收入分析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2019-2024年中国卡马西平行业盈利情况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2019-2024年中国卡马西平行业利润总额统计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2019-2024年中国卡马西平进口数量分析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2019-2024年中国卡马西平进口金额分析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2019-2024年中国卡马西平出口数量分析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2019-2024年中国卡马西平出口金额分析</w:t>
      </w:r>
      <w:r>
        <w:rPr>
          <w:rFonts w:hint="eastAsia"/>
        </w:rPr>
        <w:br/>
      </w:r>
      <w:r>
        <w:rPr>
          <w:rFonts w:hint="eastAsia"/>
        </w:rPr>
        <w:t>　　图表 2025年中国卡马西平进口国家及地区分析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2025年中国卡马西平出口国家及地区分析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2019-2024年中国卡马西平行业企业数量情况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2019-2024年中国卡马西平行业企业平均规模情况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**地区卡马西平市场规模及增长情况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**地区卡马西平行业市场需求情况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**地区卡马西平市场规模及增长情况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**地区卡马西平行业市场需求情况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**地区卡马西平市场规模及增长情况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**地区卡马西平行业市场需求情况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**地区卡马西平市场规模及增长情况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**地区卡马西平行业市场需求情况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卡马西平重点企业（一）基本信息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卡马西平重点企业（一）经营情况分析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卡马西平重点企业（一）主要经济指标情况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卡马西平重点企业（一）盈利能力情况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卡马西平重点企业（一）偿债能力情况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卡马西平重点企业（一）运营能力情况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卡马西平重点企业（一）成长能力情况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卡马西平重点企业（二）基本信息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卡马西平重点企业（二）经营情况分析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卡马西平重点企业（二）主要经济指标情况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卡马西平重点企业（二）盈利能力情况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卡马西平重点企业（二）偿债能力情况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卡马西平重点企业（二）运营能力情况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卡马西平重点企业（二）成长能力情况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卡马西平重点企业（三）基本信息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卡马西平重点企业（三）经营情况分析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卡马西平重点企业（三）主要经济指标情况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卡马西平重点企业（三）盈利能力情况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卡马西平重点企业（三）偿债能力情况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卡马西平重点企业（三）运营能力情况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卡马西平重点企业（三）成长能力情况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2025-2031年中国卡马西平行业产能预测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2025-2031年中国卡马西平行业产量预测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2025-2031年中国卡马西平市场需求量预测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2025-2031年中国卡马西平行业供需平衡预测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2025-2031年中国卡马西平行业市场容量预测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2025-2031年中国卡马西平行业市场规模预测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2025年中国卡马西平市场前景分析</w:t>
      </w:r>
      <w:r>
        <w:rPr>
          <w:rFonts w:hint="eastAsia"/>
        </w:rPr>
        <w:br/>
      </w:r>
      <w:r>
        <w:rPr>
          <w:rFonts w:hint="eastAsia"/>
        </w:rPr>
        <w:t>　　图表 2025年中国卡马西平发展趋势预测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9bc40082b4369" w:history="1">
        <w:r>
          <w:rPr>
            <w:rStyle w:val="Hyperlink"/>
          </w:rPr>
          <w:t>2025年中国卡马西平行业深度研究分析及发展前景预测报告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9bc40082b4369" w:history="1">
        <w:r>
          <w:rPr>
            <w:rStyle w:val="Hyperlink"/>
          </w:rPr>
          <w:t>https://www.20087.com/3/20/KaMaXiPingShiChangDiaoYanBaoGao.html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热点：卡马西平吃了生不如死、卡马西平片功能主治用法用量、卡马西平副作用有哪些症状、卡马西平的功效与作用不良反应、卡马西平片的作用与功效价格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5fa8a200444d1" w:history="1">
      <w:r>
        <w:rPr>
          <w:rStyle w:val="Hyperlink"/>
        </w:rPr>
        <w:t>2025年中国卡马西平行业深度研究分析及发展前景预测报告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KaMaXiPingShiChangDiaoYanBaoGao.html" TargetMode="External" Id="R3b69bc40082b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KaMaXiPingShiChangDiaoYanBaoGao.html" TargetMode="External" Id="R32f5fa8a2004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2024-11-03T00:17:00Z</dcterms:created>
  <dcterms:modified xsi:type="dcterms:W3CDTF">2024-11-03T01:17:00Z</dcterms:modified>
  <dc:subject>2025年中国卡马西平行业深度研究分析及发展前景预测报告</dc:subject>
  <dc:title>2025年中国卡马西平行业深度研究分析及发展前景预测报告</dc:title>
  <cp:keywords>2025年中国卡马西平行业深度研究分析及发展前景预测报告</cp:keywords>
  <dc:description>2025年中国卡马西平行业深度研究分析及发展前景预测报告</dc:description>
</cp:coreProperties>
</file>