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3d77b6b9b468b" w:history="1">
              <w:r>
                <w:rPr>
                  <w:rStyle w:val="Hyperlink"/>
                </w:rPr>
                <w:t>2026-2032年全球与中国产后维生素行业调研及前景趋势报告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3d77b6b9b468b" w:history="1">
              <w:r>
                <w:rPr>
                  <w:rStyle w:val="Hyperlink"/>
                </w:rPr>
                <w:t>2026-2032年全球与中国产后维生素行业调研及前景趋势报告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3d77b6b9b468b" w:history="1">
                <w:r>
                  <w:rPr>
                    <w:rStyle w:val="Hyperlink"/>
                  </w:rPr>
                  <w:t>https://www.20087.com/3/50/ChanHouWeiShengSuHangYeXianZhuangJiQianJing.html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维生素是女性产后恢复期的专用营养补充剂，针对分娩后铁储备耗竭、钙流失加速、免疫力波动及情绪调节需求，配方通常包含高剂量铁、钙、维生素D、B族维生素、Omega-3及叶酸等成分。产后维生素多以软胶囊、片剂或粉剂形式供应，强调温和吸收（如甘氨酸铁）、无刺激性及哺乳期安全性，部分品牌联合妇产科专家开发分阶段（如0–6月、6–12月）营养方案。消费者关注成分透明度、是否含人工添加剂及与膳食的协同性。然而，市场存在过度泛化“产后专用”概念，部分产品仅简单堆砌基础维生素，缺乏临床依据；且铁剂引起的便秘问题仍未有效解决。</w:t>
      </w:r>
      <w:r>
        <w:rPr>
          <w:rFonts w:hint="eastAsia"/>
        </w:rPr>
        <w:br/>
      </w:r>
      <w:r>
        <w:rPr>
          <w:rFonts w:hint="eastAsia"/>
        </w:rPr>
        <w:t>　　未来，产后维生素将向精准营养与功能整合深化。市场调研网指出，基于个体血液检测数据（如铁蛋白、维生素D水平）的定制化配方将成为高端服务标配；而缓释微囊化技术可减少胃肠道刺激并提升生物利用度。剂型创新方面，可咀嚼软糖或即饮液态形式将提升依从性。长远看，该产品将从“通用补充剂”升级为“产后健康管理系统入口”，联动可穿戴设备监测睡眠、情绪与泌乳状态，提供营养-运动-心理综合干预建议，在女性全生命周期健康管理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3d77b6b9b468b" w:history="1">
        <w:r>
          <w:rPr>
            <w:rStyle w:val="Hyperlink"/>
          </w:rPr>
          <w:t>2026-2032年全球与中国产后维生素行业调研及前景趋势报告</w:t>
        </w:r>
      </w:hyperlink>
      <w:r>
        <w:rPr>
          <w:rFonts w:hint="eastAsia"/>
        </w:rPr>
        <w:t>》，2025年产后维生素行业市场规模达 亿元，预计2032年市场规模将达 亿元，期间年均复合增长率（CAGR）达 %。报告系统分析了产后维生素行业的市场规模、市场需求及价格波动，深入探讨了产后维生素产业链关键环节及各细分市场特点。报告基于权威数据，科学预测了产后维生素市场前景与发展趋势，同时评估了产后维生素重点企业的经营状况，包括品牌影响力、市场集中度及竞争格局。通过SWOT分析，报告揭示了产后维生素行业面临的风险与机遇，为产后维生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按产品类型细分，全球产后维生素市场规模2021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Omega-3 脂肪酸</w:t>
      </w:r>
      <w:r>
        <w:rPr>
          <w:rFonts w:hint="eastAsia"/>
        </w:rPr>
        <w:br/>
      </w:r>
      <w:r>
        <w:rPr>
          <w:rFonts w:hint="eastAsia"/>
        </w:rPr>
        <w:t>　　　　1.3.3 叶酸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按应用细分，全球产后维生素市场规模2021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产后维生素行业发展总体概况</w:t>
      </w:r>
      <w:r>
        <w:rPr>
          <w:rFonts w:hint="eastAsia"/>
        </w:rPr>
        <w:br/>
      </w:r>
      <w:r>
        <w:rPr>
          <w:rFonts w:hint="eastAsia"/>
        </w:rPr>
        <w:t>　　　　1.5.2 产后维生素行业发展主要特点</w:t>
      </w:r>
      <w:r>
        <w:rPr>
          <w:rFonts w:hint="eastAsia"/>
        </w:rPr>
        <w:br/>
      </w:r>
      <w:r>
        <w:rPr>
          <w:rFonts w:hint="eastAsia"/>
        </w:rPr>
        <w:t>　　　　1.5.3 产后维生素行业发展影响因素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产后维生素有利因素</w:t>
      </w:r>
      <w:r>
        <w:rPr>
          <w:rFonts w:hint="eastAsia"/>
        </w:rPr>
        <w:br/>
      </w:r>
      <w:r>
        <w:rPr>
          <w:rFonts w:hint="eastAsia"/>
        </w:rPr>
        <w:t>　　　　1.5.3 .2 产后维生素不利因素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全球市场，近三年产后维生素主要企业占有率及排名（按销量）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产后维生素主要企业在国际市场占有率（按销量，2023-2026）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2025年产后维生素主要企业在国际市场排名（按销量）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全球市场主要企业产后维生素销量（2023-2026）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全球市场，近三年产后维生素主要企业占有率及排名（按收入）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产后维生素主要企业在国际市场占有率（按收入，2023-2026）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2025年产后维生素主要企业在国际市场排名（按收入）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全球市场主要企业产后维生素销售收入（2023-2026）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全球市场主要企业产后维生素销售价格（2023-2026）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中国市场，近三年产后维生素主要企业占有率及排名（按销量）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产后维生素主要企业在中国市场占有率（按销量，2023-2026）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2025年产后维生素主要企业在中国市场排名（按销量）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中国市场主要企业产后维生素销量（2023-2026）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中国市场，近三年产后维生素主要企业占有率及排名（按收入）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产后维生素主要企业在中国市场占有率（按收入，2023-2026）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2025年产后维生素主要企业在中国市场排名（按收入）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中国市场主要企业产后维生素销售收入（2023-2026）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全球主要厂商产后维生素总部及产地分布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全球主要厂商成立时间及产后维生素商业化日期</w:t>
      </w:r>
      <w:r>
        <w:rPr>
          <w:rFonts w:hint="eastAsia"/>
        </w:rPr>
        <w:br/>
      </w:r>
      <w:r>
        <w:rPr>
          <w:rFonts w:hint="eastAsia"/>
        </w:rPr>
        <w:t>　　2.8 全球主要厂商产后维生素产品类型及应用</w:t>
      </w:r>
      <w:r>
        <w:rPr>
          <w:rFonts w:hint="eastAsia"/>
        </w:rPr>
        <w:br/>
      </w:r>
      <w:r>
        <w:rPr>
          <w:rFonts w:hint="eastAsia"/>
        </w:rPr>
        <w:t>　　2.9 产后维生素行业集中度、竞争程度分析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产后维生素行业集中度分析：2025年全球Top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全球产后维生素第一梯队、第二梯队和第三梯队生产商（品牌）及市场份额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全球产后维生素总体规模分析</w:t>
      </w:r>
      <w:r>
        <w:rPr>
          <w:rFonts w:hint="eastAsia"/>
        </w:rPr>
        <w:br/>
      </w:r>
      <w:r>
        <w:rPr>
          <w:rFonts w:hint="eastAsia"/>
        </w:rPr>
        <w:t>　　3.1 全球产后维生素供需现状及预测（2021-2032）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全球产后维生素产能、产量、产能利用率及发展趋势（2021-2032）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全球产后维生素产量、需求量及发展趋势（2021-2032）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全球主要地区产后维生素产量及发展趋势（2021-2032）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全球主要地区产后维生素产量（2021-2026）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全球主要地区产后维生素产量（2027-2032）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全球主要地区产后维生素产量市场份额（2021-2032）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中国产后维生素供需现状及预测（2021-2032）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中国产后维生素产能、产量、产能利用率及发展趋势（2021-2032）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中国产后维生素产量、市场需求量及发展趋势（2021-2032）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中国市场产后维生素进出口（2021-2032）</w:t>
      </w:r>
      <w:r>
        <w:rPr>
          <w:rFonts w:hint="eastAsia"/>
        </w:rPr>
        <w:br/>
      </w:r>
      <w:r>
        <w:rPr>
          <w:rFonts w:hint="eastAsia"/>
        </w:rPr>
        <w:t>　　3.4 全球产后维生素销量及销售额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全球市场产后维生素销售额（2021-2032）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全球市场产后维生素销量（2021-2032）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全球市场产后维生素价格趋势（2021-2032）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全球产后维生素主要地区分析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全球主要地区产后维生素市场规模分析：2021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全球主要地区产后维生素销售收入及市场份额（2021-2026）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全球主要地区产后维生素销售收入预测（2027-2032）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全球主要地区产后维生素销量分析：2021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全球主要地区产后维生素销量及市场份额（2021-2026）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全球主要地区产后维生素销量及市场份额预测（2027-2032）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中东市场产后维生素销量、收入及增长率（2021-2032）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产后维生素销量、收入、价格及毛利率（2021-2026）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不同产品类型产后维生素分析</w:t>
      </w:r>
      <w:r>
        <w:rPr>
          <w:rFonts w:hint="eastAsia"/>
        </w:rPr>
        <w:br/>
      </w:r>
      <w:r>
        <w:rPr>
          <w:rFonts w:hint="eastAsia"/>
        </w:rPr>
        <w:t>　　6.1 全球不同产品类型产后维生素销量（2021-2032）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全球不同产品类型产后维生素销量及市场份额（2021-2026）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全球不同产品类型产后维生素销量预测（2027-2032）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全球不同产品类型产后维生素收入（2021-2032）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全球不同产品类型产后维生素收入及市场份额（2021-2026）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全球不同产品类型产后维生素收入预测（2027-2032）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全球不同产品类型产后维生素价格走势（2021-2032）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中国不同产品类型产后维生素销量（2021-2032）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中国不同产品类型产后维生素销量及市场份额（2021-2026）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中国不同产品类型产后维生素销量预测（2027-2032）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中国不同产品类型产后维生素收入（2021-2032）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中国不同产品类型产后维生素收入及市场份额（2021-2026）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中国不同产品类型产后维生素收入预测（2027-2032）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不同应用产后维生素分析</w:t>
      </w:r>
      <w:r>
        <w:rPr>
          <w:rFonts w:hint="eastAsia"/>
        </w:rPr>
        <w:br/>
      </w:r>
      <w:r>
        <w:rPr>
          <w:rFonts w:hint="eastAsia"/>
        </w:rPr>
        <w:t>　　7.1 全球不同应用产后维生素销量（2021-2032）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全球不同应用产后维生素销量及市场份额（2021-2026）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全球不同应用产后维生素销量预测（2027-2032）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全球不同应用产后维生素收入（2021-2032）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全球不同应用产后维生素收入及市场份额（2021-2026）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全球不同应用产后维生素收入预测（2027-2032）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全球不同应用产后维生素价格走势（2021-2032）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中国不同应用产后维生素销量（2021-2032）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中国不同应用产后维生素销量及市场份额（2021-2026）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中国不同应用产后维生素销量预测（2027-2032）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中国不同应用产后维生素收入（2021-2032）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中国不同应用产后维生素收入及市场份额（2021-2026）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中国不同应用产后维生素收入预测（2027-2032）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产后维生素行业发展趋势</w:t>
      </w:r>
      <w:r>
        <w:rPr>
          <w:rFonts w:hint="eastAsia"/>
        </w:rPr>
        <w:br/>
      </w:r>
      <w:r>
        <w:rPr>
          <w:rFonts w:hint="eastAsia"/>
        </w:rPr>
        <w:t>　　8.2 产后维生素行业主要驱动因素</w:t>
      </w:r>
      <w:r>
        <w:rPr>
          <w:rFonts w:hint="eastAsia"/>
        </w:rPr>
        <w:br/>
      </w:r>
      <w:r>
        <w:rPr>
          <w:rFonts w:hint="eastAsia"/>
        </w:rPr>
        <w:t>　　8.3 产后维生素中国企业SWOT分析</w:t>
      </w:r>
      <w:r>
        <w:rPr>
          <w:rFonts w:hint="eastAsia"/>
        </w:rPr>
        <w:br/>
      </w:r>
      <w:r>
        <w:rPr>
          <w:rFonts w:hint="eastAsia"/>
        </w:rPr>
        <w:t>　　8.4 中国产后维生素行业政策环境分析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产后维生素行业产业链简介</w:t>
      </w:r>
      <w:r>
        <w:rPr>
          <w:rFonts w:hint="eastAsia"/>
        </w:rPr>
        <w:br/>
      </w:r>
      <w:r>
        <w:rPr>
          <w:rFonts w:hint="eastAsia"/>
        </w:rPr>
        <w:t>　　　　9.1.1 产后维生素行业供应链分析</w:t>
      </w:r>
      <w:r>
        <w:rPr>
          <w:rFonts w:hint="eastAsia"/>
        </w:rPr>
        <w:br/>
      </w:r>
      <w:r>
        <w:rPr>
          <w:rFonts w:hint="eastAsia"/>
        </w:rPr>
        <w:t>　　　　9.1.2 产后维生素主要原料及供应情况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产后维生素行业采购模式</w:t>
      </w:r>
      <w:r>
        <w:rPr>
          <w:rFonts w:hint="eastAsia"/>
        </w:rPr>
        <w:br/>
      </w:r>
      <w:r>
        <w:rPr>
          <w:rFonts w:hint="eastAsia"/>
        </w:rPr>
        <w:t>　　9.3 产后维生素行业生产模式</w:t>
      </w:r>
      <w:r>
        <w:rPr>
          <w:rFonts w:hint="eastAsia"/>
        </w:rPr>
        <w:br/>
      </w:r>
      <w:r>
        <w:rPr>
          <w:rFonts w:hint="eastAsia"/>
        </w:rPr>
        <w:t>　　9.4 产后维生素行业销售模式及销售渠道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按产品类型细分，全球产后维生素市场规模2021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按应用细分，全球产后维生素市场规模（CAGR）2021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产后维生素行业发展主要特点</w:t>
      </w:r>
      <w:r>
        <w:rPr>
          <w:rFonts w:hint="eastAsia"/>
        </w:rPr>
        <w:br/>
      </w:r>
      <w:r>
        <w:rPr>
          <w:rFonts w:hint="eastAsia"/>
        </w:rPr>
        <w:t>　　表 4： 产后维生素行业发展有利因素分析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产后维生素行业发展不利因素分析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进入产后维生素行业壁垒</w:t>
      </w:r>
      <w:r>
        <w:rPr>
          <w:rFonts w:hint="eastAsia"/>
        </w:rPr>
        <w:br/>
      </w:r>
      <w:r>
        <w:rPr>
          <w:rFonts w:hint="eastAsia"/>
        </w:rPr>
        <w:t>　　表 7： 产后维生素主要企业在国际市场占有率（按销量，2023-2026）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2025年产后维生素主要企业在国际市场排名（按销量）&amp;（千吨）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全球市场主要企业产后维生素销量（2023-2026）&amp;（千吨）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产后维生素主要企业在国际市场占有率（按收入，2023-2026）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2025年产后维生素主要企业在国际市场排名（按收入）&amp;（万元）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全球市场主要企业产后维生素销售收入（2023-2026）&amp;（万元）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全球市场主要企业产后维生素销售价格（2023-2026）&amp;（元/吨）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产后维生素主要企业在中国市场占有率（按销量，2023-2026）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2025年产后维生素主要企业在中国市场排名（按销量）&amp;（千吨）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中国市场主要企业产后维生素销量（2023-2026）&amp;（千吨）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产后维生素主要企业在中国市场占有率（按收入，2023-2026）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2025年产后维生素主要企业在中国市场排名（按收入）&amp;（万元）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中国市场主要企业产后维生素销售收入（2023-2026）&amp;（万元）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全球主要厂商产后维生素总部及产地分布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全球主要厂商成立时间及产后维生素商业化日期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全球主要厂商产后维生素产品类型及应用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2025年全球产后维生素主要厂商市场地位（第一梯队、第二梯队和第三梯队）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全球产后维生素市场投资、并购等现状分析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全球主要地区产后维生素产量增速（CAGR）：（2021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全球主要地区产后维生素产量（2021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全球主要地区产后维生素产量（2021-2026）&amp;（千吨）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全球主要地区产后维生素产量（2027-2032）&amp;（千吨）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全球主要地区产后维生素产量市场份额（2021-2026）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全球主要地区产后维生素产量市场份额（2027-2032）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中国市场产后维生素产量、销量、进出口（2021-2026）&amp;（千吨）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中国市场产后维生素产量、销量、进出口预测（2027-2032）&amp;（千吨）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全球主要地区产后维生素销售收入增速：（2021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全球主要地区产后维生素销售收入（2021-2026）&amp;（万元）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全球主要地区产后维生素销售收入市场份额（2021-2026）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全球主要地区产后维生素收入（2027-2032）&amp;（万元）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全球主要地区产后维生素收入市场份额（2027-2032）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全球主要地区产后维生素销量（千吨）：2021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全球主要地区产后维生素销量（2021-2026）&amp;（千吨）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全球主要地区产后维生素销量市场份额（2021-2026）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全球主要地区产后维生素销量（2027-2032）&amp;（千吨）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全球主要地区产后维生素销量份额（2027-2032）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产后维生素生产基地、销售区域、竞争对手及市场地位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产后维生素销量（千吨）、收入（万元）、价格（元/吨）及毛利率（2021-2026）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全球不同产品类型产后维生素销量（2021-2026）&amp;（千吨）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全球不同产品类型产后维生素销量市场份额（2021-2026）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全球不同产品类型产后维生素销量预测（2027-2032）&amp;（千吨）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全球市场不同产品类型产后维生素销量市场份额预测（2027-2032）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全球不同产品类型产后维生素收入（2021-2026）&amp;（万元）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全球不同产品类型产后维生素收入市场份额（2021-2026）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全球不同产品类型产后维生素收入预测（2027-2032）&amp;（万元）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全球不同产品类型产后维生素收入市场份额预测（2027-2032）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中国不同产品类型产后维生素销量（2021-2026）&amp;（千吨）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中国不同产品类型产后维生素销量市场份额（2021-2026）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中国不同产品类型产后维生素销量预测（2027-2032）&amp;（千吨）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全球市场不同产品类型产后维生素销量市场份额预测（2027-2032）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中国不同产品类型产后维生素收入（2021-2026）&amp;（万元）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中国不同产品类型产后维生素收入市场份额（2021-2026）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中国不同产品类型产后维生素收入预测（2027-2032）&amp;（万元）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中国不同产品类型产后维生素收入市场份额预测（2027-2032）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全球不同应用产后维生素销量（2021-2026）&amp;（千吨）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全球不同应用产后维生素销量市场份额（2021-2026）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全球不同应用产后维生素销量预测（2027-2032）&amp;（千吨）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全球市场不同应用产后维生素销量市场份额预测（2027-2032）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全球不同应用产后维生素收入（2021-2026）&amp;（万元）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全球不同应用产后维生素收入市场份额（2021-2026）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全球不同应用产后维生素收入预测（2027-2032）&amp;（万元）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全球不同应用产后维生素收入市场份额预测（2027-2032）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中国不同应用产后维生素销量（2021-2026）&amp;（千吨）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中国不同应用产后维生素销量市场份额（2021-2026）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中国不同应用产后维生素销量预测（2027-2032）&amp;（千吨）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中国市场不同应用产后维生素销量市场份额预测（2027-2032）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中国不同应用产后维生素收入（2021-2026）&amp;（万元）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中国不同应用产后维生素收入市场份额（2021-2026）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中国不同应用产后维生素收入预测（2027-2032）&amp;（万元）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中国不同应用产后维生素收入市场份额预测（2027-2032）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产后维生素行业发展趋势</w:t>
      </w:r>
      <w:r>
        <w:rPr>
          <w:rFonts w:hint="eastAsia"/>
        </w:rPr>
        <w:br/>
      </w:r>
      <w:r>
        <w:rPr>
          <w:rFonts w:hint="eastAsia"/>
        </w:rPr>
        <w:t>　　表 146： 产后维生素行业主要驱动因素</w:t>
      </w:r>
      <w:r>
        <w:rPr>
          <w:rFonts w:hint="eastAsia"/>
        </w:rPr>
        <w:br/>
      </w:r>
      <w:r>
        <w:rPr>
          <w:rFonts w:hint="eastAsia"/>
        </w:rPr>
        <w:t>　　表 147： 产后维生素行业供应链分析</w:t>
      </w:r>
      <w:r>
        <w:rPr>
          <w:rFonts w:hint="eastAsia"/>
        </w:rPr>
        <w:br/>
      </w:r>
      <w:r>
        <w:rPr>
          <w:rFonts w:hint="eastAsia"/>
        </w:rPr>
        <w:t>　　表 148： 产后维生素上游原料供应商</w:t>
      </w:r>
      <w:r>
        <w:rPr>
          <w:rFonts w:hint="eastAsia"/>
        </w:rPr>
        <w:br/>
      </w:r>
      <w:r>
        <w:rPr>
          <w:rFonts w:hint="eastAsia"/>
        </w:rPr>
        <w:t>　　表 149： 产后维生素主要地区不同应用客户分析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产后维生素典型经销商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产后维生素产品图片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全球不同产品类型产后维生素销售额2021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全球不同产品类型产后维生素市场份额2025 &amp; 2032</w:t>
      </w:r>
      <w:r>
        <w:rPr>
          <w:rFonts w:hint="eastAsia"/>
        </w:rPr>
        <w:br/>
      </w:r>
      <w:r>
        <w:rPr>
          <w:rFonts w:hint="eastAsia"/>
        </w:rPr>
        <w:t>　　图 4： Omega-3 脂肪酸产品图片</w:t>
      </w:r>
      <w:r>
        <w:rPr>
          <w:rFonts w:hint="eastAsia"/>
        </w:rPr>
        <w:br/>
      </w:r>
      <w:r>
        <w:rPr>
          <w:rFonts w:hint="eastAsia"/>
        </w:rPr>
        <w:t>　　图 5： 叶酸产品图片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全球不同应用产后维生素市场份额2025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2025年全球前五大生产商产后维生素市场份额</w:t>
      </w:r>
      <w:r>
        <w:rPr>
          <w:rFonts w:hint="eastAsia"/>
        </w:rPr>
        <w:br/>
      </w:r>
      <w:r>
        <w:rPr>
          <w:rFonts w:hint="eastAsia"/>
        </w:rPr>
        <w:t>　　图 12： 2025年全球产后维生素第一梯队、第二梯队和第三梯队厂商及市场份额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全球产后维生素产能、产量、产能利用率及发展趋势（2021-2032）&amp;（千吨）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全球产后维生素产量、需求量及发展趋势（2021-2032）&amp;（千吨）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全球主要地区产后维生素产量市场份额（2021-2032）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中国产后维生素产能、产量、产能利用率及发展趋势（2021-2032）&amp;（千吨）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中国产后维生素产量、市场需求量及发展趋势（2021-2032）&amp;（千吨）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全球产后维生素市场销售额及增长率：（2021-2032）&amp;（万元）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全球市场产后维生素市场规模：2021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全球市场产后维生素价格趋势（2021-2032）&amp;（元/吨）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全球主要地区产后维生素销售收入（2021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全球主要地区产后维生素销售收入市场份额（2021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中东市场产后维生素销量及增长率（2021-2032）&amp;（千吨）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中东市场产后维生素收入及增长率（2021-2032）&amp;（万元）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全球不同产品类型产后维生素价格走势（2021-2032）&amp;（元/吨）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全球不同应用产后维生素价格走势（2021-2032）&amp;（元/吨）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产后维生素中国企业SWOT分析</w:t>
      </w:r>
      <w:r>
        <w:rPr>
          <w:rFonts w:hint="eastAsia"/>
        </w:rPr>
        <w:br/>
      </w:r>
      <w:r>
        <w:rPr>
          <w:rFonts w:hint="eastAsia"/>
        </w:rPr>
        <w:t>　　图 43： 产后维生素产业链</w:t>
      </w:r>
      <w:r>
        <w:rPr>
          <w:rFonts w:hint="eastAsia"/>
        </w:rPr>
        <w:br/>
      </w:r>
      <w:r>
        <w:rPr>
          <w:rFonts w:hint="eastAsia"/>
        </w:rPr>
        <w:t>　　图 44： 产后维生素行业采购模式分析</w:t>
      </w:r>
      <w:r>
        <w:rPr>
          <w:rFonts w:hint="eastAsia"/>
        </w:rPr>
        <w:br/>
      </w:r>
      <w:r>
        <w:rPr>
          <w:rFonts w:hint="eastAsia"/>
        </w:rPr>
        <w:t>　　图 45： 产后维生素行业生产模式</w:t>
      </w:r>
      <w:r>
        <w:rPr>
          <w:rFonts w:hint="eastAsia"/>
        </w:rPr>
        <w:br/>
      </w:r>
      <w:r>
        <w:rPr>
          <w:rFonts w:hint="eastAsia"/>
        </w:rPr>
        <w:t>　　图 46： 产后维生素行业销售模式分析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3d77b6b9b468b" w:history="1">
        <w:r>
          <w:rPr>
            <w:rStyle w:val="Hyperlink"/>
          </w:rPr>
          <w:t>2026-2032年全球与中国产后维生素行业调研及前景趋势报告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3d77b6b9b468b" w:history="1">
        <w:r>
          <w:rPr>
            <w:rStyle w:val="Hyperlink"/>
          </w:rPr>
          <w:t>https://www.20087.com/3/50/ChanHouWeiShengSuHangYeXianZhuangJiQianJing.html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哺乳期复合维生素推荐、产后维生素b6片吃20片吗、维生素c吃多了会怎么样、产后维生素d严重缺乏、产后肚子大怎么恢复、产后维生素哪种好、产后补钙的最佳时间、产后维生素d需要多少量?、维生素d3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749ec2584039" w:history="1">
      <w:r>
        <w:rPr>
          <w:rStyle w:val="Hyperlink"/>
        </w:rPr>
        <w:t>2026-2032年全球与中国产后维生素行业调研及前景趋势报告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anHouWeiShengSuHangYeXianZhuangJiQianJing.html" TargetMode="External" Id="Ref63d77b6b9b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anHouWeiShengSuHangYeXianZhuangJiQianJing.html" TargetMode="External" Id="R2234749ec258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2026-02-06T23:26:04Z</dcterms:created>
  <dcterms:modified xsi:type="dcterms:W3CDTF">2026-02-07T00:26:04Z</dcterms:modified>
  <dc:subject>2026-2032年全球与中国产后维生素行业调研及前景趋势报告</dc:subject>
  <dc:title>2026-2032年全球与中国产后维生素行业调研及前景趋势报告</dc:title>
  <cp:keywords>2026-2032年全球与中国产后维生素行业调研及前景趋势报告</cp:keywords>
  <dc:description>2026-2032年全球与中国产后维生素行业调研及前景趋势报告</dc:description>
</cp:coreProperties>
</file>