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8bd525622426e" w:history="1">
              <w:r>
                <w:rPr>
                  <w:rStyle w:val="Hyperlink"/>
                </w:rPr>
                <w:t>2026-2032年中国医疗人工智能市场现状与发展前景预测报告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8bd525622426e" w:history="1">
              <w:r>
                <w:rPr>
                  <w:rStyle w:val="Hyperlink"/>
                </w:rPr>
                <w:t>2026-2032年中国医疗人工智能市场现状与发展前景预测报告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8bd525622426e" w:history="1">
                <w:r>
                  <w:rPr>
                    <w:rStyle w:val="Hyperlink"/>
                  </w:rPr>
                  <w:t>https://www.20087.com/3/50/YiLiaoRenGongZhiNengFaZhanXianZhuangQianJing.html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近年来取得了显著进展，从疾病诊断、病理分析到药物研发、健康管理，AI技术的应用正深刻改变着医疗行业的面貌。深度学习和大数据分析技术的结合，使得AI在影像识别、疾病预测、个性化治疗方案制定等方面展现了巨大潜力。同时，伦理和隐私保护成为行业必须面对的挑战。</w:t>
      </w:r>
      <w:r>
        <w:rPr>
          <w:rFonts w:hint="eastAsia"/>
        </w:rPr>
        <w:br/>
      </w:r>
      <w:r>
        <w:rPr>
          <w:rFonts w:hint="eastAsia"/>
        </w:rPr>
        <w:t>　　未来，医疗人工智能将更加注重精准医疗和伦理规范。精准医疗方面，将通过AI技术实现更精准的疾病早期筛查和个体化治疗，提高医疗效率和患者生活质量。伦理规范方面，将建立更完善的法律法规框架，确保AI技术的透明度、公平性和安全性，保护患者隐私和数据安全。此外，跨学科合作，如AI与生物医学的融合，将推动更多创新性医疗解决方案的诞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8bd525622426e" w:history="1">
        <w:r>
          <w:rPr>
            <w:rStyle w:val="Hyperlink"/>
          </w:rPr>
          <w:t>2026-2032年中国医疗人工智能市场现状与发展前景预测报告</w:t>
        </w:r>
      </w:hyperlink>
      <w:r>
        <w:rPr>
          <w:rFonts w:hint="eastAsia"/>
        </w:rPr>
        <w:t>》依托权威数据资源与长期市场监测，系统分析了医疗人工智能行业的市场规模、市场需求及产业链结构，深入探讨了医疗人工智能价格变动与细分市场特征。报告科学预测了医疗人工智能市场前景及未来发展趋势，重点剖析了行业集中度、竞争格局及重点企业的市场地位，并通过SWOT分析揭示了医疗人工智能行业机遇与潜在风险。报告为投资者及业内企业提供了全面的市场洞察与决策参考，助力把握医疗人工智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医疗人工智能产业概述</w:t>
      </w:r>
      <w:r>
        <w:rPr>
          <w:rFonts w:hint="eastAsia"/>
        </w:rPr>
        <w:br/>
      </w:r>
      <w:r>
        <w:rPr>
          <w:rFonts w:hint="eastAsia"/>
        </w:rPr>
        <w:t>　　第一节 医疗人工智能定义</w:t>
      </w:r>
      <w:r>
        <w:rPr>
          <w:rFonts w:hint="eastAsia"/>
        </w:rPr>
        <w:br/>
      </w:r>
      <w:r>
        <w:rPr>
          <w:rFonts w:hint="eastAsia"/>
        </w:rPr>
        <w:t>　　第二节 医疗人工智能行业特点</w:t>
      </w:r>
      <w:r>
        <w:rPr>
          <w:rFonts w:hint="eastAsia"/>
        </w:rPr>
        <w:br/>
      </w:r>
      <w:r>
        <w:rPr>
          <w:rFonts w:hint="eastAsia"/>
        </w:rPr>
        <w:t>　　第三节 医疗人工智能发展历程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2025-2026年中国医疗人工智能行业发展环境分析</w:t>
      </w:r>
      <w:r>
        <w:rPr>
          <w:rFonts w:hint="eastAsia"/>
        </w:rPr>
        <w:br/>
      </w:r>
      <w:r>
        <w:rPr>
          <w:rFonts w:hint="eastAsia"/>
        </w:rPr>
        <w:t>　　第一节 医疗人工智能行业经济环境分析</w:t>
      </w:r>
      <w:r>
        <w:rPr>
          <w:rFonts w:hint="eastAsia"/>
        </w:rPr>
        <w:br/>
      </w:r>
      <w:r>
        <w:rPr>
          <w:rFonts w:hint="eastAsia"/>
        </w:rPr>
        <w:t>　　第二节 医疗人工智能行业政策环境分析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二、相关医疗人工智能行业标准分析</w:t>
      </w:r>
      <w:r>
        <w:rPr>
          <w:rFonts w:hint="eastAsia"/>
        </w:rPr>
        <w:br/>
      </w:r>
      <w:r>
        <w:rPr>
          <w:rFonts w:hint="eastAsia"/>
        </w:rPr>
        <w:t>　　第三节 医疗人工智能行业社会环境分析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2025-2026年医疗人工智能行业技术发展现状及趋势分析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医疗人工智能行业技术发展现状分析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国内外医疗人工智能行业技术差异与原因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医疗人工智能行业技术发展方向、趋势预测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提升医疗人工智能行业技术能力策略建议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全球医疗人工智能行业发展态势分析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全球医疗人工智能市场发展现状分析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国外主要国家、地区医疗人工智能市场现状</w:t>
      </w:r>
      <w:r>
        <w:rPr>
          <w:rFonts w:hint="eastAsia"/>
        </w:rPr>
        <w:br/>
      </w:r>
      <w:r>
        <w:rPr>
          <w:rFonts w:hint="eastAsia"/>
        </w:rPr>
        <w:t>　　第三节 全球医疗人工智能行业发展趋势预测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中国医疗人工智能行业发展调研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2020-2025年中国医疗人工智能行业规模情况</w:t>
      </w:r>
      <w:r>
        <w:rPr>
          <w:rFonts w:hint="eastAsia"/>
        </w:rPr>
        <w:br/>
      </w:r>
      <w:r>
        <w:rPr>
          <w:rFonts w:hint="eastAsia"/>
        </w:rPr>
        <w:t>　　　　一、医疗人工智能行业市场规模状况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二、医疗人工智能行业单位规模状况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三、医疗人工智能行业人员规模状况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2020-2025年中国医疗人工智能行业财务能力分析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二、医疗人工智能行业偿债能力分析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三、医疗人工智能行业营运能力分析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四、医疗人工智能行业发展能力分析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2025-2026年中国医疗人工智能行业热点动态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2026年中国医疗人工智能行业面临的挑战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中国医疗人工智能行业重点地区市场调研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**地区医疗人工智能发展现状及趋势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中国医疗人工智能行业价格走势及影响因素分析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国内医疗人工智能行业价格回顾</w:t>
      </w:r>
      <w:r>
        <w:rPr>
          <w:rFonts w:hint="eastAsia"/>
        </w:rPr>
        <w:br/>
      </w:r>
      <w:r>
        <w:rPr>
          <w:rFonts w:hint="eastAsia"/>
        </w:rPr>
        <w:t>　　第二节 国内医疗人工智能行业价格走势预测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国内医疗人工智能行业价格影响因素分析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中国医疗人工智能行业客户调研</w:t>
      </w:r>
      <w:r>
        <w:rPr>
          <w:rFonts w:hint="eastAsia"/>
        </w:rPr>
        <w:br/>
      </w:r>
      <w:r>
        <w:rPr>
          <w:rFonts w:hint="eastAsia"/>
        </w:rPr>
        <w:t>　　　　一、医疗人工智能行业客户偏好调查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二、客户对医疗人工智能品牌的首要认知渠道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三、医疗人工智能品牌忠诚度调查</w:t>
      </w:r>
      <w:r>
        <w:rPr>
          <w:rFonts w:hint="eastAsia"/>
        </w:rPr>
        <w:br/>
      </w:r>
      <w:r>
        <w:rPr>
          <w:rFonts w:hint="eastAsia"/>
        </w:rPr>
        <w:t>　　　　四、医疗人工智能行业客户消费理念调研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中国医疗人工智能行业重点企业发展调研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中国医疗人工智能行业竞争格局分析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2025-2026年医疗人工智能行业集中度分析</w:t>
      </w:r>
      <w:r>
        <w:rPr>
          <w:rFonts w:hint="eastAsia"/>
        </w:rPr>
        <w:br/>
      </w:r>
      <w:r>
        <w:rPr>
          <w:rFonts w:hint="eastAsia"/>
        </w:rPr>
        <w:t>　　　　一、医疗人工智能市场集中度分析</w:t>
      </w:r>
      <w:r>
        <w:rPr>
          <w:rFonts w:hint="eastAsia"/>
        </w:rPr>
        <w:br/>
      </w:r>
      <w:r>
        <w:rPr>
          <w:rFonts w:hint="eastAsia"/>
        </w:rPr>
        <w:t>　　　　二、医疗人工智能企业集中度分析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二、医疗人工智能行业竞争格局展望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三、我国医疗人工智能市场竞争趋势</w:t>
      </w:r>
      <w:r>
        <w:rPr>
          <w:rFonts w:hint="eastAsia"/>
        </w:rPr>
        <w:br/>
      </w:r>
      <w:r>
        <w:rPr>
          <w:rFonts w:hint="eastAsia"/>
        </w:rPr>
        <w:t>　　第三节 医疗人工智能行业兼并与重组整合分析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二、医疗人工智能行业兼并与重组整合发展趋势预测分析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医疗人工智能行业投资风险及应对策略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医疗人工智能行业SWOT模型分析</w:t>
      </w:r>
      <w:r>
        <w:rPr>
          <w:rFonts w:hint="eastAsia"/>
        </w:rPr>
        <w:br/>
      </w:r>
      <w:r>
        <w:rPr>
          <w:rFonts w:hint="eastAsia"/>
        </w:rPr>
        <w:t>　　　　一、医疗人工智能行业优势分析</w:t>
      </w:r>
      <w:r>
        <w:rPr>
          <w:rFonts w:hint="eastAsia"/>
        </w:rPr>
        <w:br/>
      </w:r>
      <w:r>
        <w:rPr>
          <w:rFonts w:hint="eastAsia"/>
        </w:rPr>
        <w:t>　　　　二、医疗人工智能行业劣势分析</w:t>
      </w:r>
      <w:r>
        <w:rPr>
          <w:rFonts w:hint="eastAsia"/>
        </w:rPr>
        <w:br/>
      </w:r>
      <w:r>
        <w:rPr>
          <w:rFonts w:hint="eastAsia"/>
        </w:rPr>
        <w:t>　　　　三、医疗人工智能行业机会分析</w:t>
      </w:r>
      <w:r>
        <w:rPr>
          <w:rFonts w:hint="eastAsia"/>
        </w:rPr>
        <w:br/>
      </w:r>
      <w:r>
        <w:rPr>
          <w:rFonts w:hint="eastAsia"/>
        </w:rPr>
        <w:t>　　　　四、医疗人工智能行业风险分析</w:t>
      </w:r>
      <w:r>
        <w:rPr>
          <w:rFonts w:hint="eastAsia"/>
        </w:rPr>
        <w:br/>
      </w:r>
      <w:r>
        <w:rPr>
          <w:rFonts w:hint="eastAsia"/>
        </w:rPr>
        <w:t>　　第二节 医疗人工智能行业投资风险及控制策略分析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一、医疗人工智能市场风险及控制策略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二、医疗人工智能行业政策风险及控制策略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三、医疗人工智能行业经营风险及控制策略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四、医疗人工智能同业竞争风险及控制策略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五、医疗人工智能行业其他风险及控制策略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2026-2032年中国医疗人工智能市场预测及发展建议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2026-2032年中国医疗人工智能市场预测分析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一、中国医疗人工智能市场前景分析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二、中国医疗人工智能发展趋势预测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2026-2032年中国医疗人工智能企业发展策略建议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一、医疗人工智能企业融资策略</w:t>
      </w:r>
      <w:r>
        <w:rPr>
          <w:rFonts w:hint="eastAsia"/>
        </w:rPr>
        <w:br/>
      </w:r>
      <w:r>
        <w:rPr>
          <w:rFonts w:hint="eastAsia"/>
        </w:rPr>
        <w:t>　　　　二、医疗人工智能企业人才策略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2026-2032年中国医疗人工智能企业营销策略建议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一、医疗人工智能企业定位策略</w:t>
      </w:r>
      <w:r>
        <w:rPr>
          <w:rFonts w:hint="eastAsia"/>
        </w:rPr>
        <w:br/>
      </w:r>
      <w:r>
        <w:rPr>
          <w:rFonts w:hint="eastAsia"/>
        </w:rPr>
        <w:t>　　　　二、医疗人工智能企业价格策略</w:t>
      </w:r>
      <w:r>
        <w:rPr>
          <w:rFonts w:hint="eastAsia"/>
        </w:rPr>
        <w:br/>
      </w:r>
      <w:r>
        <w:rPr>
          <w:rFonts w:hint="eastAsia"/>
        </w:rPr>
        <w:t>　　　　三、医疗人工智能企业促销策略</w:t>
      </w:r>
      <w:r>
        <w:rPr>
          <w:rFonts w:hint="eastAsia"/>
        </w:rPr>
        <w:br/>
      </w:r>
      <w:r>
        <w:rPr>
          <w:rFonts w:hint="eastAsia"/>
        </w:rPr>
        <w:t>　　第四节 (中^智^林)医疗人工智能行业研究结论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医疗人工智能行业历程</w:t>
      </w:r>
      <w:r>
        <w:rPr>
          <w:rFonts w:hint="eastAsia"/>
        </w:rPr>
        <w:br/>
      </w:r>
      <w:r>
        <w:rPr>
          <w:rFonts w:hint="eastAsia"/>
        </w:rPr>
        <w:t>　　图表 医疗人工智能行业生命周期</w:t>
      </w:r>
      <w:r>
        <w:rPr>
          <w:rFonts w:hint="eastAsia"/>
        </w:rPr>
        <w:br/>
      </w:r>
      <w:r>
        <w:rPr>
          <w:rFonts w:hint="eastAsia"/>
        </w:rPr>
        <w:t>　　图表 医疗人工智能行业产业链分析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2020-2025年医疗人工智能行业市场容量统计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2020-2025年中国医疗人工智能行业经营效益分析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**地区医疗人工智能市场规模及增长情况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**地区医疗人工智能行业市场需求情况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医疗人工智能重点企业（二）成长能力情况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2026-2032年中国医疗人工智能行业市场容量预测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2026-2032年中国医疗人工智能行业市场规模预测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2026-2032年中国医疗人工智能市场前景分析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2026-2032年中国医疗人工智能行业发展趋势预测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8bd525622426e" w:history="1">
        <w:r>
          <w:rPr>
            <w:rStyle w:val="Hyperlink"/>
          </w:rPr>
          <w:t>2026-2032年中国医疗人工智能市场现状与发展前景预测报告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8bd525622426e" w:history="1">
        <w:r>
          <w:rPr>
            <w:rStyle w:val="Hyperlink"/>
          </w:rPr>
          <w:t>https://www.20087.com/3/50/YiLiaoRenGongZhiNengFaZhanXianZhuangQianJing.html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fc26946fb4156" w:history="1">
      <w:r>
        <w:rPr>
          <w:rStyle w:val="Hyperlink"/>
        </w:rPr>
        <w:t>2026-2032年中国医疗人工智能市场现状与发展前景预测报告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LiaoRenGongZhiNengFaZhanXianZhuangQianJing.html" TargetMode="External" Id="R9f48bd525622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LiaoRenGongZhiNengFaZhanXianZhuangQianJing.html" TargetMode="External" Id="R0cefc26946fb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2025-09-13T02:32:00Z</dcterms:created>
  <dcterms:modified xsi:type="dcterms:W3CDTF">2025-09-13T03:32:00Z</dcterms:modified>
  <dc:subject>2026-2032年中国医疗人工智能市场现状与发展前景预测报告</dc:subject>
  <dc:title>2026-2032年中国医疗人工智能市场现状与发展前景预测报告</dc:title>
  <cp:keywords>2026-2032年中国医疗人工智能市场现状与发展前景预测报告</cp:keywords>
  <dc:description>2026-2032年中国医疗人工智能市场现状与发展前景预测报告</dc:description>
</cp:coreProperties>
</file>