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6d914706040df" w:history="1">
              <w:r>
                <w:rPr>
                  <w:rStyle w:val="Hyperlink"/>
                </w:rPr>
                <w:t>2026-2032年全球与中国疫苗市场现状调研及趋势预测报告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6d914706040df" w:history="1">
              <w:r>
                <w:rPr>
                  <w:rStyle w:val="Hyperlink"/>
                </w:rPr>
                <w:t>2026-2032年全球与中国疫苗市场现状调研及趋势预测报告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6d914706040df" w:history="1">
                <w:r>
                  <w:rPr>
                    <w:rStyle w:val="Hyperlink"/>
                  </w:rPr>
                  <w:t>https://www.20087.com/3/90/YiMiaoHangYeFaZhanQuShi.html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最有效手段之一，近年来在对抗全球性流行病如COVID-19中发挥了关键作用。mRNA疫苗技术的突破性进展，不仅加快了疫苗的开发速度，还提高了疫苗的生产效率。此外，疫苗的冷链存储和运输技术也在不断进步，使得疫苗能够更广泛地分发至偏远地区。然而，疫苗的全球分配不均、接种覆盖率差异和病毒变异的挑战仍然存在。</w:t>
      </w:r>
      <w:r>
        <w:rPr>
          <w:rFonts w:hint="eastAsia"/>
        </w:rPr>
        <w:br/>
      </w:r>
      <w:r>
        <w:rPr>
          <w:rFonts w:hint="eastAsia"/>
        </w:rPr>
        <w:t>　　未来，疫苗研发将更加注重快速响应和广泛适应性。一方面，通过建立更灵活的生产平台，如基于DNA和mRNA的平台，以便在新病原体出现时迅速开发和生产疫苗。另一方面，疫苗的长效保护和多价特性将成为研发重点，以减少接种次数和应对多种病毒株。此外，提高疫苗的热稳定性，减少对冷链的依赖，将是疫苗分发和普及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6d914706040df" w:history="1">
        <w:r>
          <w:rPr>
            <w:rStyle w:val="Hyperlink"/>
          </w:rPr>
          <w:t>2026-2032年全球与中国疫苗市场现状调研及趋势预测报告</w:t>
        </w:r>
      </w:hyperlink>
      <w:r>
        <w:rPr>
          <w:rFonts w:hint="eastAsia"/>
        </w:rPr>
        <w:t>》从市场规模、需求变化及价格动态等维度，系统解析了疫苗行业的现状与发展趋势。报告深入分析了疫苗产业链各环节，科学预测了市场前景与技术发展方向，同时聚焦疫苗细分市场特点及重点企业的经营表现，揭示了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中国疫苗概述</w:t>
      </w:r>
      <w:r>
        <w:rPr>
          <w:rFonts w:hint="eastAsia"/>
        </w:rPr>
        <w:br/>
      </w:r>
      <w:r>
        <w:rPr>
          <w:rFonts w:hint="eastAsia"/>
        </w:rPr>
        <w:t>　　第一节 疫苗行业定义</w:t>
      </w:r>
      <w:r>
        <w:rPr>
          <w:rFonts w:hint="eastAsia"/>
        </w:rPr>
        <w:br/>
      </w:r>
      <w:r>
        <w:rPr>
          <w:rFonts w:hint="eastAsia"/>
        </w:rPr>
        <w:t>　　第二节 疫苗行业发展特性</w:t>
      </w:r>
      <w:r>
        <w:rPr>
          <w:rFonts w:hint="eastAsia"/>
        </w:rPr>
        <w:br/>
      </w:r>
      <w:r>
        <w:rPr>
          <w:rFonts w:hint="eastAsia"/>
        </w:rPr>
        <w:t>　　第三节 疫苗产业链分析</w:t>
      </w:r>
      <w:r>
        <w:rPr>
          <w:rFonts w:hint="eastAsia"/>
        </w:rPr>
        <w:br/>
      </w:r>
      <w:r>
        <w:rPr>
          <w:rFonts w:hint="eastAsia"/>
        </w:rPr>
        <w:t>　　第四节 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2025-2026年国外疫苗市场发展概况</w:t>
      </w:r>
      <w:r>
        <w:rPr>
          <w:rFonts w:hint="eastAsia"/>
        </w:rPr>
        <w:br/>
      </w:r>
      <w:r>
        <w:rPr>
          <w:rFonts w:hint="eastAsia"/>
        </w:rPr>
        <w:t>　　第一节 全球疫苗市场发展分析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亚洲地区主要国家疫苗市场概况</w:t>
      </w:r>
      <w:r>
        <w:rPr>
          <w:rFonts w:hint="eastAsia"/>
        </w:rPr>
        <w:br/>
      </w:r>
      <w:r>
        <w:rPr>
          <w:rFonts w:hint="eastAsia"/>
        </w:rPr>
        <w:t>　　第五节 全球疫苗市场发展预测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2025-2026年中国疫苗发展环境分析</w:t>
      </w:r>
      <w:r>
        <w:rPr>
          <w:rFonts w:hint="eastAsia"/>
        </w:rPr>
        <w:br/>
      </w:r>
      <w:r>
        <w:rPr>
          <w:rFonts w:hint="eastAsia"/>
        </w:rPr>
        <w:t>　　第一节 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2025-2026年疫苗市场特性分析</w:t>
      </w:r>
      <w:r>
        <w:rPr>
          <w:rFonts w:hint="eastAsia"/>
        </w:rPr>
        <w:br/>
      </w:r>
      <w:r>
        <w:rPr>
          <w:rFonts w:hint="eastAsia"/>
        </w:rPr>
        <w:t>　　第一节 疫苗行业集中度分析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2025-2026年疫苗行业SWOT分析</w:t>
      </w:r>
      <w:r>
        <w:rPr>
          <w:rFonts w:hint="eastAsia"/>
        </w:rPr>
        <w:br/>
      </w:r>
      <w:r>
        <w:rPr>
          <w:rFonts w:hint="eastAsia"/>
        </w:rPr>
        <w:t>　　　　一、疫苗行业优势</w:t>
      </w:r>
      <w:r>
        <w:rPr>
          <w:rFonts w:hint="eastAsia"/>
        </w:rPr>
        <w:br/>
      </w:r>
      <w:r>
        <w:rPr>
          <w:rFonts w:hint="eastAsia"/>
        </w:rPr>
        <w:t>　　　　二、疫苗行业劣势</w:t>
      </w:r>
      <w:r>
        <w:rPr>
          <w:rFonts w:hint="eastAsia"/>
        </w:rPr>
        <w:br/>
      </w:r>
      <w:r>
        <w:rPr>
          <w:rFonts w:hint="eastAsia"/>
        </w:rPr>
        <w:t>　　　　三、疫苗行业机会</w:t>
      </w:r>
      <w:r>
        <w:rPr>
          <w:rFonts w:hint="eastAsia"/>
        </w:rPr>
        <w:br/>
      </w:r>
      <w:r>
        <w:rPr>
          <w:rFonts w:hint="eastAsia"/>
        </w:rPr>
        <w:t>　　　　四、疫苗行业风险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中国疫苗发展现状</w:t>
      </w:r>
      <w:r>
        <w:rPr>
          <w:rFonts w:hint="eastAsia"/>
        </w:rPr>
        <w:br/>
      </w:r>
      <w:r>
        <w:rPr>
          <w:rFonts w:hint="eastAsia"/>
        </w:rPr>
        <w:t>　　第一节 2025-2026年中国疫苗市场现状分析</w:t>
      </w:r>
      <w:r>
        <w:rPr>
          <w:rFonts w:hint="eastAsia"/>
        </w:rPr>
        <w:br/>
      </w:r>
      <w:r>
        <w:rPr>
          <w:rFonts w:hint="eastAsia"/>
        </w:rPr>
        <w:t>　　第二节 中国疫苗行业产量情况分析及预测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一、疫苗总体产能规模</w:t>
      </w:r>
      <w:r>
        <w:rPr>
          <w:rFonts w:hint="eastAsia"/>
        </w:rPr>
        <w:br/>
      </w:r>
      <w:r>
        <w:rPr>
          <w:rFonts w:hint="eastAsia"/>
        </w:rPr>
        <w:t>　　　　二、疫苗生产区域分布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三、2020-2025年中国疫苗产量统计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三、2026-2032年中国疫苗产量预测</w:t>
      </w:r>
      <w:r>
        <w:rPr>
          <w:rFonts w:hint="eastAsia"/>
        </w:rPr>
        <w:br/>
      </w:r>
      <w:r>
        <w:rPr>
          <w:rFonts w:hint="eastAsia"/>
        </w:rPr>
        <w:t>　　第三节 中国疫苗市场需求分析及预测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2020-2025年疫苗行业经济运行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2020-2025年中国疫苗进出口分析</w:t>
      </w:r>
      <w:r>
        <w:rPr>
          <w:rFonts w:hint="eastAsia"/>
        </w:rPr>
        <w:br/>
      </w:r>
      <w:r>
        <w:rPr>
          <w:rFonts w:hint="eastAsia"/>
        </w:rPr>
        <w:t>　　第一节 疫苗进口情况分析</w:t>
      </w:r>
      <w:r>
        <w:rPr>
          <w:rFonts w:hint="eastAsia"/>
        </w:rPr>
        <w:br/>
      </w:r>
      <w:r>
        <w:rPr>
          <w:rFonts w:hint="eastAsia"/>
        </w:rPr>
        <w:t>　　第二节 疫苗出口情况分析</w:t>
      </w:r>
      <w:r>
        <w:rPr>
          <w:rFonts w:hint="eastAsia"/>
        </w:rPr>
        <w:br/>
      </w:r>
      <w:r>
        <w:rPr>
          <w:rFonts w:hint="eastAsia"/>
        </w:rPr>
        <w:t>　　第三节 影响疫苗进出口因素分析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疫苗行业投资战略研究</w:t>
      </w:r>
      <w:r>
        <w:rPr>
          <w:rFonts w:hint="eastAsia"/>
        </w:rPr>
        <w:br/>
      </w:r>
      <w:r>
        <w:rPr>
          <w:rFonts w:hint="eastAsia"/>
        </w:rPr>
        <w:t>　　第一节 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一、疫苗品牌的重要性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疫苗经营策略分析</w:t>
      </w:r>
      <w:r>
        <w:rPr>
          <w:rFonts w:hint="eastAsia"/>
        </w:rPr>
        <w:br/>
      </w:r>
      <w:r>
        <w:rPr>
          <w:rFonts w:hint="eastAsia"/>
        </w:rPr>
        <w:t>　　　　一、疫苗市场细分策略</w:t>
      </w:r>
      <w:r>
        <w:rPr>
          <w:rFonts w:hint="eastAsia"/>
        </w:rPr>
        <w:br/>
      </w:r>
      <w:r>
        <w:rPr>
          <w:rFonts w:hint="eastAsia"/>
        </w:rPr>
        <w:t>　　　　二、疫苗市场创新策略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2026-2032年疫苗行业发展趋势预测</w:t>
      </w:r>
      <w:r>
        <w:rPr>
          <w:rFonts w:hint="eastAsia"/>
        </w:rPr>
        <w:br/>
      </w:r>
      <w:r>
        <w:rPr>
          <w:rFonts w:hint="eastAsia"/>
        </w:rPr>
        <w:t>　　第三节 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疫苗投资建议</w:t>
      </w:r>
      <w:r>
        <w:rPr>
          <w:rFonts w:hint="eastAsia"/>
        </w:rPr>
        <w:br/>
      </w:r>
      <w:r>
        <w:rPr>
          <w:rFonts w:hint="eastAsia"/>
        </w:rPr>
        <w:t>　　第一节 疫苗行业投资环境分析</w:t>
      </w:r>
      <w:r>
        <w:rPr>
          <w:rFonts w:hint="eastAsia"/>
        </w:rPr>
        <w:br/>
      </w:r>
      <w:r>
        <w:rPr>
          <w:rFonts w:hint="eastAsia"/>
        </w:rPr>
        <w:t>　　第二节 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2026年疫苗行业壁垒</w:t>
      </w:r>
      <w:r>
        <w:rPr>
          <w:rFonts w:hint="eastAsia"/>
        </w:rPr>
        <w:br/>
      </w:r>
      <w:r>
        <w:rPr>
          <w:rFonts w:hint="eastAsia"/>
        </w:rPr>
        <w:t>　　图表 2026年疫苗市场前景分析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2026-2032年中国疫苗市场规模预测</w:t>
      </w:r>
      <w:r>
        <w:rPr>
          <w:rFonts w:hint="eastAsia"/>
        </w:rPr>
        <w:br/>
      </w:r>
      <w:r>
        <w:rPr>
          <w:rFonts w:hint="eastAsia"/>
        </w:rPr>
        <w:t>　　图表 2026年疫苗发展趋势预测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6d914706040df" w:history="1">
        <w:r>
          <w:rPr>
            <w:rStyle w:val="Hyperlink"/>
          </w:rPr>
          <w:t>2026-2032年全球与中国疫苗市场现状调研及趋势预测报告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6d914706040df" w:history="1">
        <w:r>
          <w:rPr>
            <w:rStyle w:val="Hyperlink"/>
          </w:rPr>
          <w:t>https://www.20087.com/3/90/YiMiaoHangYeFaZhanQuShi.html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c865d09a14cd6" w:history="1">
      <w:r>
        <w:rPr>
          <w:rStyle w:val="Hyperlink"/>
        </w:rPr>
        <w:t>2026-2032年全球与中国疫苗市场现状调研及趋势预测报告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MiaoHangYeFaZhanQuShi.html" TargetMode="External" Id="Rbd36d9147060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MiaoHangYeFaZhanQuShi.html" TargetMode="External" Id="R854c865d09a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2025-07-28T00:32:00Z</dcterms:created>
  <dcterms:modified xsi:type="dcterms:W3CDTF">2025-07-28T01:32:00Z</dcterms:modified>
  <dc:subject>2026-2032年全球与中国疫苗市场现状调研及趋势预测报告</dc:subject>
  <dc:title>2026-2032年全球与中国疫苗市场现状调研及趋势预测报告</dc:title>
  <cp:keywords>2026-2032年全球与中国疫苗市场现状调研及趋势预测报告</cp:keywords>
  <dc:description>2026-2032年全球与中国疫苗市场现状调研及趋势预测报告</dc:description>
</cp:coreProperties>
</file>