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ad3cb4d44272" w:history="1">
              <w:r>
                <w:rPr>
                  <w:rStyle w:val="Hyperlink"/>
                </w:rPr>
                <w:t>2025年中国维生素C市场发展现状研究分析报告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ad3cb4d44272" w:history="1">
              <w:r>
                <w:rPr>
                  <w:rStyle w:val="Hyperlink"/>
                </w:rPr>
                <w:t>2025年中国维生素C市场发展现状研究分析报告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6ad3cb4d44272" w:history="1">
                <w:r>
                  <w:rPr>
                    <w:rStyle w:val="Hyperlink"/>
                  </w:rPr>
                  <w:t>https://www.20087.com/3/20/WeiShengSuCFaZhanQuShiYuCeBaoGao.html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作为人体必需的营养素之一，近年来随着健康意识的提升和预防医学的兴起，其在食品、保健品和化妆品中的应用日益广泛。天然来源的维生素C，如从柑橘类水果和蔬菜中提取，因其更高的生物利用度和附加的营养成分而受到青睐。同时，维生素C的补充剂市场也在不断增长，满足了不同人群的特定健康需求。</w:t>
      </w:r>
      <w:r>
        <w:rPr>
          <w:rFonts w:hint="eastAsia"/>
        </w:rPr>
        <w:br/>
      </w:r>
      <w:r>
        <w:rPr>
          <w:rFonts w:hint="eastAsia"/>
        </w:rPr>
        <w:t>　　未来，维生素C产品将更加注重个性化和功能性。一方面，通过基因检测和代谢组学研究，实现维生素C的个性化补充，以满足个体差异化的营养需求。另一方面，结合其他营养成分，如抗氧化剂和免疫增强剂，开发复合型维生素C产品，以提供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ad3cb4d44272" w:history="1">
        <w:r>
          <w:rPr>
            <w:rStyle w:val="Hyperlink"/>
          </w:rPr>
          <w:t>2025年中国维生素C市场发展现状研究分析报告</w:t>
        </w:r>
      </w:hyperlink>
      <w:r>
        <w:rPr>
          <w:rFonts w:hint="eastAsia"/>
        </w:rPr>
        <w:t>》基于国家统计局、维生素C相关协会等渠道的资料数据，全方位剖析了维生素C行业的现状与市场需求，详细探讨了维生素C市场规模、产业链构成及价格动态，并针对维生素C各细分市场进行了分析。同时，维生素C报告还对市场前景、发展趋势进行了科学预测，评估了行业内品牌竞争格局、市场集中度以及维生素C重点企业的表现。此外，维生素C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维生素C行业概述</w:t>
      </w:r>
      <w:r>
        <w:rPr>
          <w:rFonts w:hint="eastAsia"/>
        </w:rPr>
        <w:br/>
      </w:r>
      <w:r>
        <w:rPr>
          <w:rFonts w:hint="eastAsia"/>
        </w:rPr>
        <w:t>　　第一节 维生素C行业界定</w:t>
      </w:r>
      <w:r>
        <w:rPr>
          <w:rFonts w:hint="eastAsia"/>
        </w:rPr>
        <w:br/>
      </w:r>
      <w:r>
        <w:rPr>
          <w:rFonts w:hint="eastAsia"/>
        </w:rPr>
        <w:t>　　第二节 维生素C行业发展历程</w:t>
      </w:r>
      <w:r>
        <w:rPr>
          <w:rFonts w:hint="eastAsia"/>
        </w:rPr>
        <w:br/>
      </w:r>
      <w:r>
        <w:rPr>
          <w:rFonts w:hint="eastAsia"/>
        </w:rPr>
        <w:t>　　第三节 维生素C产业链分析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维生素C行业政策环境分析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一、维生素C行业政策影响分析</w:t>
      </w:r>
      <w:r>
        <w:rPr>
          <w:rFonts w:hint="eastAsia"/>
        </w:rPr>
        <w:br/>
      </w:r>
      <w:r>
        <w:rPr>
          <w:rFonts w:hint="eastAsia"/>
        </w:rPr>
        <w:t>　　　　二、维生素C相关行业标准分析</w:t>
      </w:r>
      <w:r>
        <w:rPr>
          <w:rFonts w:hint="eastAsia"/>
        </w:rPr>
        <w:br/>
      </w:r>
      <w:r>
        <w:rPr>
          <w:rFonts w:hint="eastAsia"/>
        </w:rPr>
        <w:t>　　第三节 维生素C行业社会环境分析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中国维生素C行业生产现状分析</w:t>
      </w:r>
      <w:r>
        <w:rPr>
          <w:rFonts w:hint="eastAsia"/>
        </w:rPr>
        <w:br/>
      </w:r>
      <w:r>
        <w:rPr>
          <w:rFonts w:hint="eastAsia"/>
        </w:rPr>
        <w:t>　　第一节 维生素C行业总体规模</w:t>
      </w:r>
      <w:r>
        <w:rPr>
          <w:rFonts w:hint="eastAsia"/>
        </w:rPr>
        <w:br/>
      </w:r>
      <w:r>
        <w:rPr>
          <w:rFonts w:hint="eastAsia"/>
        </w:rPr>
        <w:t>　　第二节 维生素C行业产能概况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一、2019-2024年维生素C产能分析</w:t>
      </w:r>
      <w:r>
        <w:rPr>
          <w:rFonts w:hint="eastAsia"/>
        </w:rPr>
        <w:br/>
      </w:r>
      <w:r>
        <w:rPr>
          <w:rFonts w:hint="eastAsia"/>
        </w:rPr>
        <w:t>　　　　二、2025-2031年维生素C产能预测</w:t>
      </w:r>
      <w:r>
        <w:rPr>
          <w:rFonts w:hint="eastAsia"/>
        </w:rPr>
        <w:br/>
      </w:r>
      <w:r>
        <w:rPr>
          <w:rFonts w:hint="eastAsia"/>
        </w:rPr>
        <w:t>　　第三节 维生素C市场容量概况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一、2019-2024年维生素C市场容量分析</w:t>
      </w:r>
      <w:r>
        <w:rPr>
          <w:rFonts w:hint="eastAsia"/>
        </w:rPr>
        <w:br/>
      </w:r>
      <w:r>
        <w:rPr>
          <w:rFonts w:hint="eastAsia"/>
        </w:rPr>
        <w:t>　　　　二、维生素C产能配置与产能利用率调查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三、2025-2031年维生素C市场容量预测</w:t>
      </w:r>
      <w:r>
        <w:rPr>
          <w:rFonts w:hint="eastAsia"/>
        </w:rPr>
        <w:br/>
      </w:r>
      <w:r>
        <w:rPr>
          <w:rFonts w:hint="eastAsia"/>
        </w:rPr>
        <w:t>　　第四节 维生素C行业的生命周期分析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维生素C行业供需情况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国内维生素C产品2019-2024年价格回顾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2025年国内维生素C产品市场价格及评述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2025-2031年国内维生素C产品价格走势预测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五、维生素C行业敏感性分析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中国维生素C行业产销情况分析</w:t>
      </w:r>
      <w:r>
        <w:rPr>
          <w:rFonts w:hint="eastAsia"/>
        </w:rPr>
        <w:br/>
      </w:r>
      <w:r>
        <w:rPr>
          <w:rFonts w:hint="eastAsia"/>
        </w:rPr>
        <w:t>　　　　一、维生素C行业生产情况分析</w:t>
      </w:r>
      <w:r>
        <w:rPr>
          <w:rFonts w:hint="eastAsia"/>
        </w:rPr>
        <w:br/>
      </w:r>
      <w:r>
        <w:rPr>
          <w:rFonts w:hint="eastAsia"/>
        </w:rPr>
        <w:t>　　　　二、维生素C行业销售情况分析</w:t>
      </w:r>
      <w:r>
        <w:rPr>
          <w:rFonts w:hint="eastAsia"/>
        </w:rPr>
        <w:br/>
      </w:r>
      <w:r>
        <w:rPr>
          <w:rFonts w:hint="eastAsia"/>
        </w:rPr>
        <w:t>　　　　三、维生素C行业产销情况分析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中国维生素C行业财务能力分析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维生素C市场竞争策略分析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一、维生素C市场增长潜力分析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2025年维生素C行业投资情况分析</w:t>
      </w:r>
      <w:r>
        <w:rPr>
          <w:rFonts w:hint="eastAsia"/>
        </w:rPr>
        <w:br/>
      </w:r>
      <w:r>
        <w:rPr>
          <w:rFonts w:hint="eastAsia"/>
        </w:rPr>
        <w:t>　　　　一、维生素C总体投资结构</w:t>
      </w:r>
      <w:r>
        <w:rPr>
          <w:rFonts w:hint="eastAsia"/>
        </w:rPr>
        <w:br/>
      </w:r>
      <w:r>
        <w:rPr>
          <w:rFonts w:hint="eastAsia"/>
        </w:rPr>
        <w:t>　　　　二、维生素C投资规模情况</w:t>
      </w:r>
      <w:r>
        <w:rPr>
          <w:rFonts w:hint="eastAsia"/>
        </w:rPr>
        <w:br/>
      </w:r>
      <w:r>
        <w:rPr>
          <w:rFonts w:hint="eastAsia"/>
        </w:rPr>
        <w:t>　　　　三、维生素C投资增速情况</w:t>
      </w:r>
      <w:r>
        <w:rPr>
          <w:rFonts w:hint="eastAsia"/>
        </w:rPr>
        <w:br/>
      </w:r>
      <w:r>
        <w:rPr>
          <w:rFonts w:hint="eastAsia"/>
        </w:rPr>
        <w:t>　　　　四、维生素C分地区投资分析</w:t>
      </w:r>
      <w:r>
        <w:rPr>
          <w:rFonts w:hint="eastAsia"/>
        </w:rPr>
        <w:br/>
      </w:r>
      <w:r>
        <w:rPr>
          <w:rFonts w:hint="eastAsia"/>
        </w:rPr>
        <w:t>　　第二节 维生素C行业投资机会分析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二、可以投资的维生素C模式</w:t>
      </w:r>
      <w:r>
        <w:rPr>
          <w:rFonts w:hint="eastAsia"/>
        </w:rPr>
        <w:br/>
      </w:r>
      <w:r>
        <w:rPr>
          <w:rFonts w:hint="eastAsia"/>
        </w:rPr>
        <w:t>　　　　三、2025年维生素C投资机会</w:t>
      </w:r>
      <w:r>
        <w:rPr>
          <w:rFonts w:hint="eastAsia"/>
        </w:rPr>
        <w:br/>
      </w:r>
      <w:r>
        <w:rPr>
          <w:rFonts w:hint="eastAsia"/>
        </w:rPr>
        <w:t>　　　　四、2025年维生素C投资新方向</w:t>
      </w:r>
      <w:r>
        <w:rPr>
          <w:rFonts w:hint="eastAsia"/>
        </w:rPr>
        <w:br/>
      </w:r>
      <w:r>
        <w:rPr>
          <w:rFonts w:hint="eastAsia"/>
        </w:rPr>
        <w:t>　　第三节 2025-2031年维生素C行业发展前景分析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2025-2031年中国维生素C行业发展前景预测分析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一、未来维生素C行业发展分析</w:t>
      </w:r>
      <w:r>
        <w:rPr>
          <w:rFonts w:hint="eastAsia"/>
        </w:rPr>
        <w:br/>
      </w:r>
      <w:r>
        <w:rPr>
          <w:rFonts w:hint="eastAsia"/>
        </w:rPr>
        <w:t>　　　　二、未来维生素C行业技术开发方向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2025-2031年中国维生素C行业市场前景分析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维生素C主要原材料概述</w:t>
      </w:r>
      <w:r>
        <w:rPr>
          <w:rFonts w:hint="eastAsia"/>
        </w:rPr>
        <w:br/>
      </w:r>
      <w:r>
        <w:rPr>
          <w:rFonts w:hint="eastAsia"/>
        </w:rPr>
        <w:t>　　第二节 维生素C主要原材料2019-2024年价格及供应情况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2025-2031年维生素C主要原材料未来价格及供应情况预测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2025-2031年维生素C行业发展趋势及投资风险分析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维生素C行业存在的问题</w:t>
      </w:r>
      <w:r>
        <w:rPr>
          <w:rFonts w:hint="eastAsia"/>
        </w:rPr>
        <w:br/>
      </w:r>
      <w:r>
        <w:rPr>
          <w:rFonts w:hint="eastAsia"/>
        </w:rPr>
        <w:t>　　第二节 维生素C行业未来发展预测分析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一、中国维生素C行业发展方向分析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三、2025-2031年中国维生素C行业发展趋势预测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第二节 维生素C企业（二）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第三节 维生素C企业（三）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第四节 维生素C企业（四）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第五节 维生素C企业（五）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中国维生素C产品竞争力优势分析</w:t>
      </w:r>
      <w:r>
        <w:rPr>
          <w:rFonts w:hint="eastAsia"/>
        </w:rPr>
        <w:br/>
      </w:r>
      <w:r>
        <w:rPr>
          <w:rFonts w:hint="eastAsia"/>
        </w:rPr>
        <w:t>　　第一节 维生素C整体产品竞争力分析</w:t>
      </w:r>
      <w:r>
        <w:rPr>
          <w:rFonts w:hint="eastAsia"/>
        </w:rPr>
        <w:br/>
      </w:r>
      <w:r>
        <w:rPr>
          <w:rFonts w:hint="eastAsia"/>
        </w:rPr>
        <w:t>　　　　一、维生素C整体产品竞争力评价</w:t>
      </w:r>
      <w:r>
        <w:rPr>
          <w:rFonts w:hint="eastAsia"/>
        </w:rPr>
        <w:br/>
      </w:r>
      <w:r>
        <w:rPr>
          <w:rFonts w:hint="eastAsia"/>
        </w:rPr>
        <w:t>　　　　二、维生素C产品竞争力评价结果分析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维生素C产品竞争力优势构建</w:t>
      </w:r>
      <w:r>
        <w:rPr>
          <w:rFonts w:hint="eastAsia"/>
        </w:rPr>
        <w:br/>
      </w:r>
      <w:r>
        <w:rPr>
          <w:rFonts w:hint="eastAsia"/>
        </w:rPr>
        <w:t>　　　　一、维生素C产品竞争优势评价</w:t>
      </w:r>
      <w:r>
        <w:rPr>
          <w:rFonts w:hint="eastAsia"/>
        </w:rPr>
        <w:br/>
      </w:r>
      <w:r>
        <w:rPr>
          <w:rFonts w:hint="eastAsia"/>
        </w:rPr>
        <w:t>　　　　二、维生素C产品竞争优势构建建议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维生素C投资机会分析</w:t>
      </w:r>
      <w:r>
        <w:rPr>
          <w:rFonts w:hint="eastAsia"/>
        </w:rPr>
        <w:br/>
      </w:r>
      <w:r>
        <w:rPr>
          <w:rFonts w:hint="eastAsia"/>
        </w:rPr>
        <w:t>　　第二节 维生素C投资趋势分析</w:t>
      </w:r>
      <w:r>
        <w:rPr>
          <w:rFonts w:hint="eastAsia"/>
        </w:rPr>
        <w:br/>
      </w:r>
      <w:r>
        <w:rPr>
          <w:rFonts w:hint="eastAsia"/>
        </w:rPr>
        <w:t>　　第三节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一、维生素C行业投资环境考察</w:t>
      </w:r>
      <w:r>
        <w:rPr>
          <w:rFonts w:hint="eastAsia"/>
        </w:rPr>
        <w:br/>
      </w:r>
      <w:r>
        <w:rPr>
          <w:rFonts w:hint="eastAsia"/>
        </w:rPr>
        <w:t>　　　　二、维生素C投资风险及控制策略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三、维生素C产品投资方向建议</w:t>
      </w:r>
      <w:r>
        <w:rPr>
          <w:rFonts w:hint="eastAsia"/>
        </w:rPr>
        <w:br/>
      </w:r>
      <w:r>
        <w:rPr>
          <w:rFonts w:hint="eastAsia"/>
        </w:rPr>
        <w:t>　　　　四、维生素C项目投资建议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2025-2031年中国维生素C市场需求预测</w:t>
      </w:r>
      <w:r>
        <w:rPr>
          <w:rFonts w:hint="eastAsia"/>
        </w:rPr>
        <w:br/>
      </w:r>
      <w:r>
        <w:rPr>
          <w:rFonts w:hint="eastAsia"/>
        </w:rPr>
        <w:t>　　图表 2025年维生素C发展趋势预测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ad3cb4d44272" w:history="1">
        <w:r>
          <w:rPr>
            <w:rStyle w:val="Hyperlink"/>
          </w:rPr>
          <w:t>2025年中国维生素C市场发展现状研究分析报告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6ad3cb4d44272" w:history="1">
        <w:r>
          <w:rPr>
            <w:rStyle w:val="Hyperlink"/>
          </w:rPr>
          <w:t>https://www.20087.com/3/20/WeiShengSuCFaZhanQuShiYuCeBaoGao.html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d08350c840b6" w:history="1">
      <w:r>
        <w:rPr>
          <w:rStyle w:val="Hyperlink"/>
        </w:rPr>
        <w:t>2025年中国维生素C市场发展现状研究分析报告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ShengSuCFaZhanQuShiYuCeBaoGao.html" TargetMode="External" Id="R6b06ad3cb4d4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ShengSuCFaZhanQuShiYuCeBaoGao.html" TargetMode="External" Id="R3876d08350c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2024-12-06T00:43:00Z</dcterms:created>
  <dcterms:modified xsi:type="dcterms:W3CDTF">2024-12-06T01:43:00Z</dcterms:modified>
  <dc:subject>2025年中国维生素C市场发展现状研究分析报告</dc:subject>
  <dc:title>2025年中国维生素C市场发展现状研究分析报告</dc:title>
  <cp:keywords>2025年中国维生素C市场发展现状研究分析报告</cp:keywords>
  <dc:description>2025年中国维生素C市场发展现状研究分析报告</dc:description>
</cp:coreProperties>
</file>