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cb519b4384bfb" w:history="1">
              <w:r>
                <w:rPr>
                  <w:rStyle w:val="Hyperlink"/>
                </w:rPr>
                <w:t>2025-2031年中国维生素C片发展现状与市场前景预测报告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cb519b4384bfb" w:history="1">
              <w:r>
                <w:rPr>
                  <w:rStyle w:val="Hyperlink"/>
                </w:rPr>
                <w:t>2025-2031年中国维生素C片发展现状与市场前景预测报告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cb519b4384bfb" w:history="1">
                <w:r>
                  <w:rPr>
                    <w:rStyle w:val="Hyperlink"/>
                  </w:rPr>
                  <w:t>https://www.20087.com/3/00/WeiShengSuCPianFaZhanQianJing.html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片是一种常见的营养补充剂，被广泛用于预防和治疗因维生素C缺乏引起的疾病，如坏血病，并促进免疫系统功能。近年来，随着消费者健康意识的提升和个性化营养需求的增长，市场上的维生素C片种类日益丰富，包括不同剂量、配方和剂型的产品。</w:t>
      </w:r>
      <w:r>
        <w:rPr>
          <w:rFonts w:hint="eastAsia"/>
        </w:rPr>
        <w:br/>
      </w:r>
      <w:r>
        <w:rPr>
          <w:rFonts w:hint="eastAsia"/>
        </w:rPr>
        <w:t>　　未来，维生素C片的开发将更加注重科学配方、生物利用度和功能多样化。科学配方指的是根据个体差异和特定健康需求，提供更精准的营养补充方案。生物利用度的提升旨在通过改良制剂技术，提高维生素C在人体内的吸收率和效果。功能多样化则体现在与抗氧化剂、矿物质等其他营养素的组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cb519b4384bfb" w:history="1">
        <w:r>
          <w:rPr>
            <w:rStyle w:val="Hyperlink"/>
          </w:rPr>
          <w:t>2025-2031年中国维生素C片发展现状与市场前景预测报告</w:t>
        </w:r>
      </w:hyperlink>
      <w:r>
        <w:rPr>
          <w:rFonts w:hint="eastAsia"/>
        </w:rPr>
        <w:t>》依托行业权威数据及长期市场监测信息，系统分析了维生素C片行业的市场规模、供需关系、竞争格局及重点企业经营状况，并结合维生素C片行业发展现状，科学预测了维生素C片市场前景与技术发展方向。报告通过SWOT分析，揭示了维生素C片行业机遇与潜在风险，为投资者提供了全面的现状分析与前景评估，助力挖掘投资价值并优化决策。同时，报告从投资、生产及营销等角度提出可行性建议，为维生素C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维生素C片行业概述</w:t>
      </w:r>
      <w:r>
        <w:rPr>
          <w:rFonts w:hint="eastAsia"/>
        </w:rPr>
        <w:br/>
      </w:r>
      <w:r>
        <w:rPr>
          <w:rFonts w:hint="eastAsia"/>
        </w:rPr>
        <w:t>　　第一节 维生素C片简介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维生素C片行业经济指标分析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2020-2025年维生素C片行业运行环境分析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全球维生素C片行业发展分析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2020-2025年全球维生素C片行业发展分析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一、2020-2025年全球维生素C片需求分析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二、2020-2025年全球维生素C片行业市场规模分析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三、2025-2031年全球维生素C片行业市场趋势分析与预测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2020-2025年主要国家或地区维生素C片行业发展分析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2020-2025年中国维生素C片行业发展分析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一、2020-2025年维生素C片行业发展状况分析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二、2020-2025年中国维生素C片行业发展动态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三、2020-2025年维生素C片所属行业经营业绩分析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四、2020-2025年中国维生素C片行业发展热点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2020-2025年中国维生素C片市场供需状况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一、2020-2025年中国维生素C片市场供给分析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二、2020-2025年中国维生素C片市场需求分析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三、2020-2025年中国维生素C片产品价格分析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2020-2025年中国维生素C片所属行业整体运行指标分析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2020-2025年中国维生素C片所属行业产销情况分析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一、2020-2025年中国维生素C片所属行业工业总产值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二、2020-2025年中国维生素C片所属行业销售收入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三、2020-2025年中国维生素C片所属行业产销率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2020-2025年中国维生素C片所属行业财务指标总体分析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一、2020-2025年维生素C片所属行业盈利能力分析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二、2020-2025年维生素C片所属行业偿债能力分析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三、2020-2025年维生素C片所属行业营运能力分析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四、2020-2025年维生素C片所属行业发展能力分析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2020-2025年中国维生素C片所属行业进出口市场分析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一、2020-2025年中国维生素C片所属行业进口金额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二、2020-2025年中国维生素C片所属行业进口数量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三、2020-2025年中国维生素C片所属行业进口国家或地区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2020-2025年中国维生素C片所属行业出口市场分析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一、2020-2025年中国维生素C片所属行业出口金额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二、2020-2025年中国维生素C片所属行业出口数量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三、2020-2025年中国维生素C片所属行业出口国家或地区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2020-2025年中国维生素C片行业竞争格局分析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2020-2025年中国维生素C片行业集中度分析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主要维生素C片企业或品牌竞争分析</w:t>
      </w:r>
      <w:r>
        <w:rPr>
          <w:rFonts w:hint="eastAsia"/>
        </w:rPr>
        <w:br/>
      </w:r>
      <w:r>
        <w:rPr>
          <w:rFonts w:hint="eastAsia"/>
        </w:rPr>
        <w:t>　　第一节 重庆汉华制药有限公司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云南傣药有限公司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四川迪菲特药业有限公司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陕西医药控股集团山海丹药业股份有限公司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陕西春晖药业有限公司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维生素C片企业竞争策略分析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维生素C片市场竞争策略分析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三、现有维生素C片产品竞争策略分析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四、潜力维生素C片品种竞争策略选择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一、2025-2031年我国维生素C片市场竞争趋势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二、2025-2031年维生素C片行业竞争格局展望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三、2025-2031年维生素C片行业竞争策略分析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四、2025-2031年维生素C片企业竞争策略分析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2025-2031年中国维生素C片行业发展趋势分析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三、2025-2031年中国维生素C片行业竞争格局展望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2025-2031年我国维生素C片市场趋势分析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一、2025-2031年我国维生素C片发展趋势分析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二、2025-2031年我国维生素C片市场发展空间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三、2025-2031年我国维生素C片产业政策趋向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四、2025-2031年我国维生素C片技术革新趋势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五、2025-2031年我国维生素C片价格走势分析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2025-2031年我国维生素C片所属行业需求与消费预测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一、2025-2031年维生素C片产品消费预测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二、2025-2031年维生素C片市场规模预测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三、2025-2031年维生素C片所属行业总产值预测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四、2025-2031年维生素C片所属行业销售收入预测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五、2025-2031年维生素C片所属行业总资产预测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2025-2031年我国维生素C片所属行业供需预测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一、2025-2031年维生素C片所属行业供给预测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二、2025-2031年维生素C片所属行业产量预测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三、2025-2031年维生素C片所属行业需求预测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四、2025-2031年维生素C片所属行业供需平衡预测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五、2025-2031年维生素C片行业产品价格预测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六、2025-2031年主要维生素C片所属行业产品进出口预测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2020-2025年维生素C片行业总体投资结构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2020-2025年维生素C片行业投资规模情况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2020-2025年维生素C片行业分地区投资分析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2020-2025年维生素C片行业外商投资情况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影响维生素C片行业发展的主要因素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一、2025-2031年影响维生素C片行业运行的有利因素分析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二、2025-2031年影响维生素C片行业运行的稳定因素分析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三、2025-2031年影响维生素C片行业运行的不利因素分析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四、2025-2031年我国维生素C片行业发展面临的挑战分析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五、2025-2031年我国维生素C片行业发展面临的机遇分析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维生素C片行业投资风险及控制策略分析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一、2025-2031年维生素C片行业市场风险及控制策略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六、2025-2031年维生素C片行业其他风险及控制策略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维生素C片行业发展战略研究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中:智:林:－2025-2031年维生素C片行业投资战略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维生素C片行业历程</w:t>
      </w:r>
      <w:r>
        <w:rPr>
          <w:rFonts w:hint="eastAsia"/>
        </w:rPr>
        <w:br/>
      </w:r>
      <w:r>
        <w:rPr>
          <w:rFonts w:hint="eastAsia"/>
        </w:rPr>
        <w:t>　　图表 维生素C片行业生命周期</w:t>
      </w:r>
      <w:r>
        <w:rPr>
          <w:rFonts w:hint="eastAsia"/>
        </w:rPr>
        <w:br/>
      </w:r>
      <w:r>
        <w:rPr>
          <w:rFonts w:hint="eastAsia"/>
        </w:rPr>
        <w:t>　　图表 维生素C片行业产业链分析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2020-2025年维生素C片行业市场容量分析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维生素C片行业动态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2020-2025年中国维生素C片市场需求量及增速统计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2025年中国维生素C片行业需求领域分布格局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2020-2025年中国维生素C片出口金额分析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2025年中国维生素C片进口国家及地区分析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2025年中国维生素C片出口国家及地区分析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2020-2025年中国维生素C片行业企业平均规模情况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cb519b4384bfb" w:history="1">
        <w:r>
          <w:rPr>
            <w:rStyle w:val="Hyperlink"/>
          </w:rPr>
          <w:t>2025-2031年中国维生素C片发展现状与市场前景预测报告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cb519b4384bfb" w:history="1">
        <w:r>
          <w:rPr>
            <w:rStyle w:val="Hyperlink"/>
          </w:rPr>
          <w:t>https://www.20087.com/3/00/WeiShengSuCPianFaZhanQianJing.html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维生素c有啥好处、维生素C片的作用和功效、维生素e对男性性功能影响、维生素C片一天吃几片、药店2元的维c和100元的区别、维生素C片正常人可以吃吗、吃普通的维c片能美白吗、维生素C片可以美白吗、维生素C片可以美白祛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a6cf6cfeb4cde" w:history="1">
      <w:r>
        <w:rPr>
          <w:rStyle w:val="Hyperlink"/>
        </w:rPr>
        <w:t>2025-2031年中国维生素C片发展现状与市场前景预测报告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eiShengSuCPianFaZhanQianJing.html" TargetMode="External" Id="Rdb0cb519b43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eiShengSuCPianFaZhanQianJing.html" TargetMode="External" Id="R317a6cf6cfeb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2025-01-07T04:53:00Z</dcterms:created>
  <dcterms:modified xsi:type="dcterms:W3CDTF">2025-01-07T05:53:00Z</dcterms:modified>
  <dc:subject>2025-2031年中国维生素C片发展现状与市场前景预测报告</dc:subject>
  <dc:title>2025-2031年中国维生素C片发展现状与市场前景预测报告</dc:title>
  <cp:keywords>2025-2031年中国维生素C片发展现状与市场前景预测报告</cp:keywords>
  <dc:description>2025-2031年中国维生素C片发展现状与市场前景预测报告</dc:description>
</cp:coreProperties>
</file>