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c31059024090" w:history="1">
              <w:r>
                <w:rPr>
                  <w:rStyle w:val="Hyperlink"/>
                </w:rPr>
                <w:t>2024-2030年中国中草药发展现状与市场前景分析报告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c31059024090" w:history="1">
              <w:r>
                <w:rPr>
                  <w:rStyle w:val="Hyperlink"/>
                </w:rPr>
                <w:t>2024-2030年中国中草药发展现状与市场前景分析报告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0c31059024090" w:history="1">
                <w:r>
                  <w:rPr>
                    <w:rStyle w:val="Hyperlink"/>
                  </w:rPr>
                  <w:t>https://www.20087.com/5/50/ZhongCaoYaoHangYeQianJing.html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是中国传统医学的重要组成部分，具有悠久的历史和深厚的文化底蕴。近年来，随着人们对自然疗法的兴趣增加以及中草药科学研究的进步，中草药市场在全球范围内持续增长。同时，中草药的标准化和质量控制也取得了显著进展，提高了其在国际市场的接受度。</w:t>
      </w:r>
      <w:r>
        <w:rPr>
          <w:rFonts w:hint="eastAsia"/>
        </w:rPr>
        <w:br/>
      </w:r>
      <w:r>
        <w:rPr>
          <w:rFonts w:hint="eastAsia"/>
        </w:rPr>
        <w:t>　　未来，中草药的发展将更加注重科研投入和国际化。随着现代科学技术的应用，中草药的有效成分将被更深入地研究和提取，以开发出更安全、更有效的草药产品。同时，加强国际合作将有助于中草药进入更多国家和地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c31059024090" w:history="1">
        <w:r>
          <w:rPr>
            <w:rStyle w:val="Hyperlink"/>
          </w:rPr>
          <w:t>2024-2030年中国中草药发展现状与市场前景分析报告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中草药行业的整体运行状况及子行业发展情况。报告立足于宏观经济、政策环境，探讨了行业影响因素，并对未来趋势进行了科学预测。该研究报告数据详实、图表丰富，为中草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中草药行业概述</w:t>
      </w:r>
      <w:r>
        <w:rPr>
          <w:rFonts w:hint="eastAsia"/>
        </w:rPr>
        <w:br/>
      </w:r>
      <w:r>
        <w:rPr>
          <w:rFonts w:hint="eastAsia"/>
        </w:rPr>
        <w:t>　　第一节 中草药定义与分类</w:t>
      </w:r>
      <w:r>
        <w:rPr>
          <w:rFonts w:hint="eastAsia"/>
        </w:rPr>
        <w:br/>
      </w:r>
      <w:r>
        <w:rPr>
          <w:rFonts w:hint="eastAsia"/>
        </w:rPr>
        <w:t>　　第二节 中草药应用领域</w:t>
      </w:r>
      <w:r>
        <w:rPr>
          <w:rFonts w:hint="eastAsia"/>
        </w:rPr>
        <w:br/>
      </w:r>
      <w:r>
        <w:rPr>
          <w:rFonts w:hint="eastAsia"/>
        </w:rPr>
        <w:t>　　第三节 中草药行业经济指标分析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三、中草药销售模式及销售渠道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2019-2023年全球中草药市场规模与趋势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主要国家与地区中草药市场分析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2024-2030年全球中草药行业发展趋势与前景预测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一、国内中草药产能及利用情况</w:t>
      </w:r>
      <w:r>
        <w:rPr>
          <w:rFonts w:hint="eastAsia"/>
        </w:rPr>
        <w:br/>
      </w:r>
      <w:r>
        <w:rPr>
          <w:rFonts w:hint="eastAsia"/>
        </w:rPr>
        <w:t>　　　　二、中草药产能扩张与投资动态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2024-2030年中草药行业产量统计与趋势预测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一、2019-2023年中草药行业产量数据统计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二、影响中草药产量的关键因素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三、2024-2030年中草药产量预测</w:t>
      </w:r>
      <w:r>
        <w:rPr>
          <w:rFonts w:hint="eastAsia"/>
        </w:rPr>
        <w:br/>
      </w:r>
      <w:r>
        <w:rPr>
          <w:rFonts w:hint="eastAsia"/>
        </w:rPr>
        <w:t>　　第三节 2024-2030年中草药市场需求与销售分析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一、2023-2024年中草药行业需求现状</w:t>
      </w:r>
      <w:r>
        <w:rPr>
          <w:rFonts w:hint="eastAsia"/>
        </w:rPr>
        <w:br/>
      </w:r>
      <w:r>
        <w:rPr>
          <w:rFonts w:hint="eastAsia"/>
        </w:rPr>
        <w:t>　　　　二、中草药客户群体与需求特点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中草药细分市场分析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中草药下游应用与客户群体分析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一、2023-2024年中草药各应用领域市场现状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2023-2024年中国中草药技术发展研究</w:t>
      </w:r>
      <w:r>
        <w:rPr>
          <w:rFonts w:hint="eastAsia"/>
        </w:rPr>
        <w:br/>
      </w:r>
      <w:r>
        <w:rPr>
          <w:rFonts w:hint="eastAsia"/>
        </w:rPr>
        <w:t>　　第一节 当前中草药技术发展现状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国内外中草药技术差异与原因</w:t>
      </w:r>
      <w:r>
        <w:rPr>
          <w:rFonts w:hint="eastAsia"/>
        </w:rPr>
        <w:br/>
      </w:r>
      <w:r>
        <w:rPr>
          <w:rFonts w:hint="eastAsia"/>
        </w:rPr>
        <w:t>　　第三节 中草药技术创新与发展趋势预测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技术进步对中草药行业的影响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一、2019-2023年中草药市场价格走势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中草药定价策略与方法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2019-2023年中国中草药行业进出口情况分析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中草药行业进口情况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一、2019-2023年中草药进口规模及增长情况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中草药行业出口情况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一、2019-2023年中草药出口规模及增长情况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2019-2023年中国中草药行业总体发展与财务状况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2019-2023年中国中草药行业规模情况</w:t>
      </w:r>
      <w:r>
        <w:rPr>
          <w:rFonts w:hint="eastAsia"/>
        </w:rPr>
        <w:br/>
      </w:r>
      <w:r>
        <w:rPr>
          <w:rFonts w:hint="eastAsia"/>
        </w:rPr>
        <w:t>　　　　一、中草药行业企业数量规模</w:t>
      </w:r>
      <w:r>
        <w:rPr>
          <w:rFonts w:hint="eastAsia"/>
        </w:rPr>
        <w:br/>
      </w:r>
      <w:r>
        <w:rPr>
          <w:rFonts w:hint="eastAsia"/>
        </w:rPr>
        <w:t>　　　　二、中草药行业从业人员规模</w:t>
      </w:r>
      <w:r>
        <w:rPr>
          <w:rFonts w:hint="eastAsia"/>
        </w:rPr>
        <w:br/>
      </w:r>
      <w:r>
        <w:rPr>
          <w:rFonts w:hint="eastAsia"/>
        </w:rPr>
        <w:t>　　　　三、中草药行业市场敏感性分析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2019-2023年中国中草药行业财务能力分析</w:t>
      </w:r>
      <w:r>
        <w:rPr>
          <w:rFonts w:hint="eastAsia"/>
        </w:rPr>
        <w:br/>
      </w:r>
      <w:r>
        <w:rPr>
          <w:rFonts w:hint="eastAsia"/>
        </w:rPr>
        <w:t>　　　　一、中草药行业盈利能力</w:t>
      </w:r>
      <w:r>
        <w:rPr>
          <w:rFonts w:hint="eastAsia"/>
        </w:rPr>
        <w:br/>
      </w:r>
      <w:r>
        <w:rPr>
          <w:rFonts w:hint="eastAsia"/>
        </w:rPr>
        <w:t>　　　　二、中草药行业偿债能力</w:t>
      </w:r>
      <w:r>
        <w:rPr>
          <w:rFonts w:hint="eastAsia"/>
        </w:rPr>
        <w:br/>
      </w:r>
      <w:r>
        <w:rPr>
          <w:rFonts w:hint="eastAsia"/>
        </w:rPr>
        <w:t>　　　　三、中草药行业营运能力</w:t>
      </w:r>
      <w:r>
        <w:rPr>
          <w:rFonts w:hint="eastAsia"/>
        </w:rPr>
        <w:br/>
      </w:r>
      <w:r>
        <w:rPr>
          <w:rFonts w:hint="eastAsia"/>
        </w:rPr>
        <w:t>　　　　四、中草药行业发展能力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2023-2024年中草药行业竞争力分析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2024年中国中草药企业发展企业发展策略与建议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中草药销售模式与渠道策略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中草药品牌与市场推广策略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中草药研发投入与技术创新能力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中草药合作联盟与资源整合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中国中草药行业风险与对策</w:t>
      </w:r>
      <w:r>
        <w:rPr>
          <w:rFonts w:hint="eastAsia"/>
        </w:rPr>
        <w:br/>
      </w:r>
      <w:r>
        <w:rPr>
          <w:rFonts w:hint="eastAsia"/>
        </w:rPr>
        <w:t>　　第一节 中草药行业SWOT分析</w:t>
      </w:r>
      <w:r>
        <w:rPr>
          <w:rFonts w:hint="eastAsia"/>
        </w:rPr>
        <w:br/>
      </w:r>
      <w:r>
        <w:rPr>
          <w:rFonts w:hint="eastAsia"/>
        </w:rPr>
        <w:t>　　　　一、中草药行业优势</w:t>
      </w:r>
      <w:r>
        <w:rPr>
          <w:rFonts w:hint="eastAsia"/>
        </w:rPr>
        <w:br/>
      </w:r>
      <w:r>
        <w:rPr>
          <w:rFonts w:hint="eastAsia"/>
        </w:rPr>
        <w:t>　　　　二、中草药行业劣势</w:t>
      </w:r>
      <w:r>
        <w:rPr>
          <w:rFonts w:hint="eastAsia"/>
        </w:rPr>
        <w:br/>
      </w:r>
      <w:r>
        <w:rPr>
          <w:rFonts w:hint="eastAsia"/>
        </w:rPr>
        <w:t>　　　　三、中草药市场机会</w:t>
      </w:r>
      <w:r>
        <w:rPr>
          <w:rFonts w:hint="eastAsia"/>
        </w:rPr>
        <w:br/>
      </w:r>
      <w:r>
        <w:rPr>
          <w:rFonts w:hint="eastAsia"/>
        </w:rPr>
        <w:t>　　　　四、中草药市场威胁</w:t>
      </w:r>
      <w:r>
        <w:rPr>
          <w:rFonts w:hint="eastAsia"/>
        </w:rPr>
        <w:br/>
      </w:r>
      <w:r>
        <w:rPr>
          <w:rFonts w:hint="eastAsia"/>
        </w:rPr>
        <w:t>　　第二节 中草药行业风险及对策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2024-2030年中国中草药行业前景与发展趋势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2023-2024年中草药行业发展环境分析</w:t>
      </w:r>
      <w:r>
        <w:rPr>
          <w:rFonts w:hint="eastAsia"/>
        </w:rPr>
        <w:br/>
      </w:r>
      <w:r>
        <w:rPr>
          <w:rFonts w:hint="eastAsia"/>
        </w:rPr>
        <w:t>　　　　一、中草药行业主管部门与监管体制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二、中草药行业主要法律法规及政策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三、中草药行业标准与质量监管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(中^智^林)中草药行业发展建议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中草药行业历程</w:t>
      </w:r>
      <w:r>
        <w:rPr>
          <w:rFonts w:hint="eastAsia"/>
        </w:rPr>
        <w:br/>
      </w:r>
      <w:r>
        <w:rPr>
          <w:rFonts w:hint="eastAsia"/>
        </w:rPr>
        <w:t>　　图表 中草药行业生命周期</w:t>
      </w:r>
      <w:r>
        <w:rPr>
          <w:rFonts w:hint="eastAsia"/>
        </w:rPr>
        <w:br/>
      </w:r>
      <w:r>
        <w:rPr>
          <w:rFonts w:hint="eastAsia"/>
        </w:rPr>
        <w:t>　　图表 中草药行业产业链分析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2019-2023年中国中草药行业市场规模及增长情况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2019-2023年中草药行业市场容量分析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2019-2023年中国中草药行业产能统计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2019-2023年中国中草药行业产量及增长趋势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2019-2023年中国中草药市场需求量及增速统计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2023年中国中草药行业需求领域分布格局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2019-2023年中国中草药行业销售收入分析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2019-2023年中国中草药行业盈利情况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2019-2023年中国中草药行业利润总额统计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2019-2023年中国中草药进口数量分析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2019-2023年中国中草药进口金额分析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2019-2023年中国中草药出口数量分析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2019-2023年中国中草药出口金额分析</w:t>
      </w:r>
      <w:r>
        <w:rPr>
          <w:rFonts w:hint="eastAsia"/>
        </w:rPr>
        <w:br/>
      </w:r>
      <w:r>
        <w:rPr>
          <w:rFonts w:hint="eastAsia"/>
        </w:rPr>
        <w:t>　　图表 2023年中国中草药进口国家及地区分析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2023年中国中草药出口国家及地区分析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2019-2023年中国中草药行业企业数量情况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2019-2023年中国中草药行业企业平均规模情况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2024-2030年中国中草药行业市场规模预测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2024年中国中草药市场前景分析</w:t>
      </w:r>
      <w:r>
        <w:rPr>
          <w:rFonts w:hint="eastAsia"/>
        </w:rPr>
        <w:br/>
      </w:r>
      <w:r>
        <w:rPr>
          <w:rFonts w:hint="eastAsia"/>
        </w:rPr>
        <w:t>　　图表 2024年中国中草药发展趋势预测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c31059024090" w:history="1">
        <w:r>
          <w:rPr>
            <w:rStyle w:val="Hyperlink"/>
          </w:rPr>
          <w:t>2024-2030年中国中草药发展现状与市场前景分析报告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0c31059024090" w:history="1">
        <w:r>
          <w:rPr>
            <w:rStyle w:val="Hyperlink"/>
          </w:rPr>
          <w:t>https://www.20087.com/5/50/ZhongCaoYaoHangYeQianJing.html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c8aef51d242c7" w:history="1">
      <w:r>
        <w:rPr>
          <w:rStyle w:val="Hyperlink"/>
        </w:rPr>
        <w:t>2024-2030年中国中草药发展现状与市场前景分析报告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ongCaoYaoHangYeQianJing.html" TargetMode="External" Id="R6b00c3105902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ongCaoYaoHangYeQianJing.html" TargetMode="External" Id="R1edc8aef51d2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2024-10-24T08:18:33Z</dcterms:created>
  <dcterms:modified xsi:type="dcterms:W3CDTF">2024-10-24T09:18:33Z</dcterms:modified>
  <dc:subject>2024-2030年中国中草药发展现状与市场前景分析报告</dc:subject>
  <dc:title>2024-2030年中国中草药发展现状与市场前景分析报告</dc:title>
  <cp:keywords>2024-2030年中国中草药发展现状与市场前景分析报告</cp:keywords>
  <dc:description>2024-2030年中国中草药发展现状与市场前景分析报告</dc:description>
</cp:coreProperties>
</file>