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46828db084d01" w:history="1">
              <w:r>
                <w:rPr>
                  <w:rStyle w:val="Hyperlink"/>
                </w:rPr>
                <w:t>2025-2031年中国化学药品原药行业市场调研与趋势预测报告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46828db084d01" w:history="1">
              <w:r>
                <w:rPr>
                  <w:rStyle w:val="Hyperlink"/>
                </w:rPr>
                <w:t>2025-2031年中国化学药品原药行业市场调研与趋势预测报告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46828db084d01" w:history="1">
                <w:r>
                  <w:rPr>
                    <w:rStyle w:val="Hyperlink"/>
                  </w:rPr>
                  <w:t>https://www.20087.com/5/00/HuaXueYaoPinYuanYaoDeFaZhanQuShi.html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作为医药产业链的上游，近年来在全球范围内持续增长，技术创新和新药研发是主要推动力。原药技术，如连续流合成、结晶技术、酶催化等，提高了生产效率和原料药的质量。同时，对于专利到期药物的仿制药原药开发活跃，降低了药品成本，增加了患者可及性。环保生产、能源节约也逐渐成为原药生产的重要考量。</w:t>
      </w:r>
      <w:r>
        <w:rPr>
          <w:rFonts w:hint="eastAsia"/>
        </w:rPr>
        <w:br/>
      </w:r>
      <w:r>
        <w:rPr>
          <w:rFonts w:hint="eastAsia"/>
        </w:rPr>
        <w:t>　　化学药品原药行业将向绿色、高效、智能化方向发展。随着合成生物学、计算化学的融合，原药设计将更加精准高效，缩短研发周期。绿色化学工艺，减少“三废”排放，实现可持续生产。智能化制造，利用大数据、AI优化生产过程控制，提高产率。同时，供应链的数字化，确保原料药的稳定供应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46828db084d01" w:history="1">
        <w:r>
          <w:rPr>
            <w:rStyle w:val="Hyperlink"/>
          </w:rPr>
          <w:t>2025-2031年中国化学药品原药行业市场调研与趋势预测报告</w:t>
        </w:r>
      </w:hyperlink>
      <w:r>
        <w:rPr>
          <w:rFonts w:hint="eastAsia"/>
        </w:rPr>
        <w:t>》通过严谨的分析、翔实的数据及直观的图表，系统解析了化学药品原药行业的市场规模、需求变化、价格波动及产业链结构。报告全面评估了当前化学药品原药市场现状，科学预测了未来市场前景与发展趋势，重点剖析了化学药品原药细分市场的机遇与挑战。同时，报告对化学药品原药重点企业的竞争地位及市场集中度进行了评估，为化学药品原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化学药品原药行业定义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化学药品原药主要应用领域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2024-2025年全球化学药品原药行业市场调研分析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全球化学药品原药行业经济环境分析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全球化学药品原药市场总体情况分析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一、全球化学药品原药行业的发展特点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二、全球化学药品原药市场结构</w:t>
      </w:r>
      <w:r>
        <w:rPr>
          <w:rFonts w:hint="eastAsia"/>
        </w:rPr>
        <w:br/>
      </w:r>
      <w:r>
        <w:rPr>
          <w:rFonts w:hint="eastAsia"/>
        </w:rPr>
        <w:t>　　　　三、全球化学药品原药行业竞争格局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全球主要国家（地区）化学药品原药市场分析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2025-2031年全球化学药品原药行业发展趋势预测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2024-2025年化学药品原药行业发展环境分析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化学药品原药行业相关政策、法规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中国化学药品原药行业供给、需求分析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2024-2025年中国化学药品原药市场现状</w:t>
      </w:r>
      <w:r>
        <w:rPr>
          <w:rFonts w:hint="eastAsia"/>
        </w:rPr>
        <w:br/>
      </w:r>
      <w:r>
        <w:rPr>
          <w:rFonts w:hint="eastAsia"/>
        </w:rPr>
        <w:t>　　第二节 中国化学药品原药行业产量情况分析及预测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一、化学药品原药总体产能规模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、2019-2024年中国化学药品原药产量统计</w:t>
      </w:r>
      <w:r>
        <w:rPr>
          <w:rFonts w:hint="eastAsia"/>
        </w:rPr>
        <w:br/>
      </w:r>
      <w:r>
        <w:rPr>
          <w:rFonts w:hint="eastAsia"/>
        </w:rPr>
        <w:t>　　　　三、化学药品原药生产区域分布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四、2025-2031年中国化学药品原药产量预测</w:t>
      </w:r>
      <w:r>
        <w:rPr>
          <w:rFonts w:hint="eastAsia"/>
        </w:rPr>
        <w:br/>
      </w:r>
      <w:r>
        <w:rPr>
          <w:rFonts w:hint="eastAsia"/>
        </w:rPr>
        <w:t>　　第三节 中国化学药品原药市场需求分析及预测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二、2019-2024年中国化学药品原药市场需求统计</w:t>
      </w:r>
      <w:r>
        <w:rPr>
          <w:rFonts w:hint="eastAsia"/>
        </w:rPr>
        <w:br/>
      </w:r>
      <w:r>
        <w:rPr>
          <w:rFonts w:hint="eastAsia"/>
        </w:rPr>
        <w:t>　　　　三、化学药品原药市场饱和度</w:t>
      </w:r>
      <w:r>
        <w:rPr>
          <w:rFonts w:hint="eastAsia"/>
        </w:rPr>
        <w:br/>
      </w:r>
      <w:r>
        <w:rPr>
          <w:rFonts w:hint="eastAsia"/>
        </w:rPr>
        <w:t>　　　　四、影响化学药品原药市场需求的因素</w:t>
      </w:r>
      <w:r>
        <w:rPr>
          <w:rFonts w:hint="eastAsia"/>
        </w:rPr>
        <w:br/>
      </w:r>
      <w:r>
        <w:rPr>
          <w:rFonts w:hint="eastAsia"/>
        </w:rPr>
        <w:t>　　　　五、化学药品原药市场潜力分析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六、2025-2031年中国化学药品原药市场需求预测分析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中国化学药品原药行业进出口分析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一、2019-2024年化学药品原药进口量及增速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三、2025-2031年化学药品原药进口量及增速预测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一、2019-2024年化学药品原药出口量及增速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三、2025-2031年化学药品原药出口量及增速预测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二、**地区化学药品原药行业市场需求规模情况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三、**地区化学药品原药行业市场需求规模情况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四、**地区化学药品原药行业市场需求规模情况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五、**地区化学药品原药行业市场需求规模情况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六、**地区化学药品原药行业市场需求规模情况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2024-2025年中国化学药品原药细分行业调研</w:t>
      </w:r>
      <w:r>
        <w:rPr>
          <w:rFonts w:hint="eastAsia"/>
        </w:rPr>
        <w:br/>
      </w:r>
      <w:r>
        <w:rPr>
          <w:rFonts w:hint="eastAsia"/>
        </w:rPr>
        <w:t>　　第一节 主要化学药品原药细分行业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中国化学药品原药企业营销及发展建议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化学药品原药企业营销策略分析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二、化学药品原药企业经验借鉴</w:t>
      </w:r>
      <w:r>
        <w:rPr>
          <w:rFonts w:hint="eastAsia"/>
        </w:rPr>
        <w:br/>
      </w:r>
      <w:r>
        <w:rPr>
          <w:rFonts w:hint="eastAsia"/>
        </w:rPr>
        <w:t>　　第三节 化学药品原药企业营销模式演化与创新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化学药品原药企业经营发展分析及建议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一、化学药品原药企业存在的问题</w:t>
      </w:r>
      <w:r>
        <w:rPr>
          <w:rFonts w:hint="eastAsia"/>
        </w:rPr>
        <w:br/>
      </w:r>
      <w:r>
        <w:rPr>
          <w:rFonts w:hint="eastAsia"/>
        </w:rPr>
        <w:t>　　　　二、化学药品原药企业应对的策略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化学药品原药行业发展趋势及投资风险预警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2025年化学药品原药市场前景分析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2025年化学药品原药行业发展趋势预测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影响化学药品原药行业发展的主要因素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一、2025年影响化学药品原药行业运行的有利因素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二、2025年影响化学药品原药行业运行的稳定因素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三、2025年影响化学药品原药行业运行的不利因素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四、2025年中国化学药品原药行业发展面临的挑战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五、2025年中国化学药品原药行业发展面临的机遇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专家对化学药品原药行业投资风险预警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一、2025-2031年化学药品原药行业市场风险及控制策略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二、2025-2031年化学药品原药行业政策风险及控制策略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三、2025-2031年化学药品原药行业经营风险及控制策略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四、2025-2031年化学药品原药同业竞争风险及控制策略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五、2025-2031年化学药品原药行业其他风险及控制策略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化学药品原药行业投资战略研究</w:t>
      </w:r>
      <w:r>
        <w:rPr>
          <w:rFonts w:hint="eastAsia"/>
        </w:rPr>
        <w:br/>
      </w:r>
      <w:r>
        <w:rPr>
          <w:rFonts w:hint="eastAsia"/>
        </w:rPr>
        <w:t>　　第一节 化学药品原药行业发展战略研究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对我国化学药品原药品牌的战略思考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一、化学药品原药品牌的重要性</w:t>
      </w:r>
      <w:r>
        <w:rPr>
          <w:rFonts w:hint="eastAsia"/>
        </w:rPr>
        <w:br/>
      </w:r>
      <w:r>
        <w:rPr>
          <w:rFonts w:hint="eastAsia"/>
        </w:rPr>
        <w:t>　　　　二、化学药品原药实施品牌战略的意义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三、化学药品原药企业品牌的现状分析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四、我国化学药品原药企业的品牌战略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五、化学药品原药品牌战略管理的策略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化学药品原药经营策略分析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一、化学药品原药市场细分策略</w:t>
      </w:r>
      <w:r>
        <w:rPr>
          <w:rFonts w:hint="eastAsia"/>
        </w:rPr>
        <w:br/>
      </w:r>
      <w:r>
        <w:rPr>
          <w:rFonts w:hint="eastAsia"/>
        </w:rPr>
        <w:t>　　　　二、化学药品原药市场创新策略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四、化学药品原药新产品差异化战略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中^智^林^－化学药品原药行业投资战略研究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一、2025-2031年化学药品原药行业投资战略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化学药品原药行业历程</w:t>
      </w:r>
      <w:r>
        <w:rPr>
          <w:rFonts w:hint="eastAsia"/>
        </w:rPr>
        <w:br/>
      </w:r>
      <w:r>
        <w:rPr>
          <w:rFonts w:hint="eastAsia"/>
        </w:rPr>
        <w:t>　　图表 化学药品原药行业生命周期</w:t>
      </w:r>
      <w:r>
        <w:rPr>
          <w:rFonts w:hint="eastAsia"/>
        </w:rPr>
        <w:br/>
      </w:r>
      <w:r>
        <w:rPr>
          <w:rFonts w:hint="eastAsia"/>
        </w:rPr>
        <w:t>　　图表 化学药品原药行业产业链分析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2019-2024年化学药品原药行业市场容量分析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2024年中国化学药品原药行业需求领域分布格局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2024年中国化学药品原药进口国家及地区分析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2024年中国化学药品原药出口国家及地区分析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化学药品原药企业信息</w:t>
      </w:r>
      <w:r>
        <w:rPr>
          <w:rFonts w:hint="eastAsia"/>
        </w:rPr>
        <w:br/>
      </w:r>
      <w:r>
        <w:rPr>
          <w:rFonts w:hint="eastAsia"/>
        </w:rPr>
        <w:t>　　图表 化学药品原药企业经营情况分析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46828db084d01" w:history="1">
        <w:r>
          <w:rPr>
            <w:rStyle w:val="Hyperlink"/>
          </w:rPr>
          <w:t>2025-2031年中国化学药品原药行业市场调研与趋势预测报告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46828db084d01" w:history="1">
        <w:r>
          <w:rPr>
            <w:rStyle w:val="Hyperlink"/>
          </w:rPr>
          <w:t>https://www.20087.com/5/00/HuaXueYaoPinYuanYaoDeFaZhanQuShi.html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194cc8214333" w:history="1">
      <w:r>
        <w:rPr>
          <w:rStyle w:val="Hyperlink"/>
        </w:rPr>
        <w:t>2025-2031年中国化学药品原药行业市场调研与趋势预测报告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aXueYaoPinYuanYaoDeFaZhanQuShi.html" TargetMode="External" Id="R65446828db0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aXueYaoPinYuanYaoDeFaZhanQuShi.html" TargetMode="External" Id="Rba79194cc821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2024-09-06T01:36:00Z</dcterms:created>
  <dcterms:modified xsi:type="dcterms:W3CDTF">2024-09-06T02:36:00Z</dcterms:modified>
  <dc:subject>2025-2031年中国化学药品原药行业市场调研与趋势预测报告</dc:subject>
  <dc:title>2025-2031年中国化学药品原药行业市场调研与趋势预测报告</dc:title>
  <cp:keywords>2025-2031年中国化学药品原药行业市场调研与趋势预测报告</cp:keywords>
  <dc:description>2025-2031年中国化学药品原药行业市场调研与趋势预测报告</dc:description>
</cp:coreProperties>
</file>