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3bdebec304bce" w:history="1">
              <w:r>
                <w:rPr>
                  <w:rStyle w:val="Hyperlink"/>
                </w:rPr>
                <w:t>2025-2031年全球与中国处方瓶市场研究及行业前景分析报告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3bdebec304bce" w:history="1">
              <w:r>
                <w:rPr>
                  <w:rStyle w:val="Hyperlink"/>
                </w:rPr>
                <w:t>2025-2031年全球与中国处方瓶市场研究及行业前景分析报告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3bdebec304bce" w:history="1">
                <w:r>
                  <w:rPr>
                    <w:rStyle w:val="Hyperlink"/>
                  </w:rPr>
                  <w:t>https://www.20087.com/5/90/ChuFangPingQianJing.html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瓶是药品包装与患者用药管理的基础载体，广泛应用于医院药房、零售药店及家庭用药场景，承担着药品保护、信息标识与安全使用的多重功能。处方瓶以高密度聚乙烯（HDPE）或聚丙烯（PP）为原料，通过注塑工艺成型，具备良好的化学稳定性、抗冲击性与阻隔性能，可有效防止药品受潮、氧化与光照降解。瓶体设计注重人机工程学，配备防儿童开启（CDO）瓶盖、易撕标签区与清晰刻度线，兼顾安全性与使用便利性。标签系统包含药品名称、剂量、用法用量、有效期与警示信息，部分产品支持多语言印刷与大字体版本，满足特殊人群需求。在供应链中，处方瓶已形成标准化规格体系，适配自动化分装设备，提升药房配药效率。部分高端应用引入干燥剂内盖或真空密封技术，进一步延长药品保质期。环保压力推动行业探索可回收材料与减薄设计，降低资源消耗。</w:t>
      </w:r>
      <w:r>
        <w:rPr>
          <w:rFonts w:hint="eastAsia"/>
        </w:rPr>
        <w:br/>
      </w:r>
      <w:r>
        <w:rPr>
          <w:rFonts w:hint="eastAsia"/>
        </w:rPr>
        <w:t>　　未来，处方瓶将向智能交互、个性化服务与可持续包装方向演进。电子标签与近场通信（NFC）芯片的集成将使药瓶具备信息读取、用药提醒与真伪验证功能，患者通过智能手机即可获取药品说明书、视频指导与用药记录同步服务，提升依从性与安全性。个性化定制服务将支持按患者需求打印用药计划、多语言标签或视觉辅助标识，尤其惠及老年人与慢性病群体。在材料创新方面，生物基塑料、可堆肥聚合物与单材质结构设计将加速应用，提升回收效率并减少微塑料污染。瓶体形态将更加注重空间优化与便携性，支持旅行装、多腔分隔与组合包装，适应复杂用药方案。制药企业与包装商将加强全生命周期管理，建立闭环回收体系与碳足迹追踪机制。长期来看，处方瓶将从被动包装容器转变为连接患者、药师与医疗系统的智能终端，集成数据交互、健康监测与服务引导功能，成为智慧医疗生态中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3bdebec304bce" w:history="1">
        <w:r>
          <w:rPr>
            <w:rStyle w:val="Hyperlink"/>
          </w:rPr>
          <w:t>2025-2031年全球与中国处方瓶市场研究及行业前景分析报告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处方瓶行业的市场规模、需求动态及产业链结构。报告详细解析了处方瓶市场价格变化、行业竞争格局及重点企业的经营现状，并对未来市场前景与发展趋势进行了科学预测。同时，报告通过细分市场领域，评估了处方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按产品类型细分，全球处方瓶市场规模2020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玻璃瓶</w:t>
      </w:r>
      <w:r>
        <w:rPr>
          <w:rFonts w:hint="eastAsia"/>
        </w:rPr>
        <w:br/>
      </w:r>
      <w:r>
        <w:rPr>
          <w:rFonts w:hint="eastAsia"/>
        </w:rPr>
        <w:t>　　　　1.3.3 塑料瓶</w:t>
      </w:r>
      <w:r>
        <w:rPr>
          <w:rFonts w:hint="eastAsia"/>
        </w:rPr>
        <w:br/>
      </w:r>
      <w:r>
        <w:rPr>
          <w:rFonts w:hint="eastAsia"/>
        </w:rPr>
        <w:t>　　　　1.3.4 纸瓶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按应用细分，全球处方瓶市场规模2020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片剂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粉末/颗粒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处方瓶行业发展总体概况</w:t>
      </w:r>
      <w:r>
        <w:rPr>
          <w:rFonts w:hint="eastAsia"/>
        </w:rPr>
        <w:br/>
      </w:r>
      <w:r>
        <w:rPr>
          <w:rFonts w:hint="eastAsia"/>
        </w:rPr>
        <w:t>　　　　1.5.2 处方瓶行业发展主要特点</w:t>
      </w:r>
      <w:r>
        <w:rPr>
          <w:rFonts w:hint="eastAsia"/>
        </w:rPr>
        <w:br/>
      </w:r>
      <w:r>
        <w:rPr>
          <w:rFonts w:hint="eastAsia"/>
        </w:rPr>
        <w:t>　　　　1.5.3 处方瓶行业发展影响因素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处方瓶有利因素</w:t>
      </w:r>
      <w:r>
        <w:rPr>
          <w:rFonts w:hint="eastAsia"/>
        </w:rPr>
        <w:br/>
      </w:r>
      <w:r>
        <w:rPr>
          <w:rFonts w:hint="eastAsia"/>
        </w:rPr>
        <w:t>　　　　1.5.3 .2 处方瓶不利因素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全球市场，近三年处方瓶主要企业占有率及排名（按销量）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处方瓶主要企业在国际市场占有率（按销量，2022-2025）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2024年处方瓶主要企业在国际市场排名（按销量）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全球市场主要企业处方瓶销量（2022-2025）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全球市场，近三年处方瓶主要企业占有率及排名（按收入）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处方瓶主要企业在国际市场占有率（按收入，2022-2025）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2024年处方瓶主要企业在国际市场排名（按收入）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全球市场主要企业处方瓶销售收入（2022-2025）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全球市场主要企业处方瓶销售价格（2022-2025）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中国市场，近三年处方瓶主要企业占有率及排名（按销量）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处方瓶主要企业在中国市场占有率（按销量，2022-2025）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2024年处方瓶主要企业在中国市场排名（按销量）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中国市场主要企业处方瓶销量（2022-2025）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中国市场，近三年处方瓶主要企业占有率及排名（按收入）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处方瓶主要企业在中国市场占有率（按收入，2022-2025）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2024年处方瓶主要企业在中国市场排名（按收入）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中国市场主要企业处方瓶销售收入（2022-2025）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全球主要厂商处方瓶总部及产地分布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全球主要厂商成立时间及处方瓶商业化日期</w:t>
      </w:r>
      <w:r>
        <w:rPr>
          <w:rFonts w:hint="eastAsia"/>
        </w:rPr>
        <w:br/>
      </w:r>
      <w:r>
        <w:rPr>
          <w:rFonts w:hint="eastAsia"/>
        </w:rPr>
        <w:t>　　2.8 全球主要厂商处方瓶产品类型及应用</w:t>
      </w:r>
      <w:r>
        <w:rPr>
          <w:rFonts w:hint="eastAsia"/>
        </w:rPr>
        <w:br/>
      </w:r>
      <w:r>
        <w:rPr>
          <w:rFonts w:hint="eastAsia"/>
        </w:rPr>
        <w:t>　　2.9 处方瓶行业集中度、竞争程度分析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处方瓶行业集中度分析：2024年全球Top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全球处方瓶第一梯队、第二梯队和第三梯队生产商（品牌）及市场份额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全球处方瓶总体规模分析</w:t>
      </w:r>
      <w:r>
        <w:rPr>
          <w:rFonts w:hint="eastAsia"/>
        </w:rPr>
        <w:br/>
      </w:r>
      <w:r>
        <w:rPr>
          <w:rFonts w:hint="eastAsia"/>
        </w:rPr>
        <w:t>　　3.1 全球处方瓶供需现状及预测（2020-2031）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全球处方瓶产能、产量、产能利用率及发展趋势（2020-2031）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全球处方瓶产量、需求量及发展趋势（2020-2031）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全球主要地区处方瓶产量及发展趋势（2020-2031）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全球主要地区处方瓶产量（2020-2025）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全球主要地区处方瓶产量（2026-2031）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全球主要地区处方瓶产量市场份额（2020-2031）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中国处方瓶供需现状及预测（2020-2031）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中国处方瓶产能、产量、产能利用率及发展趋势（2020-2031）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中国处方瓶产量、市场需求量及发展趋势（2020-2031）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中国市场处方瓶进出口（2020-2031）</w:t>
      </w:r>
      <w:r>
        <w:rPr>
          <w:rFonts w:hint="eastAsia"/>
        </w:rPr>
        <w:br/>
      </w:r>
      <w:r>
        <w:rPr>
          <w:rFonts w:hint="eastAsia"/>
        </w:rPr>
        <w:t>　　3.4 全球处方瓶销量及销售额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全球市场处方瓶销售额（2020-2031）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全球市场处方瓶销量（2020-2031）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全球市场处方瓶价格趋势（2020-2031）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全球处方瓶主要地区分析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全球主要地区处方瓶市场规模分析：2020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全球主要地区处方瓶销售收入及市场份额（2020-2025年）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全球主要地区处方瓶销售收入预测（2026-2031年）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全球主要地区处方瓶销量分析：2020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全球主要地区处方瓶销量及市场份额（2020-2025年）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全球主要地区处方瓶销量及市场份额预测（2026-2031）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北美市场处方瓶销量、收入及增长率（2020-2031）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欧洲市场处方瓶销量、收入及增长率（2020-2031）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中国市场处方瓶销量、收入及增长率（2020-2031）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日本市场处方瓶销量、收入及增长率（2020-2031）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东南亚市场处方瓶销量、收入及增长率（2020-2031）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印度市场处方瓶销量、收入及增长率（2020-2031）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处方瓶销量、收入、价格及毛利率（2020-2025）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不同产品类型处方瓶分析</w:t>
      </w:r>
      <w:r>
        <w:rPr>
          <w:rFonts w:hint="eastAsia"/>
        </w:rPr>
        <w:br/>
      </w:r>
      <w:r>
        <w:rPr>
          <w:rFonts w:hint="eastAsia"/>
        </w:rPr>
        <w:t>　　6.1 全球不同产品类型处方瓶销量（2020-2031）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全球不同产品类型处方瓶销量及市场份额（2020-2025）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全球不同产品类型处方瓶销量预测（2026-2031）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全球不同产品类型处方瓶收入（2020-2031）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全球不同产品类型处方瓶收入及市场份额（2020-2025）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全球不同产品类型处方瓶收入预测（2026-2031）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全球不同产品类型处方瓶价格走势（2020-2031）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中国不同产品类型处方瓶销量（2020-2031）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中国不同产品类型处方瓶销量预测（2026-2031）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中国不同产品类型处方瓶销量及市场份额（2020-2025）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中国不同产品类型处方瓶收入（2020-2031）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中国不同产品类型处方瓶收入及市场份额（2020-2025）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中国不同产品类型处方瓶收入预测（2026-2031）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不同应用处方瓶分析</w:t>
      </w:r>
      <w:r>
        <w:rPr>
          <w:rFonts w:hint="eastAsia"/>
        </w:rPr>
        <w:br/>
      </w:r>
      <w:r>
        <w:rPr>
          <w:rFonts w:hint="eastAsia"/>
        </w:rPr>
        <w:t>　　7.1 全球不同应用处方瓶销量（2020-2031）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全球不同应用处方瓶销量及市场份额（2020-2025）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全球不同应用处方瓶销量预测（2026-2031）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全球不同应用处方瓶收入（2020-2031）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全球不同应用处方瓶收入及市场份额（2020-2025）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全球不同应用处方瓶收入预测（2026-2031）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全球不同应用处方瓶价格走势（2020-2031）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中国不同应用处方瓶销量（2020-2031）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中国不同应用处方瓶销量及市场份额（2020-2025）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中国不同应用处方瓶销量预测（2026-2031）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中国不同应用处方瓶收入（2020-2031）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中国不同应用处方瓶收入及市场份额（2020-2025）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中国不同应用处方瓶收入预测（2026-2031）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处方瓶行业发展趋势</w:t>
      </w:r>
      <w:r>
        <w:rPr>
          <w:rFonts w:hint="eastAsia"/>
        </w:rPr>
        <w:br/>
      </w:r>
      <w:r>
        <w:rPr>
          <w:rFonts w:hint="eastAsia"/>
        </w:rPr>
        <w:t>　　8.2 处方瓶行业主要驱动因素</w:t>
      </w:r>
      <w:r>
        <w:rPr>
          <w:rFonts w:hint="eastAsia"/>
        </w:rPr>
        <w:br/>
      </w:r>
      <w:r>
        <w:rPr>
          <w:rFonts w:hint="eastAsia"/>
        </w:rPr>
        <w:t>　　8.3 处方瓶中国企业SWOT分析</w:t>
      </w:r>
      <w:r>
        <w:rPr>
          <w:rFonts w:hint="eastAsia"/>
        </w:rPr>
        <w:br/>
      </w:r>
      <w:r>
        <w:rPr>
          <w:rFonts w:hint="eastAsia"/>
        </w:rPr>
        <w:t>　　8.4 中国处方瓶行业政策环境分析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处方瓶行业产业链简介</w:t>
      </w:r>
      <w:r>
        <w:rPr>
          <w:rFonts w:hint="eastAsia"/>
        </w:rPr>
        <w:br/>
      </w:r>
      <w:r>
        <w:rPr>
          <w:rFonts w:hint="eastAsia"/>
        </w:rPr>
        <w:t>　　　　9.1.1 处方瓶行业供应链分析</w:t>
      </w:r>
      <w:r>
        <w:rPr>
          <w:rFonts w:hint="eastAsia"/>
        </w:rPr>
        <w:br/>
      </w:r>
      <w:r>
        <w:rPr>
          <w:rFonts w:hint="eastAsia"/>
        </w:rPr>
        <w:t>　　　　9.1.2 处方瓶主要原料及供应情况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处方瓶行业采购模式</w:t>
      </w:r>
      <w:r>
        <w:rPr>
          <w:rFonts w:hint="eastAsia"/>
        </w:rPr>
        <w:br/>
      </w:r>
      <w:r>
        <w:rPr>
          <w:rFonts w:hint="eastAsia"/>
        </w:rPr>
        <w:t>　　9.3 处方瓶行业生产模式</w:t>
      </w:r>
      <w:r>
        <w:rPr>
          <w:rFonts w:hint="eastAsia"/>
        </w:rPr>
        <w:br/>
      </w:r>
      <w:r>
        <w:rPr>
          <w:rFonts w:hint="eastAsia"/>
        </w:rPr>
        <w:t>　　9.4 处方瓶行业销售模式及销售渠道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按产品类型细分，全球处方瓶市场规模2020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按应用细分，全球处方瓶市场规模（CAGR）2020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处方瓶行业发展主要特点</w:t>
      </w:r>
      <w:r>
        <w:rPr>
          <w:rFonts w:hint="eastAsia"/>
        </w:rPr>
        <w:br/>
      </w:r>
      <w:r>
        <w:rPr>
          <w:rFonts w:hint="eastAsia"/>
        </w:rPr>
        <w:t>　　表 4： 处方瓶行业发展有利因素分析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处方瓶行业发展不利因素分析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进入处方瓶行业壁垒</w:t>
      </w:r>
      <w:r>
        <w:rPr>
          <w:rFonts w:hint="eastAsia"/>
        </w:rPr>
        <w:br/>
      </w:r>
      <w:r>
        <w:rPr>
          <w:rFonts w:hint="eastAsia"/>
        </w:rPr>
        <w:t>　　表 7： 处方瓶主要企业在国际市场占有率（按销量，2022-2025）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2024年处方瓶主要企业在国际市场排名（按销量）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全球市场主要企业处方瓶销量（2022-2025）&amp;（千个）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处方瓶主要企业在国际市场占有率（按收入，2022-2025）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2024年处方瓶主要企业在国际市场排名（按收入）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全球市场主要企业处方瓶销售收入（2022-2025）&amp;（万元）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全球市场主要企业处方瓶销售价格（2022-2025）&amp;（USD/Unit）</w:t>
      </w:r>
      <w:r>
        <w:rPr>
          <w:rFonts w:hint="eastAsia"/>
        </w:rPr>
        <w:br/>
      </w:r>
      <w:r>
        <w:rPr>
          <w:rFonts w:hint="eastAsia"/>
        </w:rPr>
        <w:t>　　表 14： 处方瓶主要企业在中国市场占有率（按销量，2022-2025）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2024年处方瓶主要企业在中国市场排名（按销量）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中国市场主要企业处方瓶销量（2022-2025）&amp;（千个）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处方瓶主要企业在中国市场占有率（按收入，2022-2025）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2024年处方瓶主要企业在中国市场排名（按收入）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中国市场主要企业处方瓶销售收入（2022-2025）&amp;（万元）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全球主要厂商处方瓶总部及产地分布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全球主要厂商成立时间及处方瓶商业化日期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全球主要厂商处方瓶产品类型及应用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2024年全球处方瓶主要厂商市场地位（第一梯队、第二梯队和第三梯队）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全球处方瓶市场投资、并购等现状分析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全球主要地区处方瓶产量增速（CAGR）：（2020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全球主要地区处方瓶产量（2020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全球主要地区处方瓶产量（2020-2025）&amp;（千个）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全球主要地区处方瓶产量（2026-2031）&amp;（千个）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全球主要地区处方瓶产量市场份额（2020-2025）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全球主要地区处方瓶产量（2026-2031）&amp;（千个）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中国市场处方瓶产量、销量、进出口（2020-2025年）&amp;（千个）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中国市场处方瓶产量、销量、进出口预测（2026-2031）&amp;（千个）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全球主要地区处方瓶销售收入增速：（2020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全球主要地区处方瓶销售收入（2020-2025）&amp;（万元）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全球主要地区处方瓶销售收入市场份额（2020-2025）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全球主要地区处方瓶收入（2026-2031）&amp;（万元）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全球主要地区处方瓶收入市场份额（2026-2031）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全球主要地区处方瓶销量（千个）：2020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全球主要地区处方瓶销量（2020-2025）&amp;（千个）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全球主要地区处方瓶销量市场份额（2020-2025）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全球主要地区处方瓶销量（2026-2031）&amp;（千个）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全球主要地区处方瓶销量份额（2026-2031）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处方瓶生产基地、销售区域、竞争对手及市场地位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处方瓶产品规格、参数及市场应用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处方瓶销量（千个）、收入（万元）、价格（USD/Unit）及毛利率（2020-2025）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全球不同产品类型处方瓶销量（2020-2025年）&amp;（千个）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全球不同产品类型处方瓶销量市场份额（2020-2025）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全球不同产品类型处方瓶销量预测（2026-2031）&amp;（千个）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全球市场不同产品类型处方瓶销量市场份额预测（2026-2031）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全球不同产品类型处方瓶收入（2020-2025年）&amp;（万元）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全球不同产品类型处方瓶收入市场份额（2020-2025）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全球不同产品类型处方瓶收入预测（2026-2031）&amp;（万元）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全球不同产品类型处方瓶收入市场份额预测（2026-2031）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中国不同产品类型处方瓶销量预测（2026-2031）&amp;（千个）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全球市场不同产品类型处方瓶销量市场份额预测（2026-2031）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中国不同产品类型处方瓶销量（2020-2025年）&amp;（千个）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中国不同产品类型处方瓶销量市场份额（2020-2025）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中国不同产品类型处方瓶收入（2020-2025年）&amp;（万元）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中国不同产品类型处方瓶收入市场份额（2020-2025）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中国不同产品类型处方瓶收入预测（2026-2031）&amp;（万元）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中国不同产品类型处方瓶收入市场份额预测（2026-2031）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全球不同应用处方瓶销量（2020-2025年）&amp;（千个）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全球不同应用处方瓶销量市场份额（2020-2025）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全球不同应用处方瓶销量预测（2026-2031）&amp;（千个）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全球市场不同应用处方瓶销量市场份额预测（2026-2031）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全球不同应用处方瓶收入（2020-2025年）&amp;（万元）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全球不同应用处方瓶收入市场份额（2020-2025）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全球不同应用处方瓶收入预测（2026-2031）&amp;（万元）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全球不同应用处方瓶收入市场份额预测（2026-2031）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中国不同应用处方瓶销量（2020-2025年）&amp;（千个）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中国不同应用处方瓶销量市场份额（2020-2025）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中国不同应用处方瓶销量预测（2026-2031）&amp;（千个）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中国市场不同应用处方瓶销量市场份额预测（2026-2031）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中国不同应用处方瓶收入（2020-2025年）&amp;（万元）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中国不同应用处方瓶收入市场份额（2020-2025）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中国不同应用处方瓶收入预测（2026-2031）&amp;（万元）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中国不同应用处方瓶收入市场份额预测（2026-2031）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处方瓶行业发展趋势</w:t>
      </w:r>
      <w:r>
        <w:rPr>
          <w:rFonts w:hint="eastAsia"/>
        </w:rPr>
        <w:br/>
      </w:r>
      <w:r>
        <w:rPr>
          <w:rFonts w:hint="eastAsia"/>
        </w:rPr>
        <w:t>　　表 126： 处方瓶行业主要驱动因素</w:t>
      </w:r>
      <w:r>
        <w:rPr>
          <w:rFonts w:hint="eastAsia"/>
        </w:rPr>
        <w:br/>
      </w:r>
      <w:r>
        <w:rPr>
          <w:rFonts w:hint="eastAsia"/>
        </w:rPr>
        <w:t>　　表 127： 处方瓶行业供应链分析</w:t>
      </w:r>
      <w:r>
        <w:rPr>
          <w:rFonts w:hint="eastAsia"/>
        </w:rPr>
        <w:br/>
      </w:r>
      <w:r>
        <w:rPr>
          <w:rFonts w:hint="eastAsia"/>
        </w:rPr>
        <w:t>　　表 128： 处方瓶上游原料供应商</w:t>
      </w:r>
      <w:r>
        <w:rPr>
          <w:rFonts w:hint="eastAsia"/>
        </w:rPr>
        <w:br/>
      </w:r>
      <w:r>
        <w:rPr>
          <w:rFonts w:hint="eastAsia"/>
        </w:rPr>
        <w:t>　　表 129： 处方瓶主要地区不同应用客户分析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处方瓶典型经销商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处方瓶产品图片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全球不同产品类型处方瓶销售额2020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全球不同产品类型处方瓶市场份额2024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玻璃瓶产品图片</w:t>
      </w:r>
      <w:r>
        <w:rPr>
          <w:rFonts w:hint="eastAsia"/>
        </w:rPr>
        <w:br/>
      </w:r>
      <w:r>
        <w:rPr>
          <w:rFonts w:hint="eastAsia"/>
        </w:rPr>
        <w:t>　　图 5： 塑料瓶产品图片</w:t>
      </w:r>
      <w:r>
        <w:rPr>
          <w:rFonts w:hint="eastAsia"/>
        </w:rPr>
        <w:br/>
      </w:r>
      <w:r>
        <w:rPr>
          <w:rFonts w:hint="eastAsia"/>
        </w:rPr>
        <w:t>　　图 6： 纸瓶产品图片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全球不同应用处方瓶市场份额2024 &amp; 2031</w:t>
      </w:r>
      <w:r>
        <w:rPr>
          <w:rFonts w:hint="eastAsia"/>
        </w:rPr>
        <w:br/>
      </w:r>
      <w:r>
        <w:rPr>
          <w:rFonts w:hint="eastAsia"/>
        </w:rPr>
        <w:t>　　图 9： 片剂</w:t>
      </w:r>
      <w:r>
        <w:rPr>
          <w:rFonts w:hint="eastAsia"/>
        </w:rPr>
        <w:br/>
      </w:r>
      <w:r>
        <w:rPr>
          <w:rFonts w:hint="eastAsia"/>
        </w:rPr>
        <w:t>　　图 10： 胶囊</w:t>
      </w:r>
      <w:r>
        <w:rPr>
          <w:rFonts w:hint="eastAsia"/>
        </w:rPr>
        <w:br/>
      </w:r>
      <w:r>
        <w:rPr>
          <w:rFonts w:hint="eastAsia"/>
        </w:rPr>
        <w:t>　　图 11： 粉末/颗粒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2024年全球前五大生产商处方瓶市场份额</w:t>
      </w:r>
      <w:r>
        <w:rPr>
          <w:rFonts w:hint="eastAsia"/>
        </w:rPr>
        <w:br/>
      </w:r>
      <w:r>
        <w:rPr>
          <w:rFonts w:hint="eastAsia"/>
        </w:rPr>
        <w:t>　　图 14： 2024年全球处方瓶第一梯队、第二梯队和第三梯队厂商及市场份额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全球处方瓶产能、产量、产能利用率及发展趋势（2020-2031）&amp;（千个）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全球处方瓶产量、需求量及发展趋势（2020-2031）&amp;（千个）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全球主要地区处方瓶产量市场份额（2020-2031）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中国处方瓶产能、产量、产能利用率及发展趋势（2020-2031）&amp;（千个）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中国处方瓶产量、市场需求量及发展趋势（2020-2031）&amp;（千个）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全球处方瓶市场销售额及增长率：（2020-2031）&amp;（万元）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全球市场处方瓶市场规模：2020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全球市场处方瓶销量及增长率（2020-2031）&amp;（千个）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全球市场处方瓶价格趋势（2020-2031）&amp;（USD/Unit）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全球主要地区处方瓶销售收入（2020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全球主要地区处方瓶销售收入市场份额（2020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北美市场处方瓶销量及增长率（2020-2031）&amp;（千个）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北美市场处方瓶收入及增长率（2020-2031）&amp;（万元）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欧洲市场处方瓶销量及增长率（2020-2031）&amp;（千个）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欧洲市场处方瓶收入及增长率（2020-2031）&amp;（万元）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中国市场处方瓶销量及增长率（2020-2031）&amp;（千个）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中国市场处方瓶收入及增长率（2020-2031）&amp;（万元）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日本市场处方瓶销量及增长率（2020-2031）&amp;（千个）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日本市场处方瓶收入及增长率（2020-2031）&amp;（万元）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东南亚市场处方瓶销量及增长率（2020-2031）&amp;（千个）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东南亚市场处方瓶收入及增长率（2020-2031）&amp;（万元）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印度市场处方瓶销量及增长率（2020-2031）&amp;（千个）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印度市场处方瓶收入及增长率（2020-2031）&amp;（万元）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全球不同产品类型处方瓶价格走势（2020-2031）&amp;（USD/Unit）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39： 全球不同应用处方瓶价格走势（2020-2031）&amp;（USD/Unit）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40： 处方瓶中国企业SWOT分析</w:t>
      </w:r>
      <w:r>
        <w:rPr>
          <w:rFonts w:hint="eastAsia"/>
        </w:rPr>
        <w:br/>
      </w:r>
      <w:r>
        <w:rPr>
          <w:rFonts w:hint="eastAsia"/>
        </w:rPr>
        <w:t>　　图 41： 处方瓶产业链</w:t>
      </w:r>
      <w:r>
        <w:rPr>
          <w:rFonts w:hint="eastAsia"/>
        </w:rPr>
        <w:br/>
      </w:r>
      <w:r>
        <w:rPr>
          <w:rFonts w:hint="eastAsia"/>
        </w:rPr>
        <w:t>　　图 42： 处方瓶行业采购模式分析</w:t>
      </w:r>
      <w:r>
        <w:rPr>
          <w:rFonts w:hint="eastAsia"/>
        </w:rPr>
        <w:br/>
      </w:r>
      <w:r>
        <w:rPr>
          <w:rFonts w:hint="eastAsia"/>
        </w:rPr>
        <w:t>　　图 43： 处方瓶行业生产模式</w:t>
      </w:r>
      <w:r>
        <w:rPr>
          <w:rFonts w:hint="eastAsia"/>
        </w:rPr>
        <w:br/>
      </w:r>
      <w:r>
        <w:rPr>
          <w:rFonts w:hint="eastAsia"/>
        </w:rPr>
        <w:t>　　图 44： 处方瓶行业销售模式分析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3bdebec304bce" w:history="1">
        <w:r>
          <w:rPr>
            <w:rStyle w:val="Hyperlink"/>
          </w:rPr>
          <w:t>2025-2031年全球与中国处方瓶市场研究及行业前景分析报告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3bdebec304bce" w:history="1">
        <w:r>
          <w:rPr>
            <w:rStyle w:val="Hyperlink"/>
          </w:rPr>
          <w:t>https://www.20087.com/5/90/ChuFangPingQianJing.html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热点：医用安瓿瓶、处方瓶装妇科喷剂、处方是什么样的、医用的玻璃瓶药品瓶子叫什么、处方药品有哪些、处方有几种类型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d3a68422b4e3d" w:history="1">
      <w:r>
        <w:rPr>
          <w:rStyle w:val="Hyperlink"/>
        </w:rPr>
        <w:t>2025-2031年全球与中国处方瓶市场研究及行业前景分析报告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uFangPingQianJing.html" TargetMode="External" Id="Re663bdebec30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uFangPingQianJing.html" TargetMode="External" Id="Recad3a68422b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2025-10-17T00:38:39Z</dcterms:created>
  <dcterms:modified xsi:type="dcterms:W3CDTF">2025-10-17T01:38:39Z</dcterms:modified>
  <dc:subject>2025-2031年全球与中国处方瓶市场研究及行业前景分析报告</dc:subject>
  <dc:title>2025-2031年全球与中国处方瓶市场研究及行业前景分析报告</dc:title>
  <cp:keywords>2025-2031年全球与中国处方瓶市场研究及行业前景分析报告</cp:keywords>
  <dc:description>2025-2031年全球与中国处方瓶市场研究及行业前景分析报告</dc:description>
</cp:coreProperties>
</file>