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eab01cf0fe458a" w:history="1">
              <w:r>
                <w:rPr>
                  <w:rStyle w:val="Hyperlink"/>
                </w:rPr>
                <w:t>2025-2031年中国生物敷料市场深度调研与发展趋势分析报告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eab01cf0fe458a" w:history="1">
              <w:r>
                <w:rPr>
                  <w:rStyle w:val="Hyperlink"/>
                </w:rPr>
                <w:t>2025-2031年中国生物敷料市场深度调研与发展趋势分析报告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eab01cf0fe458a" w:history="1">
                <w:r>
                  <w:rPr>
                    <w:rStyle w:val="Hyperlink"/>
                  </w:rPr>
                  <w:t>https://www.20087.com/5/50/ShengWuFuLiaoFaZhanQuShi.html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敷料是一种先进的创伤护理材料，其设计旨在促进伤口愈合，减少感染风险，并提供舒适的治疗体验。当前市场上既有天然材料如胶原蛋白、海藻酸盐，也有合成材料和复合材料，它们往往具有良好的生物相容性和生物降解性。新型生物敷料还融入了生长因子、干细胞技术，加速组织再生。</w:t>
      </w:r>
      <w:r>
        <w:rPr>
          <w:rFonts w:hint="eastAsia"/>
        </w:rPr>
        <w:br/>
      </w:r>
      <w:r>
        <w:rPr>
          <w:rFonts w:hint="eastAsia"/>
        </w:rPr>
        <w:t>　　生物敷料的未来将朝向更加个性化和智能化方向发展。3D打印技术的应用将允许根据患者伤口的具体形状和需要，定制化生产敷料。智能敷料通过集成传感器监测伤口愈合进程和感染指标，实时传输数据给医护人员，实现远程监控和个性化治疗调整。此外，利用基因工程和纳米技术开发的新型生物活性敷料，将对难愈合创面的治疗产生革命性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eab01cf0fe458a" w:history="1">
        <w:r>
          <w:rPr>
            <w:rStyle w:val="Hyperlink"/>
          </w:rPr>
          <w:t>2025-2031年中国生物敷料市场深度调研与发展趋势分析报告</w:t>
        </w:r>
      </w:hyperlink>
      <w:r>
        <w:rPr>
          <w:rFonts w:hint="eastAsia"/>
        </w:rPr>
        <w:t>》基于国家统计局及相关协会的权威数据，系统研究了生物敷料行业的市场需求、市场规模及产业链现状，分析了生物敷料价格波动、细分市场动态及重点企业的经营表现，科学预测了生物敷料市场前景与发展趋势，揭示了潜在需求与投资机会，同时指出了生物敷料行业可能面临的风险。通过对生物敷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生物敷料概述</w:t>
      </w:r>
      <w:r>
        <w:rPr>
          <w:rFonts w:hint="eastAsia"/>
        </w:rPr>
        <w:br/>
      </w:r>
      <w:r>
        <w:rPr>
          <w:rFonts w:hint="eastAsia"/>
        </w:rPr>
        <w:t>　　第一节 生物敷料定义</w:t>
      </w:r>
      <w:r>
        <w:rPr>
          <w:rFonts w:hint="eastAsia"/>
        </w:rPr>
        <w:br/>
      </w:r>
      <w:r>
        <w:rPr>
          <w:rFonts w:hint="eastAsia"/>
        </w:rPr>
        <w:t>　　第二节 生物敷料行业发展历程</w:t>
      </w:r>
      <w:r>
        <w:rPr>
          <w:rFonts w:hint="eastAsia"/>
        </w:rPr>
        <w:br/>
      </w:r>
      <w:r>
        <w:rPr>
          <w:rFonts w:hint="eastAsia"/>
        </w:rPr>
        <w:t>　　第三节 生物敷料分类情况</w:t>
      </w:r>
      <w:r>
        <w:rPr>
          <w:rFonts w:hint="eastAsia"/>
        </w:rPr>
        <w:br/>
      </w:r>
      <w:r>
        <w:rPr>
          <w:rFonts w:hint="eastAsia"/>
        </w:rPr>
        <w:t>　　第四节 生物敷料产业链分析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二、生物敷料产业链模型分析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生物敷料发展环境及政策分析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二、中国工业发展形势分析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中国生物敷料生产现状分析</w:t>
      </w:r>
      <w:r>
        <w:rPr>
          <w:rFonts w:hint="eastAsia"/>
        </w:rPr>
        <w:br/>
      </w:r>
      <w:r>
        <w:rPr>
          <w:rFonts w:hint="eastAsia"/>
        </w:rPr>
        <w:t>　　第一节 生物敷料行业总体规模</w:t>
      </w:r>
      <w:r>
        <w:rPr>
          <w:rFonts w:hint="eastAsia"/>
        </w:rPr>
        <w:br/>
      </w:r>
      <w:r>
        <w:rPr>
          <w:rFonts w:hint="eastAsia"/>
        </w:rPr>
        <w:t>　　第二节 生物敷料产能概况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生物敷料产量概况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生物敷料产业的生命周期分析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生物敷料国内产品价格走势及影响因素分析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2020-2025年中国生物敷料所属行业总体发展状况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中国生物敷料所属行业规模情况分析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中国生物敷料所属行业产销情况分析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中国生物敷料所属行业财务能力分析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2020-2025年中国生物敷料行业发展概况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2020-2025年中国生物敷料市场发展现状分析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2020-2025年中国生物敷料行业发展特点分析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2020-2025年中国生物敷料行业市场现状分析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生物敷料行业市场竞争策略分析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生物敷料行业竞争结构分析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生物敷料行业国际竞争力影响因素分析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生物敷料行业集中度分析</w:t>
      </w:r>
      <w:r>
        <w:rPr>
          <w:rFonts w:hint="eastAsia"/>
        </w:rPr>
        <w:br/>
      </w:r>
      <w:r>
        <w:rPr>
          <w:rFonts w:hint="eastAsia"/>
        </w:rPr>
        <w:t>　　　　一、生物敷料市场集中度分析</w:t>
      </w:r>
      <w:r>
        <w:rPr>
          <w:rFonts w:hint="eastAsia"/>
        </w:rPr>
        <w:br/>
      </w:r>
      <w:r>
        <w:rPr>
          <w:rFonts w:hint="eastAsia"/>
        </w:rPr>
        <w:t>　　　　二、生物敷料企业集中度分析</w:t>
      </w:r>
      <w:r>
        <w:rPr>
          <w:rFonts w:hint="eastAsia"/>
        </w:rPr>
        <w:br/>
      </w:r>
      <w:r>
        <w:rPr>
          <w:rFonts w:hint="eastAsia"/>
        </w:rPr>
        <w:t>　　　　三、生物敷料区域集中度分析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2025-2031年国内生物敷料产品市场竞争格局预测</w:t>
      </w:r>
      <w:r>
        <w:rPr>
          <w:rFonts w:hint="eastAsia"/>
        </w:rPr>
        <w:br/>
      </w:r>
      <w:r>
        <w:rPr>
          <w:rFonts w:hint="eastAsia"/>
        </w:rPr>
        <w:t>　　　　一、来自原料的挑战</w:t>
      </w:r>
      <w:r>
        <w:rPr>
          <w:rFonts w:hint="eastAsia"/>
        </w:rPr>
        <w:br/>
      </w:r>
      <w:r>
        <w:rPr>
          <w:rFonts w:hint="eastAsia"/>
        </w:rPr>
        <w:t>　　　　二、来自国外高端产品的竞争</w:t>
      </w:r>
      <w:r>
        <w:rPr>
          <w:rFonts w:hint="eastAsia"/>
        </w:rPr>
        <w:br/>
      </w:r>
      <w:r>
        <w:rPr>
          <w:rFonts w:hint="eastAsia"/>
        </w:rPr>
        <w:t>　　　　三、未来我国生物敷料行业竞争更加激烈</w:t>
      </w:r>
      <w:r>
        <w:rPr>
          <w:rFonts w:hint="eastAsia"/>
        </w:rPr>
        <w:br/>
      </w:r>
      <w:r>
        <w:rPr>
          <w:rFonts w:hint="eastAsia"/>
        </w:rPr>
        <w:t>　　第五节 2025-2031年生物敷料行业竞争策略分析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生物敷料上游原材料供应状况分析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生物敷料产业用户度分析</w:t>
      </w:r>
      <w:r>
        <w:rPr>
          <w:rFonts w:hint="eastAsia"/>
        </w:rPr>
        <w:br/>
      </w:r>
      <w:r>
        <w:rPr>
          <w:rFonts w:hint="eastAsia"/>
        </w:rPr>
        <w:t>　　第一节 生物敷料产业用户认知程度</w:t>
      </w:r>
      <w:r>
        <w:rPr>
          <w:rFonts w:hint="eastAsia"/>
        </w:rPr>
        <w:br/>
      </w:r>
      <w:r>
        <w:rPr>
          <w:rFonts w:hint="eastAsia"/>
        </w:rPr>
        <w:t>　　第二节 生物敷料产业用户关注因素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2025-2031年生物敷料行业发展趋势及投资前景分析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当前生物敷料存在的问题</w:t>
      </w:r>
      <w:r>
        <w:rPr>
          <w:rFonts w:hint="eastAsia"/>
        </w:rPr>
        <w:br/>
      </w:r>
      <w:r>
        <w:rPr>
          <w:rFonts w:hint="eastAsia"/>
        </w:rPr>
        <w:t>　　第二节 生物敷料未来发展预测分析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一、中国生物敷料发展方向分析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二、2025-2031年中国生物敷料行业发展规模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三、2025-2031年中国生物敷料行业发展趋势预测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2025-2031年中国生物敷料行业投资前景分析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五、经营风险预测</w:t>
      </w:r>
      <w:r>
        <w:rPr>
          <w:rFonts w:hint="eastAsia"/>
        </w:rPr>
        <w:br/>
      </w:r>
      <w:r>
        <w:rPr>
          <w:rFonts w:hint="eastAsia"/>
        </w:rPr>
        <w:t>　　　　六、市场风险与财务风险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生物敷料国内重点生产厂家分析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长沙邦创生物科技有限公司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扬州平安医疗器械有限公司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二、主营产品介绍</w:t>
      </w:r>
      <w:r>
        <w:rPr>
          <w:rFonts w:hint="eastAsia"/>
        </w:rPr>
        <w:br/>
      </w:r>
      <w:r>
        <w:rPr>
          <w:rFonts w:hint="eastAsia"/>
        </w:rPr>
        <w:t>　　　　三、企业销售收入及盈利水平分析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四、企业资产及负债情况分析</w:t>
      </w:r>
      <w:r>
        <w:rPr>
          <w:rFonts w:hint="eastAsia"/>
        </w:rPr>
        <w:br/>
      </w:r>
      <w:r>
        <w:rPr>
          <w:rFonts w:hint="eastAsia"/>
        </w:rPr>
        <w:t>　　第三节 淄博光电医疗仪器有限公司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二、主营产品介绍</w:t>
      </w:r>
      <w:r>
        <w:rPr>
          <w:rFonts w:hint="eastAsia"/>
        </w:rPr>
        <w:br/>
      </w:r>
      <w:r>
        <w:rPr>
          <w:rFonts w:hint="eastAsia"/>
        </w:rPr>
        <w:t>　　　　三、企业销售收入及盈利水平分析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四、企业资产及负债情况分析</w:t>
      </w:r>
      <w:r>
        <w:rPr>
          <w:rFonts w:hint="eastAsia"/>
        </w:rPr>
        <w:br/>
      </w:r>
      <w:r>
        <w:rPr>
          <w:rFonts w:hint="eastAsia"/>
        </w:rPr>
        <w:t>　　第四节 武汉锐尔生物科技有限公司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青岛和奕医疗科技有限公司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二、主营产品介绍</w:t>
      </w:r>
      <w:r>
        <w:rPr>
          <w:rFonts w:hint="eastAsia"/>
        </w:rPr>
        <w:br/>
      </w:r>
      <w:r>
        <w:rPr>
          <w:rFonts w:hint="eastAsia"/>
        </w:rPr>
        <w:t>　　　　三、企业销售收入及盈利水平分析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四、企业资产及负债情况分析</w:t>
      </w:r>
      <w:r>
        <w:rPr>
          <w:rFonts w:hint="eastAsia"/>
        </w:rPr>
        <w:br/>
      </w:r>
      <w:r>
        <w:rPr>
          <w:rFonts w:hint="eastAsia"/>
        </w:rPr>
        <w:t>　　第六节 江西省泰康生物科技有限公司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生物敷料地区销售分析</w:t>
      </w:r>
      <w:r>
        <w:rPr>
          <w:rFonts w:hint="eastAsia"/>
        </w:rPr>
        <w:br/>
      </w:r>
      <w:r>
        <w:rPr>
          <w:rFonts w:hint="eastAsia"/>
        </w:rPr>
        <w:t>　　第一节 生物敷料“华东地区”销售分析</w:t>
      </w:r>
      <w:r>
        <w:rPr>
          <w:rFonts w:hint="eastAsia"/>
        </w:rPr>
        <w:br/>
      </w:r>
      <w:r>
        <w:rPr>
          <w:rFonts w:hint="eastAsia"/>
        </w:rPr>
        <w:t>　　第二节 生物敷料“华北地区”销售分析</w:t>
      </w:r>
      <w:r>
        <w:rPr>
          <w:rFonts w:hint="eastAsia"/>
        </w:rPr>
        <w:br/>
      </w:r>
      <w:r>
        <w:rPr>
          <w:rFonts w:hint="eastAsia"/>
        </w:rPr>
        <w:t>　　第三节 生物敷料“中南地区”销售分析</w:t>
      </w:r>
      <w:r>
        <w:rPr>
          <w:rFonts w:hint="eastAsia"/>
        </w:rPr>
        <w:br/>
      </w:r>
      <w:r>
        <w:rPr>
          <w:rFonts w:hint="eastAsia"/>
        </w:rPr>
        <w:t>　　第四节 生物敷料“西南地区”销售分析</w:t>
      </w:r>
      <w:r>
        <w:rPr>
          <w:rFonts w:hint="eastAsia"/>
        </w:rPr>
        <w:br/>
      </w:r>
      <w:r>
        <w:rPr>
          <w:rFonts w:hint="eastAsia"/>
        </w:rPr>
        <w:t>　　第五节 生物敷料“东北地区”销售分析</w:t>
      </w:r>
      <w:r>
        <w:rPr>
          <w:rFonts w:hint="eastAsia"/>
        </w:rPr>
        <w:br/>
      </w:r>
      <w:r>
        <w:rPr>
          <w:rFonts w:hint="eastAsia"/>
        </w:rPr>
        <w:t>　　第六节 生物敷料“西北地区”销售分析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生物敷料产品竞争力优势分析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　　第一节 我国生物敷料行业商业模式探讨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三、行业广告与促销方式分析</w:t>
      </w:r>
      <w:r>
        <w:rPr>
          <w:rFonts w:hint="eastAsia"/>
        </w:rPr>
        <w:br/>
      </w:r>
      <w:r>
        <w:rPr>
          <w:rFonts w:hint="eastAsia"/>
        </w:rPr>
        <w:t>　　第二节 生物敷料产业发展环境分析</w:t>
      </w:r>
      <w:r>
        <w:rPr>
          <w:rFonts w:hint="eastAsia"/>
        </w:rPr>
        <w:br/>
      </w:r>
      <w:r>
        <w:rPr>
          <w:rFonts w:hint="eastAsia"/>
        </w:rPr>
        <w:t>　　第三节 我国生物敷料行业投资项目注意事项分析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第四节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第五节 生物敷料企业品牌营销策略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八、品牌投资前景分析</w:t>
      </w:r>
      <w:r>
        <w:rPr>
          <w:rFonts w:hint="eastAsia"/>
        </w:rPr>
        <w:br/>
      </w:r>
      <w:r>
        <w:rPr>
          <w:rFonts w:hint="eastAsia"/>
        </w:rPr>
        <w:t>　　第六节 中^智林^　投资趋势分析与建议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　　六、企业发展与扩产投资建议</w:t>
      </w:r>
      <w:r>
        <w:rPr>
          <w:rFonts w:hint="eastAsia"/>
        </w:rPr>
        <w:br/>
      </w:r>
      <w:r>
        <w:rPr>
          <w:rFonts w:hint="eastAsia"/>
        </w:rPr>
        <w:t>　　　　七、投融资建议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eab01cf0fe458a" w:history="1">
        <w:r>
          <w:rPr>
            <w:rStyle w:val="Hyperlink"/>
          </w:rPr>
          <w:t>2025-2031年中国生物敷料市场深度调研与发展趋势分析报告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eab01cf0fe458a" w:history="1">
        <w:r>
          <w:rPr>
            <w:rStyle w:val="Hyperlink"/>
          </w:rPr>
          <w:t>https://www.20087.com/5/50/ShengWuFuLiaoFaZhanQuShi.html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pv生物蛋白敷料价格、生物敷料包括哪些、医用敷料有哪些、生物敷料栓功效怎样、银愈生物凝胶敷料作用、京润珍珠透明质酸修护生物敷料、壳聚糖生物护伤功能敷料、绽妍透明质酸修护生物敷料、益肤透明质酸凝胶敷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611089414e4d2d" w:history="1">
      <w:r>
        <w:rPr>
          <w:rStyle w:val="Hyperlink"/>
        </w:rPr>
        <w:t>2025-2031年中国生物敷料市场深度调研与发展趋势分析报告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ShengWuFuLiaoFaZhanQuShi.html" TargetMode="External" Id="R29eab01cf0fe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ShengWuFuLiaoFaZhanQuShi.html" TargetMode="External" Id="R63611089414e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2025-05-13T03:58:00Z</dcterms:created>
  <dcterms:modified xsi:type="dcterms:W3CDTF">2025-05-13T04:58:00Z</dcterms:modified>
  <dc:subject>2025-2031年中国生物敷料市场深度调研与发展趋势分析报告</dc:subject>
  <dc:title>2025-2031年中国生物敷料市场深度调研与发展趋势分析报告</dc:title>
  <cp:keywords>2025-2031年中国生物敷料市场深度调研与发展趋势分析报告</cp:keywords>
  <dc:description>2025-2031年中国生物敷料市场深度调研与发展趋势分析报告</dc:description>
</cp:coreProperties>
</file>