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a2abc78ed45eb" w:history="1">
              <w:r>
                <w:rPr>
                  <w:rStyle w:val="Hyperlink"/>
                </w:rPr>
                <w:t>中国蛋白芯片市场调查研究与行业前景分析报告（2024-2030年）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a2abc78ed45eb" w:history="1">
              <w:r>
                <w:rPr>
                  <w:rStyle w:val="Hyperlink"/>
                </w:rPr>
                <w:t>中国蛋白芯片市场调查研究与行业前景分析报告（2024-2030年）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a2abc78ed45eb" w:history="1">
                <w:r>
                  <w:rPr>
                    <w:rStyle w:val="Hyperlink"/>
                  </w:rPr>
                  <w:t>https://www.20087.com/5/70/DanBaiXinPianFaZhanXianZhuangQianJing.html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芯片是一种高通量生物分析工具，通过在固相载体上固定大量不同的蛋白质，实现对生物样本中蛋白质相互作用、表达水平、磷酸化状态等多维度信息的快速检测。目前，蛋白芯片在药物筛选、疾病标志物发现、免疫学研究等领域得到广泛应用，市场需求持续增长。然而，行业也面临技术复杂度高、标准化程度不足、数据解析难度大等问题。</w:t>
      </w:r>
      <w:r>
        <w:rPr>
          <w:rFonts w:hint="eastAsia"/>
        </w:rPr>
        <w:br/>
      </w:r>
      <w:r>
        <w:rPr>
          <w:rFonts w:hint="eastAsia"/>
        </w:rPr>
        <w:t>　　蛋白芯片行业将围绕技术革新、应用拓展、服务深化进行发展。首先，企业将持续投入研发，优化芯片设计、制备工艺，提升芯片的敏感度、特异性、稳定性等性能指标，以满足更复杂、更精细的生物医学研究需求。其次，随着精准医疗、个性化治疗的发展，蛋白芯片将在疾病早期诊断、个体化用药指导、疗效监测等领域找到新的应用突破口，拓展行业增长空间。此外，提供更全面的数据分析、生物信息学支持服务，帮助用户解读复杂蛋白芯片数据，提升研究成果的价值转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a2abc78ed45eb" w:history="1">
        <w:r>
          <w:rPr>
            <w:rStyle w:val="Hyperlink"/>
          </w:rPr>
          <w:t>中国蛋白芯片市场调查研究与行业前景分析报告（2024-2030年）</w:t>
        </w:r>
      </w:hyperlink>
      <w:r>
        <w:rPr>
          <w:rFonts w:hint="eastAsia"/>
        </w:rPr>
        <w:t>》深入剖析了蛋白芯片产业链的整体结构，详细分析了蛋白芯片市场规模与需求，同时探讨了蛋白芯片价格动态及其影响因素。蛋白芯片报告客观呈现了行业现状，科学预测了蛋白芯片市场前景及发展趋势。在竞争格局方面，蛋白芯片报告重点关注了行业内的重点企业，深入分析了蛋白芯片市场竞争、集中度及品牌影响力。此外，蛋白芯片报告还对市场进行了细分，揭示了蛋白芯片各细分领域的增长潜力和投资机会。蛋白芯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蛋白芯片行业概述</w:t>
      </w:r>
      <w:r>
        <w:rPr>
          <w:rFonts w:hint="eastAsia"/>
        </w:rPr>
        <w:br/>
      </w:r>
      <w:r>
        <w:rPr>
          <w:rFonts w:hint="eastAsia"/>
        </w:rPr>
        <w:t>　　第一节 蛋白芯片定义与分类</w:t>
      </w:r>
      <w:r>
        <w:rPr>
          <w:rFonts w:hint="eastAsia"/>
        </w:rPr>
        <w:br/>
      </w:r>
      <w:r>
        <w:rPr>
          <w:rFonts w:hint="eastAsia"/>
        </w:rPr>
        <w:t>　　第二节 蛋白芯片应用领域</w:t>
      </w:r>
      <w:r>
        <w:rPr>
          <w:rFonts w:hint="eastAsia"/>
        </w:rPr>
        <w:br/>
      </w:r>
      <w:r>
        <w:rPr>
          <w:rFonts w:hint="eastAsia"/>
        </w:rPr>
        <w:t>　　第三节 蛋白芯片行业经济指标分析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一、蛋白芯片行业赢利性评估</w:t>
      </w:r>
      <w:r>
        <w:rPr>
          <w:rFonts w:hint="eastAsia"/>
        </w:rPr>
        <w:br/>
      </w:r>
      <w:r>
        <w:rPr>
          <w:rFonts w:hint="eastAsia"/>
        </w:rPr>
        <w:t>　　　　二、蛋白芯片行业成长速度分析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五、蛋白芯片行业风险性评估</w:t>
      </w:r>
      <w:r>
        <w:rPr>
          <w:rFonts w:hint="eastAsia"/>
        </w:rPr>
        <w:br/>
      </w:r>
      <w:r>
        <w:rPr>
          <w:rFonts w:hint="eastAsia"/>
        </w:rPr>
        <w:t>　　　　六、蛋白芯片行业周期性分析</w:t>
      </w:r>
      <w:r>
        <w:rPr>
          <w:rFonts w:hint="eastAsia"/>
        </w:rPr>
        <w:br/>
      </w:r>
      <w:r>
        <w:rPr>
          <w:rFonts w:hint="eastAsia"/>
        </w:rPr>
        <w:t>　　　　七、蛋白芯片行业竞争程度指标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2023-2024年全球蛋白芯片行业发展分析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2024-2030年全球蛋白芯片行业发展趋势与前景预测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一、蛋白芯片技术发展趋势</w:t>
      </w:r>
      <w:r>
        <w:rPr>
          <w:rFonts w:hint="eastAsia"/>
        </w:rPr>
        <w:br/>
      </w:r>
      <w:r>
        <w:rPr>
          <w:rFonts w:hint="eastAsia"/>
        </w:rPr>
        <w:t>　　　　二、蛋白芯片行业发展趋势</w:t>
      </w:r>
      <w:r>
        <w:rPr>
          <w:rFonts w:hint="eastAsia"/>
        </w:rPr>
        <w:br/>
      </w:r>
      <w:r>
        <w:rPr>
          <w:rFonts w:hint="eastAsia"/>
        </w:rPr>
        <w:t>　　　　三、蛋白芯片行业发展潜力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2023-2024年蛋白芯片产能与投资动态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2024-2030年蛋白芯片行业产量统计与趋势预测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三、2024-2030年蛋白芯片产量预测</w:t>
      </w:r>
      <w:r>
        <w:rPr>
          <w:rFonts w:hint="eastAsia"/>
        </w:rPr>
        <w:br/>
      </w:r>
      <w:r>
        <w:rPr>
          <w:rFonts w:hint="eastAsia"/>
        </w:rPr>
        <w:t>　　第三节 2024-2030年蛋白芯片市场需求与销售分析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一、2023-2024年蛋白芯片行业需求现状</w:t>
      </w:r>
      <w:r>
        <w:rPr>
          <w:rFonts w:hint="eastAsia"/>
        </w:rPr>
        <w:br/>
      </w:r>
      <w:r>
        <w:rPr>
          <w:rFonts w:hint="eastAsia"/>
        </w:rPr>
        <w:t>　　　　二、蛋白芯片客户群体与需求特点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四、2024-2030年蛋白芯片市场增长潜力与规模预测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一、2023-2024年蛋白芯片主要细分产品市场现状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2023-2024年中国蛋白芯片技术发展研究</w:t>
      </w:r>
      <w:r>
        <w:rPr>
          <w:rFonts w:hint="eastAsia"/>
        </w:rPr>
        <w:br/>
      </w:r>
      <w:r>
        <w:rPr>
          <w:rFonts w:hint="eastAsia"/>
        </w:rPr>
        <w:t>　　第一节 当前蛋白芯片技术发展现状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蛋白芯片技术未来发展趋势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2024-2030年蛋白芯片价格竞争态势与趋势预测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2023-2024年重点区域蛋白芯片市场发展概况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三、2024-2030年蛋白芯片行业发展潜力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一、2019-2024年蛋白芯片进口规模分析</w:t>
      </w:r>
      <w:r>
        <w:rPr>
          <w:rFonts w:hint="eastAsia"/>
        </w:rPr>
        <w:br/>
      </w:r>
      <w:r>
        <w:rPr>
          <w:rFonts w:hint="eastAsia"/>
        </w:rPr>
        <w:t>　　　　二、蛋白芯片主要进口来源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一、2019-2024年蛋白芯片出口规模分析</w:t>
      </w:r>
      <w:r>
        <w:rPr>
          <w:rFonts w:hint="eastAsia"/>
        </w:rPr>
        <w:br/>
      </w:r>
      <w:r>
        <w:rPr>
          <w:rFonts w:hint="eastAsia"/>
        </w:rPr>
        <w:t>　　　　二、蛋白芯片主要出口目的地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一、蛋白芯片企业数量与结构</w:t>
      </w:r>
      <w:r>
        <w:rPr>
          <w:rFonts w:hint="eastAsia"/>
        </w:rPr>
        <w:br/>
      </w:r>
      <w:r>
        <w:rPr>
          <w:rFonts w:hint="eastAsia"/>
        </w:rPr>
        <w:t>　　　　二、蛋白芯片从业人员规模</w:t>
      </w:r>
      <w:r>
        <w:rPr>
          <w:rFonts w:hint="eastAsia"/>
        </w:rPr>
        <w:br/>
      </w:r>
      <w:r>
        <w:rPr>
          <w:rFonts w:hint="eastAsia"/>
        </w:rPr>
        <w:t>　　　　三、蛋白芯片行业资产状况</w:t>
      </w:r>
      <w:r>
        <w:rPr>
          <w:rFonts w:hint="eastAsia"/>
        </w:rPr>
        <w:br/>
      </w:r>
      <w:r>
        <w:rPr>
          <w:rFonts w:hint="eastAsia"/>
        </w:rPr>
        <w:t>　　第二节 中国蛋白芯片行业财务指标总体分析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中国蛋白芯片行业竞争格局分析</w:t>
      </w:r>
      <w:r>
        <w:rPr>
          <w:rFonts w:hint="eastAsia"/>
        </w:rPr>
        <w:br/>
      </w:r>
      <w:r>
        <w:rPr>
          <w:rFonts w:hint="eastAsia"/>
        </w:rPr>
        <w:t>　　第一节 蛋白芯片行业竞争格局总览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2023-2024年蛋白芯片行业竞争力分析</w:t>
      </w:r>
      <w:r>
        <w:rPr>
          <w:rFonts w:hint="eastAsia"/>
        </w:rPr>
        <w:br/>
      </w:r>
      <w:r>
        <w:rPr>
          <w:rFonts w:hint="eastAsia"/>
        </w:rPr>
        <w:t>　　　　一、蛋白芯片供应商议价能力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2023-2024年蛋白芯片行业会展与招投标活动分析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2024年中国蛋白芯片企业发展策略分析</w:t>
      </w:r>
      <w:r>
        <w:rPr>
          <w:rFonts w:hint="eastAsia"/>
        </w:rPr>
        <w:br/>
      </w:r>
      <w:r>
        <w:rPr>
          <w:rFonts w:hint="eastAsia"/>
        </w:rPr>
        <w:t>　　第一节 蛋白芯片市场策略分析</w:t>
      </w:r>
      <w:r>
        <w:rPr>
          <w:rFonts w:hint="eastAsia"/>
        </w:rPr>
        <w:br/>
      </w:r>
      <w:r>
        <w:rPr>
          <w:rFonts w:hint="eastAsia"/>
        </w:rPr>
        <w:t>　　　　一、蛋白芯片市场定位与拓展策略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蛋白芯片销售策略分析</w:t>
      </w:r>
      <w:r>
        <w:rPr>
          <w:rFonts w:hint="eastAsia"/>
        </w:rPr>
        <w:br/>
      </w:r>
      <w:r>
        <w:rPr>
          <w:rFonts w:hint="eastAsia"/>
        </w:rPr>
        <w:t>　　　　一、蛋白芯片销售渠道与网络建设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提高蛋白芯片企业竞争力建议</w:t>
      </w:r>
      <w:r>
        <w:rPr>
          <w:rFonts w:hint="eastAsia"/>
        </w:rPr>
        <w:br/>
      </w:r>
      <w:r>
        <w:rPr>
          <w:rFonts w:hint="eastAsia"/>
        </w:rPr>
        <w:t>　　　　一、蛋白芯片技术创新与管理优化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蛋白芯片品牌战略思考</w:t>
      </w:r>
      <w:r>
        <w:rPr>
          <w:rFonts w:hint="eastAsia"/>
        </w:rPr>
        <w:br/>
      </w:r>
      <w:r>
        <w:rPr>
          <w:rFonts w:hint="eastAsia"/>
        </w:rPr>
        <w:t>　　　　一、蛋白芯片品牌建设与维护</w:t>
      </w:r>
      <w:r>
        <w:rPr>
          <w:rFonts w:hint="eastAsia"/>
        </w:rPr>
        <w:br/>
      </w:r>
      <w:r>
        <w:rPr>
          <w:rFonts w:hint="eastAsia"/>
        </w:rPr>
        <w:t>　　　　二、蛋白芯片品牌影响力与市场竞争力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中国蛋白芯片行业风险与对策</w:t>
      </w:r>
      <w:r>
        <w:rPr>
          <w:rFonts w:hint="eastAsia"/>
        </w:rPr>
        <w:br/>
      </w:r>
      <w:r>
        <w:rPr>
          <w:rFonts w:hint="eastAsia"/>
        </w:rPr>
        <w:t>　　第一节 蛋白芯片行业SWOT分析</w:t>
      </w:r>
      <w:r>
        <w:rPr>
          <w:rFonts w:hint="eastAsia"/>
        </w:rPr>
        <w:br/>
      </w:r>
      <w:r>
        <w:rPr>
          <w:rFonts w:hint="eastAsia"/>
        </w:rPr>
        <w:t>　　　　一、蛋白芯片行业优势分析</w:t>
      </w:r>
      <w:r>
        <w:rPr>
          <w:rFonts w:hint="eastAsia"/>
        </w:rPr>
        <w:br/>
      </w:r>
      <w:r>
        <w:rPr>
          <w:rFonts w:hint="eastAsia"/>
        </w:rPr>
        <w:t>　　　　二、蛋白芯片行业劣势分析</w:t>
      </w:r>
      <w:r>
        <w:rPr>
          <w:rFonts w:hint="eastAsia"/>
        </w:rPr>
        <w:br/>
      </w:r>
      <w:r>
        <w:rPr>
          <w:rFonts w:hint="eastAsia"/>
        </w:rPr>
        <w:t>　　　　三、蛋白芯片市场机会探索</w:t>
      </w:r>
      <w:r>
        <w:rPr>
          <w:rFonts w:hint="eastAsia"/>
        </w:rPr>
        <w:br/>
      </w:r>
      <w:r>
        <w:rPr>
          <w:rFonts w:hint="eastAsia"/>
        </w:rPr>
        <w:t>　　　　四、蛋白芯片市场威胁评估</w:t>
      </w:r>
      <w:r>
        <w:rPr>
          <w:rFonts w:hint="eastAsia"/>
        </w:rPr>
        <w:br/>
      </w:r>
      <w:r>
        <w:rPr>
          <w:rFonts w:hint="eastAsia"/>
        </w:rPr>
        <w:t>　　第二节 蛋白芯片行业风险及对策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2024-2030年中国蛋白芯片行业前景与发展趋势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2024-2030年蛋白芯片行业发展趋势与方向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2024-2030年蛋白芯片行业发展潜力与机遇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中.智.林.－蛋白芯片行业发展建议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2024-2030年中国蛋白芯片行业产量预测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2019-2024年中国蛋白芯片行业市场需求及增长情况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2024-2030年中国蛋白芯片行业市场需求预测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2019-2024年中国蛋白芯片行业利润及增长情况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2024-2030年中国蛋白芯片行业产品市场价格走势预测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蛋白芯片重点企业经营情况分析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2024-2030年中国蛋白芯片市场规模预测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2024-2030年中国蛋白芯片行业利润预测</w:t>
      </w:r>
      <w:r>
        <w:rPr>
          <w:rFonts w:hint="eastAsia"/>
        </w:rPr>
        <w:br/>
      </w:r>
      <w:r>
        <w:rPr>
          <w:rFonts w:hint="eastAsia"/>
        </w:rPr>
        <w:t>　　图表 2024年蛋白芯片行业壁垒</w:t>
      </w:r>
      <w:r>
        <w:rPr>
          <w:rFonts w:hint="eastAsia"/>
        </w:rPr>
        <w:br/>
      </w:r>
      <w:r>
        <w:rPr>
          <w:rFonts w:hint="eastAsia"/>
        </w:rPr>
        <w:t>　　图表 2024年蛋白芯片市场前景分析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2024-2030年中国蛋白芯片市场需求预测</w:t>
      </w:r>
      <w:r>
        <w:rPr>
          <w:rFonts w:hint="eastAsia"/>
        </w:rPr>
        <w:br/>
      </w:r>
      <w:r>
        <w:rPr>
          <w:rFonts w:hint="eastAsia"/>
        </w:rPr>
        <w:t>　　图表 2024年蛋白芯片发展趋势预测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a2abc78ed45eb" w:history="1">
        <w:r>
          <w:rPr>
            <w:rStyle w:val="Hyperlink"/>
          </w:rPr>
          <w:t>中国蛋白芯片市场调查研究与行业前景分析报告（2024-2030年）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a2abc78ed45eb" w:history="1">
        <w:r>
          <w:rPr>
            <w:rStyle w:val="Hyperlink"/>
          </w:rPr>
          <w:t>https://www.20087.com/5/70/DanBaiXinPianFaZhanXianZhuangQianJing.html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9243457f4fc2" w:history="1">
      <w:r>
        <w:rPr>
          <w:rStyle w:val="Hyperlink"/>
        </w:rPr>
        <w:t>中国蛋白芯片市场调查研究与行业前景分析报告（2024-2030年）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anBaiXinPianFaZhanXianZhuangQianJing.html" TargetMode="External" Id="R2eda2abc78ed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anBaiXinPianFaZhanXianZhuangQianJing.html" TargetMode="External" Id="Rb3759243457f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2024-10-18T05:23:21Z</dcterms:created>
  <dcterms:modified xsi:type="dcterms:W3CDTF">2024-10-18T06:23:21Z</dcterms:modified>
  <dc:subject>中国蛋白芯片市场调查研究与行业前景分析报告（2024-2030年）</dc:subject>
  <dc:title>中国蛋白芯片市场调查研究与行业前景分析报告（2024-2030年）</dc:title>
  <cp:keywords>中国蛋白芯片市场调查研究与行业前景分析报告（2024-2030年）</cp:keywords>
  <dc:description>中国蛋白芯片市场调查研究与行业前景分析报告（2024-2030年）</dc:description>
</cp:coreProperties>
</file>