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a1786ccf47e9" w:history="1">
              <w:r>
                <w:rPr>
                  <w:rStyle w:val="Hyperlink"/>
                </w:rPr>
                <w:t>全球与中国TYK2靶点药物行业发展调研及前景趋势预测报告（2025-2031年）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a1786ccf47e9" w:history="1">
              <w:r>
                <w:rPr>
                  <w:rStyle w:val="Hyperlink"/>
                </w:rPr>
                <w:t>全球与中国TYK2靶点药物行业发展调研及前景趋势预测报告（2025-2031年）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fa1786ccf47e9" w:history="1">
                <w:r>
                  <w:rPr>
                    <w:rStyle w:val="Hyperlink"/>
                  </w:rPr>
                  <w:t>https://www.20087.com/5/80/TYK2BaDianYaoWuFaZhanQianJingFenXi.html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TYK2靶点药物是一种针对TYK2（Tyrosine Kinase 2）酶的抑制剂，主要用于治疗自身免疫性疾病和某些类型的癌症。TYK2酶在免疫信号传导中起重要作用，抑制TYK2能够有效调节免疫反应，减少炎症和组织损伤。近年来，随着免疫治疗技术的发展，TYK2靶点药物的研发和应用逐渐受到关注。</w:t>
      </w:r>
      <w:r>
        <w:rPr>
          <w:rFonts w:hint="eastAsia"/>
        </w:rPr>
        <w:br/>
      </w:r>
      <w:r>
        <w:rPr>
          <w:rFonts w:hint="eastAsia"/>
        </w:rPr>
        <w:t>　　未来，TYK2靶点药物的发展将受到免疫治疗技术进步的推动。随着自身免疫性疾病和癌症发病率的上升，TYK2靶点药物的市场需求将进一步增加。此外，随着基因测序和生物信息学技术的进步，TYK2靶点药物的精准治疗和个体化用药将成为未来的重要趋势。研发更加高效、安全的TYK2靶点药物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fa1786ccf47e9" w:history="1">
        <w:r>
          <w:rPr>
            <w:rStyle w:val="Hyperlink"/>
          </w:rPr>
          <w:t>全球与中国TYK2靶点药物行业发展调研及前景趋势预测报告（2025-2031年）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TYK2靶点药物行业的市场规模、技术现状及未来发展方向。报告从经济环境、政策导向等角度出发，深入探讨了TYK2靶点药物行业发展趋势、竞争格局及重点企业的战略布局，同时对TYK2靶点药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TYK2靶点药物市场概述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按照不同产品类型，TYK2靶点药物主要可以分为如下几个类别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全球不同产品类型TYK2靶点药物销售额增长趋势2020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单靶点抑制剂</w:t>
      </w:r>
      <w:r>
        <w:rPr>
          <w:rFonts w:hint="eastAsia"/>
        </w:rPr>
        <w:br/>
      </w:r>
      <w:r>
        <w:rPr>
          <w:rFonts w:hint="eastAsia"/>
        </w:rPr>
        <w:t>　　　　1.2.3 双靶点抑制剂</w:t>
      </w:r>
      <w:r>
        <w:rPr>
          <w:rFonts w:hint="eastAsia"/>
        </w:rPr>
        <w:br/>
      </w:r>
      <w:r>
        <w:rPr>
          <w:rFonts w:hint="eastAsia"/>
        </w:rPr>
        <w:t>　　1.3 从不同应用，TYK2靶点药物主要包括如下几个方面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全球不同应用TYK2靶点药物销售额增长趋势2020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银屑病</w:t>
      </w:r>
      <w:r>
        <w:rPr>
          <w:rFonts w:hint="eastAsia"/>
        </w:rPr>
        <w:br/>
      </w:r>
      <w:r>
        <w:rPr>
          <w:rFonts w:hint="eastAsia"/>
        </w:rPr>
        <w:t>　　　　1.3.3 系统性红斑狼疮</w:t>
      </w:r>
      <w:r>
        <w:rPr>
          <w:rFonts w:hint="eastAsia"/>
        </w:rPr>
        <w:br/>
      </w:r>
      <w:r>
        <w:rPr>
          <w:rFonts w:hint="eastAsia"/>
        </w:rPr>
        <w:t>　　　　1.3.4 皮炎</w:t>
      </w:r>
      <w:r>
        <w:rPr>
          <w:rFonts w:hint="eastAsia"/>
        </w:rPr>
        <w:br/>
      </w:r>
      <w:r>
        <w:rPr>
          <w:rFonts w:hint="eastAsia"/>
        </w:rPr>
        <w:t>　　　　1.3.5 关节炎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TYK2靶点药物行业背景、发展历史、现状及趋势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TYK2靶点药物行业目前现状分析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TYK2靶点药物发展趋势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全球TYK2靶点药物总体规模分析</w:t>
      </w:r>
      <w:r>
        <w:rPr>
          <w:rFonts w:hint="eastAsia"/>
        </w:rPr>
        <w:br/>
      </w:r>
      <w:r>
        <w:rPr>
          <w:rFonts w:hint="eastAsia"/>
        </w:rPr>
        <w:t>　　2.1 全球TYK2靶点药物供需现状及预测（2020-2031）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全球TYK2靶点药物产能、产量、产能利用率及发展趋势（2020-2031）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全球TYK2靶点药物产量、需求量及发展趋势（2020-2031）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全球主要地区TYK2靶点药物产量及发展趋势（2020-2031）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全球主要地区TYK2靶点药物产量（2020-2025）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全球主要地区TYK2靶点药物产量（2025-2031）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全球主要地区TYK2靶点药物产量市场份额（2020-2031）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中国TYK2靶点药物供需现状及预测（2020-2031）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中国TYK2靶点药物产能、产量、产能利用率及发展趋势（2020-2031）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中国TYK2靶点药物产量、市场需求量及发展趋势（2020-2031）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全球TYK2靶点药物销量及销售额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全球市场TYK2靶点药物销售额（2020-2031）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全球市场TYK2靶点药物销量（2020-2031）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全球市场TYK2靶点药物价格趋势（2020-2031）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全球市场主要厂商TYK2靶点药物产能市场份额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全球市场主要厂商TYK2靶点药物销量（2020-2025）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全球市场主要厂商TYK2靶点药物销量（2020-2025）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全球市场主要厂商TYK2靶点药物销售收入（2020-2025）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全球市场主要厂商TYK2靶点药物销售价格（2020-2025）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2025年全球主要生产商TYK2靶点药物收入排名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中国市场主要厂商TYK2靶点药物销量（2020-2025）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中国市场主要厂商TYK2靶点药物销量（2020-2025）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中国市场主要厂商TYK2靶点药物销售收入（2020-2025）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2025年中国主要生产商TYK2靶点药物收入排名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中国市场主要厂商TYK2靶点药物销售价格（2020-2025）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全球主要厂商TYK2靶点药物总部及产地分布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全球主要厂商成立时间及TYK2靶点药物商业化日期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全球主要厂商TYK2靶点药物产品类型及应用</w:t>
      </w:r>
      <w:r>
        <w:rPr>
          <w:rFonts w:hint="eastAsia"/>
        </w:rPr>
        <w:br/>
      </w:r>
      <w:r>
        <w:rPr>
          <w:rFonts w:hint="eastAsia"/>
        </w:rPr>
        <w:t>　　3.7 TYK2靶点药物行业集中度、竞争程度分析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TYK2靶点药物行业集中度分析：2025年全球Top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全球TYK2靶点药物第一梯队、第二梯队和第三梯队生产商（品牌）及市场份额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全球TYK2靶点药物主要地区分析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全球主要地区TYK2靶点药物市场规模分析：2020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全球主要地区TYK2靶点药物销售收入及市场份额（2020-2025年）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全球主要地区TYK2靶点药物销售收入预测（2025-2031年）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全球主要地区TYK2靶点药物销量分析：2020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全球主要地区TYK2靶点药物销量及市场份额（2020-2025年）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全球主要地区TYK2靶点药物销量及市场份额预测（2025-2031）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印度市场TYK2靶点药物销量、收入及增长率（2020-2031）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TYK2靶点药物销量、收入、价格及毛利率（2020-2025）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不同产品类型TYK2靶点药物分析</w:t>
      </w:r>
      <w:r>
        <w:rPr>
          <w:rFonts w:hint="eastAsia"/>
        </w:rPr>
        <w:br/>
      </w:r>
      <w:r>
        <w:rPr>
          <w:rFonts w:hint="eastAsia"/>
        </w:rPr>
        <w:t>　　6.1 全球不同产品类型TYK2靶点药物销量（2020-2031）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全球不同产品类型TYK2靶点药物销量及市场份额（2020-2025）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全球不同产品类型TYK2靶点药物销量预测（2025-2031）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全球不同产品类型TYK2靶点药物收入（2020-2031）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全球不同产品类型TYK2靶点药物收入及市场份额（2020-2025）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全球不同产品类型TYK2靶点药物收入预测（2025-2031）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全球不同产品类型TYK2靶点药物价格走势（2020-2031）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不同应用TYK2靶点药物分析</w:t>
      </w:r>
      <w:r>
        <w:rPr>
          <w:rFonts w:hint="eastAsia"/>
        </w:rPr>
        <w:br/>
      </w:r>
      <w:r>
        <w:rPr>
          <w:rFonts w:hint="eastAsia"/>
        </w:rPr>
        <w:t>　　7.1 全球不同应用TYK2靶点药物销量（2020-2031）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全球不同应用TYK2靶点药物销量及市场份额（2020-2025）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全球不同应用TYK2靶点药物销量预测（2025-2031）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全球不同应用TYK2靶点药物收入（2020-2031）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全球不同应用TYK2靶点药物收入及市场份额（2020-2025）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全球不同应用TYK2靶点药物收入预测（2025-2031）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全球不同应用TYK2靶点药物价格走势（2020-2031）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TYK2靶点药物产业链分析</w:t>
      </w:r>
      <w:r>
        <w:rPr>
          <w:rFonts w:hint="eastAsia"/>
        </w:rPr>
        <w:br/>
      </w:r>
      <w:r>
        <w:rPr>
          <w:rFonts w:hint="eastAsia"/>
        </w:rPr>
        <w:t>　　8.2 TYK2靶点药物产业上游供应分析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TYK2靶点药物下游典型客户</w:t>
      </w:r>
      <w:r>
        <w:rPr>
          <w:rFonts w:hint="eastAsia"/>
        </w:rPr>
        <w:br/>
      </w:r>
      <w:r>
        <w:rPr>
          <w:rFonts w:hint="eastAsia"/>
        </w:rPr>
        <w:t>　　8.4 TYK2靶点药物销售渠道分析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TYK2靶点药物行业发展机遇及主要驱动因素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TYK2靶点药物行业发展面临的风险</w:t>
      </w:r>
      <w:r>
        <w:rPr>
          <w:rFonts w:hint="eastAsia"/>
        </w:rPr>
        <w:br/>
      </w:r>
      <w:r>
        <w:rPr>
          <w:rFonts w:hint="eastAsia"/>
        </w:rPr>
        <w:t>　　9.3 TYK2靶点药物行业政策分析</w:t>
      </w:r>
      <w:r>
        <w:rPr>
          <w:rFonts w:hint="eastAsia"/>
        </w:rPr>
        <w:br/>
      </w:r>
      <w:r>
        <w:rPr>
          <w:rFonts w:hint="eastAsia"/>
        </w:rPr>
        <w:t>　　9.4 TYK2靶点药物中国企业SWOT分析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全球不同产品类型TYK2靶点药物销售额增长（CAGR）趋势2020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TYK2靶点药物行业目前发展现状</w:t>
      </w:r>
      <w:r>
        <w:rPr>
          <w:rFonts w:hint="eastAsia"/>
        </w:rPr>
        <w:br/>
      </w:r>
      <w:r>
        <w:rPr>
          <w:rFonts w:hint="eastAsia"/>
        </w:rPr>
        <w:t>　　表 4： TYK2靶点药物发展趋势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全球主要地区TYK2靶点药物产量增速（CAGR）：（2020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全球主要地区TYK2靶点药物产量（2020-2025）&amp;（千件）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全球主要地区TYK2靶点药物产量（2025-2031）&amp;（千件）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全球主要地区TYK2靶点药物产量市场份额（2020-2025）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全球主要地区TYK2靶点药物产量（2025-2031）&amp;（千件）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全球市场主要厂商TYK2靶点药物产能（2024-2025）&amp;（千件）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全球市场主要厂商TYK2靶点药物销量（2020-2025）&amp;（千件）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全球市场主要厂商TYK2靶点药物销量市场份额（2020-2025）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全球市场主要厂商TYK2靶点药物销售收入（2020-2025）&amp;（百万美元）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全球市场主要厂商TYK2靶点药物销售收入市场份额（2020-2025）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全球市场主要厂商TYK2靶点药物销售价格（2020-2025）&amp;（美元/件）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2025年全球主要生产商TYK2靶点药物收入排名（百万美元）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中国市场主要厂商TYK2靶点药物销量（2020-2025）&amp;（千件）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中国市场主要厂商TYK2靶点药物销量市场份额（2020-2025）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中国市场主要厂商TYK2靶点药物销售收入（2020-2025）&amp;（百万美元）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中国市场主要厂商TYK2靶点药物销售收入市场份额（2020-2025）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2025年中国主要生产商TYK2靶点药物收入排名（百万美元）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中国市场主要厂商TYK2靶点药物销售价格（2020-2025）&amp;（美元/件）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全球主要厂商TYK2靶点药物总部及产地分布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全球主要厂商成立时间及TYK2靶点药物商业化日期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全球主要厂商TYK2靶点药物产品类型及应用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2025年全球TYK2靶点药物主要厂商市场地位（第一梯队、第二梯队和第三梯队）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全球TYK2靶点药物市场投资、并购等现状分析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全球主要地区TYK2靶点药物销售收入增速：（2020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全球主要地区TYK2靶点药物销售收入（2020-2025）&amp;（百万美元）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全球主要地区TYK2靶点药物销售收入市场份额（2020-2025）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全球主要地区TYK2靶点药物收入（2025-2031）&amp;（百万美元）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全球主要地区TYK2靶点药物收入市场份额（2025-2031）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全球主要地区TYK2靶点药物销量（千件）：2020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全球主要地区TYK2靶点药物销量（2020-2025）&amp;（千件）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全球主要地区TYK2靶点药物销量市场份额（2020-2025）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全球主要地区TYK2靶点药物销量（2025-2031）&amp;（千件）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全球主要地区TYK2靶点药物销量份额（2025-2031）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TYK2靶点药物生产基地、销售区域、竞争对手及市场地位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TYK2靶点药物产品规格、参数及市场应用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TYK2靶点药物销量（千件）、收入（百万美元）、价格（美元/件）及毛利率（2020-2025）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全球不同产品类型TYK2靶点药物销量（2020-2025年）&amp;（千件）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全球不同产品类型TYK2靶点药物销量市场份额（2020-2025）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全球不同产品类型TYK2靶点药物销量预测（2025-2031）&amp;（千件）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全球市场不同产品类型TYK2靶点药物销量市场份额预测（2025-2031）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全球不同产品类型TYK2靶点药物收入（2020-2025年）&amp;（百万美元）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全球不同产品类型TYK2靶点药物收入市场份额（2020-2025）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全球不同产品类型TYK2靶点药物收入预测（2025-2031）&amp;（百万美元）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全球不同产品类型TYK2靶点药物收入市场份额预测（2025-2031）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全球不同应用TYK2靶点药物销量（2020-2025年）&amp;（千件）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全球不同应用TYK2靶点药物销量市场份额（2020-2025）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全球不同应用TYK2靶点药物销量预测（2025-2031）&amp;（千件）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全球市场不同应用TYK2靶点药物销量市场份额预测（2025-2031）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全球不同应用TYK2靶点药物收入（2020-2025年）&amp;（百万美元）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全球不同应用TYK2靶点药物收入市场份额（2020-2025）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全球不同应用TYK2靶点药物收入预测（2025-2031）&amp;（百万美元）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全球不同应用TYK2靶点药物收入市场份额预测（2025-2031）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TYK2靶点药物上游原料供应商及联系方式列表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TYK2靶点药物典型客户列表</w:t>
      </w:r>
      <w:r>
        <w:rPr>
          <w:rFonts w:hint="eastAsia"/>
        </w:rPr>
        <w:br/>
      </w:r>
      <w:r>
        <w:rPr>
          <w:rFonts w:hint="eastAsia"/>
        </w:rPr>
        <w:t>　　表 116： TYK2靶点药物主要销售模式及销售渠道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TYK2靶点药物行业发展机遇及主要驱动因素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TYK2靶点药物行业发展面临的风险</w:t>
      </w:r>
      <w:r>
        <w:rPr>
          <w:rFonts w:hint="eastAsia"/>
        </w:rPr>
        <w:br/>
      </w:r>
      <w:r>
        <w:rPr>
          <w:rFonts w:hint="eastAsia"/>
        </w:rPr>
        <w:t>　　表 119： TYK2靶点药物行业政策分析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TYK2靶点药物产品图片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全球不同产品类型TYK2靶点药物销售额2020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全球不同产品类型TYK2靶点药物市场份额2024 VS 2025</w:t>
      </w:r>
      <w:r>
        <w:rPr>
          <w:rFonts w:hint="eastAsia"/>
        </w:rPr>
        <w:br/>
      </w:r>
      <w:r>
        <w:rPr>
          <w:rFonts w:hint="eastAsia"/>
        </w:rPr>
        <w:t>　　图 4： 单靶点抑制剂产品图片</w:t>
      </w:r>
      <w:r>
        <w:rPr>
          <w:rFonts w:hint="eastAsia"/>
        </w:rPr>
        <w:br/>
      </w:r>
      <w:r>
        <w:rPr>
          <w:rFonts w:hint="eastAsia"/>
        </w:rPr>
        <w:t>　　图 5： 双靶点抑制剂产品图片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全球不同应用TYK2靶点药物市场份额2024 VS 2025</w:t>
      </w:r>
      <w:r>
        <w:rPr>
          <w:rFonts w:hint="eastAsia"/>
        </w:rPr>
        <w:br/>
      </w:r>
      <w:r>
        <w:rPr>
          <w:rFonts w:hint="eastAsia"/>
        </w:rPr>
        <w:t>　　图 8： 银屑病</w:t>
      </w:r>
      <w:r>
        <w:rPr>
          <w:rFonts w:hint="eastAsia"/>
        </w:rPr>
        <w:br/>
      </w:r>
      <w:r>
        <w:rPr>
          <w:rFonts w:hint="eastAsia"/>
        </w:rPr>
        <w:t>　　图 9： 系统性红斑狼疮</w:t>
      </w:r>
      <w:r>
        <w:rPr>
          <w:rFonts w:hint="eastAsia"/>
        </w:rPr>
        <w:br/>
      </w:r>
      <w:r>
        <w:rPr>
          <w:rFonts w:hint="eastAsia"/>
        </w:rPr>
        <w:t>　　图 10： 皮炎</w:t>
      </w:r>
      <w:r>
        <w:rPr>
          <w:rFonts w:hint="eastAsia"/>
        </w:rPr>
        <w:br/>
      </w:r>
      <w:r>
        <w:rPr>
          <w:rFonts w:hint="eastAsia"/>
        </w:rPr>
        <w:t>　　图 11： 关节炎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全球TYK2靶点药物产能、产量、产能利用率及发展趋势（2020-2031）&amp;（千件）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全球TYK2靶点药物产量、需求量及发展趋势（2020-2031）&amp;（千件）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全球主要地区TYK2靶点药物产量（2020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全球主要地区TYK2靶点药物产量市场份额（2020-2031）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中国TYK2靶点药物产能、产量、产能利用率及发展趋势（2020-2031）&amp;（千件）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中国TYK2靶点药物产量、市场需求量及发展趋势（2020-2031）&amp;（千件）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全球TYK2靶点药物市场销售额及增长率：（2020-2031）&amp;（百万美元）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全球市场TYK2靶点药物市场规模：2020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全球市场TYK2靶点药物价格趋势（2020-2031）&amp;（美元/件）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2025年全球市场主要厂商TYK2靶点药物销量市场份额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2025年全球市场主要厂商TYK2靶点药物收入市场份额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2025年中国市场主要厂商TYK2靶点药物销量市场份额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2025年中国市场主要厂商TYK2靶点药物收入市场份额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2025年全球前五大生产商TYK2靶点药物市场份额</w:t>
      </w:r>
      <w:r>
        <w:rPr>
          <w:rFonts w:hint="eastAsia"/>
        </w:rPr>
        <w:br/>
      </w:r>
      <w:r>
        <w:rPr>
          <w:rFonts w:hint="eastAsia"/>
        </w:rPr>
        <w:t>　　图 28： 2025年全球TYK2靶点药物第一梯队、第二梯队和第三梯队厂商及市场份额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全球主要地区TYK2靶点药物销售收入（2020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全球主要地区TYK2靶点药物销售收入市场份额（2024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印度市场TYK2靶点药物销量及增长率（2020-2031）&amp;（千件）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印度市场TYK2靶点药物收入及增长率（2020-2031）&amp;（百万美元）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全球不同产品类型TYK2靶点药物价格走势（2020-2031）&amp;（美元/件）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全球不同应用TYK2靶点药物价格走势（2020-2031）&amp;（美元/件）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TYK2靶点药物产业链</w:t>
      </w:r>
      <w:r>
        <w:rPr>
          <w:rFonts w:hint="eastAsia"/>
        </w:rPr>
        <w:br/>
      </w:r>
      <w:r>
        <w:rPr>
          <w:rFonts w:hint="eastAsia"/>
        </w:rPr>
        <w:t>　　图 46： TYK2靶点药物中国企业SWOT分析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a1786ccf47e9" w:history="1">
        <w:r>
          <w:rPr>
            <w:rStyle w:val="Hyperlink"/>
          </w:rPr>
          <w:t>全球与中国TYK2靶点药物行业发展调研及前景趋势预测报告（2025-2031年）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fa1786ccf47e9" w:history="1">
        <w:r>
          <w:rPr>
            <w:rStyle w:val="Hyperlink"/>
          </w:rPr>
          <w:t>https://www.20087.com/5/80/TYK2BaDianYaoWuFaZhanQianJingFenXi.html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热点：药物靶点筛选、kit靶点药物、药物的作用靶点哪四类、tkl类靶向药物、TYK2抑制剂氘可来昔替尼、tigit靶点、tki靶向药物有哪些、tk1类靶向药物、靶向药物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fce39dc348f7" w:history="1">
      <w:r>
        <w:rPr>
          <w:rStyle w:val="Hyperlink"/>
        </w:rPr>
        <w:t>全球与中国TYK2靶点药物行业发展调研及前景趋势预测报告（2025-2031年）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YK2BaDianYaoWuFaZhanQianJingFenXi.html" TargetMode="External" Id="R22ffa1786ccf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YK2BaDianYaoWuFaZhanQianJingFenXi.html" TargetMode="External" Id="Rc590fce39dc3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2025-01-18T01:51:00Z</dcterms:created>
  <dcterms:modified xsi:type="dcterms:W3CDTF">2025-01-18T02:51:00Z</dcterms:modified>
  <dc:subject>全球与中国TYK2靶点药物行业发展调研及前景趋势预测报告（2025-2031年）</dc:subject>
  <dc:title>全球与中国TYK2靶点药物行业发展调研及前景趋势预测报告（2025-2031年）</dc:title>
  <cp:keywords>全球与中国TYK2靶点药物行业发展调研及前景趋势预测报告（2025-2031年）</cp:keywords>
  <dc:description>全球与中国TYK2靶点药物行业发展调研及前景趋势预测报告（2025-2031年）</dc:description>
</cp:coreProperties>
</file>