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e9b269b6c4d05" w:history="1">
              <w:r>
                <w:rPr>
                  <w:rStyle w:val="Hyperlink"/>
                </w:rPr>
                <w:t>中国分子生物学酶行业研究与前景趋势预测报告（2026-2032年）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e9b269b6c4d05" w:history="1">
              <w:r>
                <w:rPr>
                  <w:rStyle w:val="Hyperlink"/>
                </w:rPr>
                <w:t>中国分子生物学酶行业研究与前景趋势预测报告（2026-2032年）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e9b269b6c4d05" w:history="1">
                <w:r>
                  <w:rPr>
                    <w:rStyle w:val="Hyperlink"/>
                  </w:rPr>
                  <w:t>https://www.20087.com/5/20/FenZiShengWuXueMeiXianZhuangYuQianJingFenXi.html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生物学酶是基因工程、诊断检测与合成生物学的核心工具，涵盖限制性内切酶、DNA聚合酶、连接酶、逆转录酶及CRISPR相关核酸酶等数十类，广泛应用于PCR、测序、克隆、基因编辑及体外诊断。高保真DNA聚合酶、热稳定逆转录酶及高特异性Cas变体的开发显著提升了实验效率与准确性。商业化酶制剂普遍强调批次稳定性、抑制剂耐受性及反应速度，部分产品通过蛋白工程实现性能定制。然而，复杂样本（如土壤、血液）中的抑制物干扰、极端条件（如高GC含量模板）下的扩增失败，以及专利壁垒导致的高端酶依赖进口，仍是科研与产业应用中的现实挑战。</w:t>
      </w:r>
      <w:r>
        <w:rPr>
          <w:rFonts w:hint="eastAsia"/>
        </w:rPr>
        <w:br/>
      </w:r>
      <w:r>
        <w:rPr>
          <w:rFonts w:hint="eastAsia"/>
        </w:rPr>
        <w:t>　　未来，分子生物学酶将向超高性能、智能化与可持续生产方向突破。通过定向进化与AI辅助设计，新一代酶将具备超高速扩增、超强抗抑制能力及多重功能融合（如逆转录-扩增一体化酶），支撑即时诊断与现场检测。在基因治疗与细胞治疗领域，高精度、低脱靶的基因编辑酶（如碱基编辑器、先导编辑器）将成为关键使能工具。生产方面，合成生物学平台将利用工程菌实现高密度、低杂质发酵，降低生产成本并提升可及性。此外，冻干稳定化与室温储运技术将打破冷链依赖，拓展酶制剂在资源有限地区的应用。最终，分子生物学酶将从“实验室试剂”升级为“生命编程基础元件”，驱动精准医疗与生物制造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e9b269b6c4d05" w:history="1">
        <w:r>
          <w:rPr>
            <w:rStyle w:val="Hyperlink"/>
          </w:rPr>
          <w:t>中国分子生物学酶行业研究与前景趋势预测报告（2026-2032年）</w:t>
        </w:r>
      </w:hyperlink>
      <w:r>
        <w:rPr>
          <w:rFonts w:hint="eastAsia"/>
        </w:rPr>
        <w:t>》基于国家统计局、相关行业协会等的详实数据，结合市场调研资料，对分子生物学酶行业进行系统分析。报告从分子生物学酶市场规模、技术路线、竞争格局等维度，客观呈现分子生物学酶行业发展现状，评估主要企业的市场表现。通过对分子生物学酶产业链各环节的梳理，分析行业面临的机遇与风险，并对分子生物学酶未来发展趋势做出合理预测。报告为分子生物学酶企业战略调整、投资决策和银行信贷评估提供了专业参考，有助于把握分子生物学酶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分子生物学酶行业界定及应用领域</w:t>
      </w:r>
      <w:r>
        <w:rPr>
          <w:rFonts w:hint="eastAsia"/>
        </w:rPr>
        <w:br/>
      </w:r>
      <w:r>
        <w:rPr>
          <w:rFonts w:hint="eastAsia"/>
        </w:rPr>
        <w:t>　　第一节 分子生物学酶行业定义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分子生物学酶主要应用领域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2025-2026年分子生物学酶行业技术发展现状及趋势分析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分子生物学酶行业技术发展现状分析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国内外分子生物学酶行业技术差异与原因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分子生物学酶行业技术发展方向、趋势预测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提升分子生物学酶行业技术能力策略建议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全球分子生物学酶行业市场调研分析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全球分子生物学酶行业经济环境分析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全球分子生物学酶市场总体情况分析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一、全球分子生物学酶行业的发展特点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二、全球分子生物学酶市场结构</w:t>
      </w:r>
      <w:r>
        <w:rPr>
          <w:rFonts w:hint="eastAsia"/>
        </w:rPr>
        <w:br/>
      </w:r>
      <w:r>
        <w:rPr>
          <w:rFonts w:hint="eastAsia"/>
        </w:rPr>
        <w:t>　　　　三、全球分子生物学酶行业竞争格局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全球主要国家（地区）分子生物学酶市场分析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2026-2032年全球分子生物学酶行业发展趋势预测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分子生物学酶行业发展环境分析</w:t>
      </w:r>
      <w:r>
        <w:rPr>
          <w:rFonts w:hint="eastAsia"/>
        </w:rPr>
        <w:br/>
      </w:r>
      <w:r>
        <w:rPr>
          <w:rFonts w:hint="eastAsia"/>
        </w:rPr>
        <w:t>　　第一节 分子生物学酶行业环境分析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分子生物学酶行业相关政策、法规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中国分子生物学酶行业供给、需求分析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2025年中国分子生物学酶市场现状</w:t>
      </w:r>
      <w:r>
        <w:rPr>
          <w:rFonts w:hint="eastAsia"/>
        </w:rPr>
        <w:br/>
      </w:r>
      <w:r>
        <w:rPr>
          <w:rFonts w:hint="eastAsia"/>
        </w:rPr>
        <w:t>　　第二节 中国分子生物学酶行业产量情况分析及预测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一、分子生物学酶总体产能规模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、2020-2025年中国分子生物学酶行业产量统计分析</w:t>
      </w:r>
      <w:r>
        <w:rPr>
          <w:rFonts w:hint="eastAsia"/>
        </w:rPr>
        <w:br/>
      </w:r>
      <w:r>
        <w:rPr>
          <w:rFonts w:hint="eastAsia"/>
        </w:rPr>
        <w:t>　　　　三、分子生物学酶生产区域分布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四、2026-2032年中国分子生物学酶行业产量预测分析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中国分子生物学酶市场需求分析及预测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一、中国分子生物学酶市场需求特点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二、2020-2025年中国分子生物学酶市场需求统计</w:t>
      </w:r>
      <w:r>
        <w:rPr>
          <w:rFonts w:hint="eastAsia"/>
        </w:rPr>
        <w:br/>
      </w:r>
      <w:r>
        <w:rPr>
          <w:rFonts w:hint="eastAsia"/>
        </w:rPr>
        <w:t>　　　　三、分子生物学酶市场饱和度</w:t>
      </w:r>
      <w:r>
        <w:rPr>
          <w:rFonts w:hint="eastAsia"/>
        </w:rPr>
        <w:br/>
      </w:r>
      <w:r>
        <w:rPr>
          <w:rFonts w:hint="eastAsia"/>
        </w:rPr>
        <w:t>　　　　四、影响分子生物学酶市场需求的因素</w:t>
      </w:r>
      <w:r>
        <w:rPr>
          <w:rFonts w:hint="eastAsia"/>
        </w:rPr>
        <w:br/>
      </w:r>
      <w:r>
        <w:rPr>
          <w:rFonts w:hint="eastAsia"/>
        </w:rPr>
        <w:t>　　　　五、分子生物学酶市场潜力分析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六、2026-2032年中国分子生物学酶市场需求预测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中国分子生物学酶行业进出口分析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一、2020-2025年分子生物学酶进口量及增速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三、2026-2032年分子生物学酶进口量及增速预测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一、2020-2025年分子生物学酶出口量及增速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三、2026-2032年分子生物学酶出口量及增速预测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中国分子生物学酶行业重点地区调研分析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一、中国分子生物学酶行业区域市场分布情况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二、**地区分子生物学酶行业市场需求规模情况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三、**地区分子生物学酶行业市场需求规模情况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四、**地区分子生物学酶行业市场需求规模情况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五、**地区分子生物学酶行业市场需求规模情况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六、**地区分子生物学酶行业市场需求规模情况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中国分子生物学酶细分行业调研</w:t>
      </w:r>
      <w:r>
        <w:rPr>
          <w:rFonts w:hint="eastAsia"/>
        </w:rPr>
        <w:br/>
      </w:r>
      <w:r>
        <w:rPr>
          <w:rFonts w:hint="eastAsia"/>
        </w:rPr>
        <w:t>　　第一节 主要分子生物学酶细分行业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分子生物学酶行业重点企业发展调研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中国分子生物学酶企业营销及发展建议</w:t>
      </w:r>
      <w:r>
        <w:rPr>
          <w:rFonts w:hint="eastAsia"/>
        </w:rPr>
        <w:br/>
      </w:r>
      <w:r>
        <w:rPr>
          <w:rFonts w:hint="eastAsia"/>
        </w:rPr>
        <w:t>　　第一节 分子生物学酶企业营销策略分析及建议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分子生物学酶企业营销策略分析</w:t>
      </w:r>
      <w:r>
        <w:rPr>
          <w:rFonts w:hint="eastAsia"/>
        </w:rPr>
        <w:br/>
      </w:r>
      <w:r>
        <w:rPr>
          <w:rFonts w:hint="eastAsia"/>
        </w:rPr>
        <w:t>　　　　一、分子生物学酶企业营销策略</w:t>
      </w:r>
      <w:r>
        <w:rPr>
          <w:rFonts w:hint="eastAsia"/>
        </w:rPr>
        <w:br/>
      </w:r>
      <w:r>
        <w:rPr>
          <w:rFonts w:hint="eastAsia"/>
        </w:rPr>
        <w:t>　　　　二、分子生物学酶企业经验借鉴</w:t>
      </w:r>
      <w:r>
        <w:rPr>
          <w:rFonts w:hint="eastAsia"/>
        </w:rPr>
        <w:br/>
      </w:r>
      <w:r>
        <w:rPr>
          <w:rFonts w:hint="eastAsia"/>
        </w:rPr>
        <w:t>　　第三节 分子生物学酶企业营销模式演化与创新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分子生物学酶企业经营发展分析及建议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一、分子生物学酶企业存在的问题</w:t>
      </w:r>
      <w:r>
        <w:rPr>
          <w:rFonts w:hint="eastAsia"/>
        </w:rPr>
        <w:br/>
      </w:r>
      <w:r>
        <w:rPr>
          <w:rFonts w:hint="eastAsia"/>
        </w:rPr>
        <w:t>　　　　二、分子生物学酶企业应对的策略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分子生物学酶行业发展趋势及投资风险预警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2026年分子生物学酶市场前景分析</w:t>
      </w:r>
      <w:r>
        <w:rPr>
          <w:rFonts w:hint="eastAsia"/>
        </w:rPr>
        <w:br/>
      </w:r>
      <w:r>
        <w:rPr>
          <w:rFonts w:hint="eastAsia"/>
        </w:rPr>
        <w:t>　　第二节 2026年分子生物学酶行业发展趋势预测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影响分子生物学酶行业发展的主要因素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一、2026年影响分子生物学酶行业运行的有利因素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二、2026年影响分子生物学酶行业运行的稳定因素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三、2026年影响分子生物学酶行业运行的不利因素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四、2026年我国分子生物学酶行业发展面临的挑战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五、2026年我国分子生物学酶行业发展面临的机遇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专家对分子生物学酶行业投资风险预警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一、2026-2032年分子生物学酶行业市场风险及控制策略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二、2026-2032年分子生物学酶行业政策风险及控制策略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三、2026-2032年分子生物学酶行业经营风险及控制策略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四、2026-2032年分子生物学酶同业竞争风险及控制策略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五、2026-2032年分子生物学酶行业其他风险及控制策略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分子生物学酶行业投资战略研究</w:t>
      </w:r>
      <w:r>
        <w:rPr>
          <w:rFonts w:hint="eastAsia"/>
        </w:rPr>
        <w:br/>
      </w:r>
      <w:r>
        <w:rPr>
          <w:rFonts w:hint="eastAsia"/>
        </w:rPr>
        <w:t>　　第一节 分子生物学酶行业发展战略研究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对我国分子生物学酶品牌的战略思考</w:t>
      </w:r>
      <w:r>
        <w:rPr>
          <w:rFonts w:hint="eastAsia"/>
        </w:rPr>
        <w:br/>
      </w:r>
      <w:r>
        <w:rPr>
          <w:rFonts w:hint="eastAsia"/>
        </w:rPr>
        <w:t>　　　　一、分子生物学酶品牌的重要性</w:t>
      </w:r>
      <w:r>
        <w:rPr>
          <w:rFonts w:hint="eastAsia"/>
        </w:rPr>
        <w:br/>
      </w:r>
      <w:r>
        <w:rPr>
          <w:rFonts w:hint="eastAsia"/>
        </w:rPr>
        <w:t>　　　　二、分子生物学酶实施品牌战略的意义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三、分子生物学酶企业品牌的现状分析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四、我国分子生物学酶企业的品牌战略</w:t>
      </w:r>
      <w:r>
        <w:rPr>
          <w:rFonts w:hint="eastAsia"/>
        </w:rPr>
        <w:br/>
      </w:r>
      <w:r>
        <w:rPr>
          <w:rFonts w:hint="eastAsia"/>
        </w:rPr>
        <w:t>　　　　五、分子生物学酶品牌战略管理的策略</w:t>
      </w:r>
      <w:r>
        <w:rPr>
          <w:rFonts w:hint="eastAsia"/>
        </w:rPr>
        <w:br/>
      </w:r>
      <w:r>
        <w:rPr>
          <w:rFonts w:hint="eastAsia"/>
        </w:rPr>
        <w:t>　　第三节 分子生物学酶经营策略分析</w:t>
      </w:r>
      <w:r>
        <w:rPr>
          <w:rFonts w:hint="eastAsia"/>
        </w:rPr>
        <w:br/>
      </w:r>
      <w:r>
        <w:rPr>
          <w:rFonts w:hint="eastAsia"/>
        </w:rPr>
        <w:t>　　　　一、分子生物学酶市场细分策略</w:t>
      </w:r>
      <w:r>
        <w:rPr>
          <w:rFonts w:hint="eastAsia"/>
        </w:rPr>
        <w:br/>
      </w:r>
      <w:r>
        <w:rPr>
          <w:rFonts w:hint="eastAsia"/>
        </w:rPr>
        <w:t>　　　　二、分子生物学酶市场创新策略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四、分子生物学酶新产品差异化战略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中.智林.－分子生物学酶行业投资战略研究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一、2026-2032年分子生物学酶行业投资战略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2020-2025年中国分子生物学酶市场规模及增长情况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2020-2025年中国分子生物学酶行业产量及增长趋势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2026-2032年中国分子生物学酶行业产量预测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2020-2025年中国分子生物学酶行业市场需求及增长情况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2026-2032年中国分子生物学酶行业市场需求预测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2020-2025年中国分子生物学酶行业利润及增长情况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**地区分子生物学酶市场规模及增长情况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**地区分子生物学酶行业市场需求情况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**地区分子生物学酶市场规模及增长情况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**地区分子生物学酶行业市场需求情况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2020-2025年中国分子生物学酶行业进口量及增速统计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2020-2025年中国分子生物学酶行业出口量及增速统计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分子生物学酶重点企业经营情况分析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2026年分子生物学酶市场前景分析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2026-2032年中国分子生物学酶市场需求预测</w:t>
      </w:r>
      <w:r>
        <w:rPr>
          <w:rFonts w:hint="eastAsia"/>
        </w:rPr>
        <w:br/>
      </w:r>
      <w:r>
        <w:rPr>
          <w:rFonts w:hint="eastAsia"/>
        </w:rPr>
        <w:t>　　图表 2026年分子生物学酶发展趋势预测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e9b269b6c4d05" w:history="1">
        <w:r>
          <w:rPr>
            <w:rStyle w:val="Hyperlink"/>
          </w:rPr>
          <w:t>中国分子生物学酶行业研究与前景趋势预测报告（2026-2032年）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e9b269b6c4d05" w:history="1">
        <w:r>
          <w:rPr>
            <w:rStyle w:val="Hyperlink"/>
          </w:rPr>
          <w:t>https://www.20087.com/5/20/FenZiShengWuXueMeiXianZhuangYuQianJingFenXi.html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热点：酶的生物信息学分析、酶结合物、生物酶是一种什么物质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b29e38a674d67" w:history="1">
      <w:r>
        <w:rPr>
          <w:rStyle w:val="Hyperlink"/>
        </w:rPr>
        <w:t>中国分子生物学酶行业研究与前景趋势预测报告（2026-2032年）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enZiShengWuXueMeiXianZhuangYuQianJingFenXi.html" TargetMode="External" Id="R02be9b269b6c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enZiShengWuXueMeiXianZhuangYuQianJingFenXi.html" TargetMode="External" Id="R9bdb29e38a67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2026-01-08T03:31:46Z</dcterms:created>
  <dcterms:modified xsi:type="dcterms:W3CDTF">2026-01-08T04:31:46Z</dcterms:modified>
  <dc:subject>中国分子生物学酶行业研究与前景趋势预测报告（2026-2032年）</dc:subject>
  <dc:title>中国分子生物学酶行业研究与前景趋势预测报告（2026-2032年）</dc:title>
  <cp:keywords>中国分子生物学酶行业研究与前景趋势预测报告（2026-2032年）</cp:keywords>
  <dc:description>中国分子生物学酶行业研究与前景趋势预测报告（2026-2032年）</dc:description>
</cp:coreProperties>
</file>