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b6735c588439c" w:history="1">
              <w:r>
                <w:rPr>
                  <w:rStyle w:val="Hyperlink"/>
                </w:rPr>
                <w:t>2026-2032年全球与中国原料药（API）市场调研及行业前景预测报告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b6735c588439c" w:history="1">
              <w:r>
                <w:rPr>
                  <w:rStyle w:val="Hyperlink"/>
                </w:rPr>
                <w:t>2026-2032年全球与中国原料药（API）市场调研及行业前景预测报告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b6735c588439c" w:history="1">
                <w:r>
                  <w:rPr>
                    <w:rStyle w:val="Hyperlink"/>
                  </w:rPr>
                  <w:t>https://www.20087.com/5/80/YuanLiaoYao-API-HangYeXianZhuangJiQianJing.html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原料药（Active Pharmaceutical Ingredient, API）作为药品发挥治疗作用的核心物质，其生产涵盖化学合成、生物发酵及半合成等多种路径，广泛服务于仿制药与创新药市场。当前全球API产业呈现区域分工格局，中国与印度主导大宗仿制药API供应，欧美则聚焦高壁垒专利药API。行业普遍推行QbD（质量源于设计）理念，强化杂质谱控制、晶型稳定性及绿色工艺开发，并通过FDA、EMA等国际认证。然而，供应链脆弱性（如关键中间体依赖单一来源）、环保合规压力（高COD废水、VOCs排放）及专利悬崖后的产能过剩风险，持续挑战产业可持续发展。</w:t>
      </w:r>
      <w:r>
        <w:rPr>
          <w:rFonts w:hint="eastAsia"/>
        </w:rPr>
        <w:br/>
      </w:r>
      <w:r>
        <w:rPr>
          <w:rFonts w:hint="eastAsia"/>
        </w:rPr>
        <w:t>　　未来原料药产业将加速向连续流制造、生物催化与数字化质量管控转型。微反应器与管式反应器技术可提升高危反应安全性与收率；酶工程与合成生物学将推动手性API绿色合成。数字孪生工厂将实现从分子设计到GMP生产的全流程虚拟验证，缩短注册周期。在战略层面，近岸外包（nearshoring）与多源供应策略将重塑全球API供应链韧性。此外，伴随ADC、多肽、寡核苷酸等新型疗法兴起，高活性API（HPAPI）的密闭化、隔离化生产将成为新标准。长远来看，原料药将从成本驱动型制造升级为技术密集型创新引擎，支撑全球医药产业向更安全、更高效、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b6735c588439c" w:history="1">
        <w:r>
          <w:rPr>
            <w:rStyle w:val="Hyperlink"/>
          </w:rPr>
          <w:t>2026-2032年全球与中国原料药（API）市场调研及行业前景预测报告</w:t>
        </w:r>
      </w:hyperlink>
      <w:r>
        <w:rPr>
          <w:rFonts w:hint="eastAsia"/>
        </w:rPr>
        <w:t>》系统分析了原料药（API）行业的现状，全面梳理了原料药（API）市场需求、市场规模、产业链结构及价格体系，详细解读了原料药（API）细分市场特点。报告结合权威数据，科学预测了原料药（API）市场前景与发展趋势，客观分析了品牌竞争格局、市场集中度及重点企业的运营表现，并指出了原料药（API）行业面临的机遇与风险。为原料药（API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按产品类型细分，全球原料药（API）市场规模2021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合成原料药（API）</w:t>
      </w:r>
      <w:r>
        <w:rPr>
          <w:rFonts w:hint="eastAsia"/>
        </w:rPr>
        <w:br/>
      </w:r>
      <w:r>
        <w:rPr>
          <w:rFonts w:hint="eastAsia"/>
        </w:rPr>
        <w:t>　　　　1.3.3 生物科技原料药（API）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按应用细分，全球原料药（API）市场规模2021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片剂</w:t>
      </w:r>
      <w:r>
        <w:rPr>
          <w:rFonts w:hint="eastAsia"/>
        </w:rPr>
        <w:br/>
      </w:r>
      <w:r>
        <w:rPr>
          <w:rFonts w:hint="eastAsia"/>
        </w:rPr>
        <w:t>　　　　1.4.3 注射剂</w:t>
      </w:r>
      <w:r>
        <w:rPr>
          <w:rFonts w:hint="eastAsia"/>
        </w:rPr>
        <w:br/>
      </w:r>
      <w:r>
        <w:rPr>
          <w:rFonts w:hint="eastAsia"/>
        </w:rPr>
        <w:t>　　　　1.4.4 胶囊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原料药（API）行业发展总体概况</w:t>
      </w:r>
      <w:r>
        <w:rPr>
          <w:rFonts w:hint="eastAsia"/>
        </w:rPr>
        <w:br/>
      </w:r>
      <w:r>
        <w:rPr>
          <w:rFonts w:hint="eastAsia"/>
        </w:rPr>
        <w:t>　　　　1.5.2 原料药（API）行业发展主要特点</w:t>
      </w:r>
      <w:r>
        <w:rPr>
          <w:rFonts w:hint="eastAsia"/>
        </w:rPr>
        <w:br/>
      </w:r>
      <w:r>
        <w:rPr>
          <w:rFonts w:hint="eastAsia"/>
        </w:rPr>
        <w:t>　　　　1.5.3 原料药（API）行业发展影响因素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原料药（API）有利因素</w:t>
      </w:r>
      <w:r>
        <w:rPr>
          <w:rFonts w:hint="eastAsia"/>
        </w:rPr>
        <w:br/>
      </w:r>
      <w:r>
        <w:rPr>
          <w:rFonts w:hint="eastAsia"/>
        </w:rPr>
        <w:t>　　　　1.5.3 .2 原料药（API）不利因素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全球市场，近三年原料药（API）主要企业占有率及排名（按销量）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原料药（API）主要企业在国际市场占有率（按销量，2023-2026）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2025年原料药（API）主要企业在国际市场排名（按销量）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全球市场主要企业原料药（API）销量（2023-2026）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全球市场，近三年原料药（API）主要企业占有率及排名（按收入）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原料药（API）主要企业在国际市场占有率（按收入，2023-2026）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2025年原料药（API）主要企业在国际市场排名（按收入）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全球市场主要企业原料药（API）销售收入（2023-2026）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全球市场主要企业原料药（API）销售价格（2023-2026）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中国市场，近三年原料药（API）主要企业占有率及排名（按销量）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原料药（API）主要企业在中国市场占有率（按销量，2023-2026）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2025年原料药（API）主要企业在中国市场排名（按销量）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中国市场主要企业原料药（API）销量（2023-2026）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中国市场，近三年原料药（API）主要企业占有率及排名（按收入）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原料药（API）主要企业在中国市场占有率（按收入，2023-2026）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2025年原料药（API）主要企业在中国市场排名（按收入）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中国市场主要企业原料药（API）销售收入（2023-2026）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全球主要厂商原料药（API）总部及产地分布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全球主要厂商成立时间及原料药（API）商业化日期</w:t>
      </w:r>
      <w:r>
        <w:rPr>
          <w:rFonts w:hint="eastAsia"/>
        </w:rPr>
        <w:br/>
      </w:r>
      <w:r>
        <w:rPr>
          <w:rFonts w:hint="eastAsia"/>
        </w:rPr>
        <w:t>　　2.8 全球主要厂商原料药（API）产品类型及应用</w:t>
      </w:r>
      <w:r>
        <w:rPr>
          <w:rFonts w:hint="eastAsia"/>
        </w:rPr>
        <w:br/>
      </w:r>
      <w:r>
        <w:rPr>
          <w:rFonts w:hint="eastAsia"/>
        </w:rPr>
        <w:t>　　2.9 原料药（API）行业集中度、竞争程度分析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原料药（API）行业集中度分析：2025年全球Top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全球原料药（API）第一梯队、第二梯队和第三梯队生产商（品牌）及市场份额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全球原料药（API）总体规模分析</w:t>
      </w:r>
      <w:r>
        <w:rPr>
          <w:rFonts w:hint="eastAsia"/>
        </w:rPr>
        <w:br/>
      </w:r>
      <w:r>
        <w:rPr>
          <w:rFonts w:hint="eastAsia"/>
        </w:rPr>
        <w:t>　　3.1 全球原料药（API）供需现状及预测（2021-2032）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全球原料药（API）产能、产量、产能利用率及发展趋势（2021-2032）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全球原料药（API）产量、需求量及发展趋势（2021-2032）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全球主要地区原料药（API）产量及发展趋势（2021-2032）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全球主要地区原料药（API）产量（2021-2026）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全球主要地区原料药（API）产量（2027-2032）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全球主要地区原料药（API）产量市场份额（2021-2032）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中国原料药（API）供需现状及预测（2021-2032）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中国原料药（API）产能、产量、产能利用率及发展趋势（2021-2032）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中国原料药（API）产量、市场需求量及发展趋势（2021-2032）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中国市场原料药（API）进出口（2021-2032）</w:t>
      </w:r>
      <w:r>
        <w:rPr>
          <w:rFonts w:hint="eastAsia"/>
        </w:rPr>
        <w:br/>
      </w:r>
      <w:r>
        <w:rPr>
          <w:rFonts w:hint="eastAsia"/>
        </w:rPr>
        <w:t>　　3.4 全球原料药（API）销量及销售额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全球市场原料药（API）销售额（2021-2032）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全球市场原料药（API）销量（2021-2032）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全球市场原料药（API）价格趋势（2021-2032）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全球原料药（API）主要地区分析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全球主要地区原料药（API）市场规模分析：2021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全球主要地区原料药（API）销售收入及市场份额（2021-2026）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全球主要地区原料药（API）销售收入预测（2027-2032）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全球主要地区原料药（API）销量分析：2021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全球主要地区原料药（API）销量及市场份额（2021-2026）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全球主要地区原料药（API）销量及市场份额预测（2027-2032）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北美市场原料药（API）销量、收入及增长率（2021-2032）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欧洲市场原料药（API）销量、收入及增长率（2021-2032）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中国市场原料药（API）销量、收入及增长率（2021-2032）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日本市场原料药（API）销量、收入及增长率（2021-2032）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东南亚市场原料药（API）销量、收入及增长率（2021-2032）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印度市场原料药（API）销量、收入及增长率（2021-2032）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南美市场原料药（API）销量、收入及增长率（2021-2032）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中东市场原料药（API）销量、收入及增长率（2021-2032）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原料药（API）销量、收入、价格及毛利率（2021-2026）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不同产品类型原料药（API）分析</w:t>
      </w:r>
      <w:r>
        <w:rPr>
          <w:rFonts w:hint="eastAsia"/>
        </w:rPr>
        <w:br/>
      </w:r>
      <w:r>
        <w:rPr>
          <w:rFonts w:hint="eastAsia"/>
        </w:rPr>
        <w:t>　　6.1 全球不同产品类型原料药（API）销量（2021-2032）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全球不同产品类型原料药（API）销量及市场份额（2021-2026）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全球不同产品类型原料药（API）销量预测（2027-2032）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全球不同产品类型原料药（API）收入（2021-2032）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全球不同产品类型原料药（API）收入及市场份额（2021-2026）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全球不同产品类型原料药（API）收入预测（2027-2032）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全球不同产品类型原料药（API）价格走势（2021-2032）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中国不同产品类型原料药（API）销量（2021-2032）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中国不同产品类型原料药（API）销量及市场份额（2021-2026）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中国不同产品类型原料药（API）销量预测（2027-2032）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中国不同产品类型原料药（API）收入（2021-2032）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中国不同产品类型原料药（API）收入及市场份额（2021-2026）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中国不同产品类型原料药（API）收入预测（2027-2032）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不同应用原料药（API）分析</w:t>
      </w:r>
      <w:r>
        <w:rPr>
          <w:rFonts w:hint="eastAsia"/>
        </w:rPr>
        <w:br/>
      </w:r>
      <w:r>
        <w:rPr>
          <w:rFonts w:hint="eastAsia"/>
        </w:rPr>
        <w:t>　　7.1 全球不同应用原料药（API）销量（2021-2032）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全球不同应用原料药（API）销量及市场份额（2021-2026）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全球不同应用原料药（API）销量预测（2027-2032）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全球不同应用原料药（API）收入（2021-2032）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全球不同应用原料药（API）收入及市场份额（2021-2026）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全球不同应用原料药（API）收入预测（2027-2032）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全球不同应用原料药（API）价格走势（2021-2032）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中国不同应用原料药（API）销量（2021-2032）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中国不同应用原料药（API）销量及市场份额（2021-2026）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中国不同应用原料药（API）销量预测（2027-2032）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中国不同应用原料药（API）收入（2021-2032）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中国不同应用原料药（API）收入及市场份额（2021-2026）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中国不同应用原料药（API）收入预测（2027-2032）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原料药（API）行业发展趋势</w:t>
      </w:r>
      <w:r>
        <w:rPr>
          <w:rFonts w:hint="eastAsia"/>
        </w:rPr>
        <w:br/>
      </w:r>
      <w:r>
        <w:rPr>
          <w:rFonts w:hint="eastAsia"/>
        </w:rPr>
        <w:t>　　8.2 原料药（API）行业主要驱动因素</w:t>
      </w:r>
      <w:r>
        <w:rPr>
          <w:rFonts w:hint="eastAsia"/>
        </w:rPr>
        <w:br/>
      </w:r>
      <w:r>
        <w:rPr>
          <w:rFonts w:hint="eastAsia"/>
        </w:rPr>
        <w:t>　　8.3 原料药（API）中国企业SWOT分析</w:t>
      </w:r>
      <w:r>
        <w:rPr>
          <w:rFonts w:hint="eastAsia"/>
        </w:rPr>
        <w:br/>
      </w:r>
      <w:r>
        <w:rPr>
          <w:rFonts w:hint="eastAsia"/>
        </w:rPr>
        <w:t>　　8.4 中国原料药（API）行业政策环境分析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原料药（API）行业产业链简介</w:t>
      </w:r>
      <w:r>
        <w:rPr>
          <w:rFonts w:hint="eastAsia"/>
        </w:rPr>
        <w:br/>
      </w:r>
      <w:r>
        <w:rPr>
          <w:rFonts w:hint="eastAsia"/>
        </w:rPr>
        <w:t>　　　　9.1.1 原料药（API）行业供应链分析</w:t>
      </w:r>
      <w:r>
        <w:rPr>
          <w:rFonts w:hint="eastAsia"/>
        </w:rPr>
        <w:br/>
      </w:r>
      <w:r>
        <w:rPr>
          <w:rFonts w:hint="eastAsia"/>
        </w:rPr>
        <w:t>　　　　9.1.2 原料药（API）主要原料及供应情况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原料药（API）行业采购模式</w:t>
      </w:r>
      <w:r>
        <w:rPr>
          <w:rFonts w:hint="eastAsia"/>
        </w:rPr>
        <w:br/>
      </w:r>
      <w:r>
        <w:rPr>
          <w:rFonts w:hint="eastAsia"/>
        </w:rPr>
        <w:t>　　9.3 原料药（API）行业生产模式</w:t>
      </w:r>
      <w:r>
        <w:rPr>
          <w:rFonts w:hint="eastAsia"/>
        </w:rPr>
        <w:br/>
      </w:r>
      <w:r>
        <w:rPr>
          <w:rFonts w:hint="eastAsia"/>
        </w:rPr>
        <w:t>　　9.4 原料药（API）行业销售模式及销售渠道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按产品类型细分，全球原料药（API）市场规模2021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按应用细分，全球原料药（API）市场规模（CAGR）2021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原料药（API）行业发展主要特点</w:t>
      </w:r>
      <w:r>
        <w:rPr>
          <w:rFonts w:hint="eastAsia"/>
        </w:rPr>
        <w:br/>
      </w:r>
      <w:r>
        <w:rPr>
          <w:rFonts w:hint="eastAsia"/>
        </w:rPr>
        <w:t>　　表 4： 原料药（API）行业发展有利因素分析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原料药（API）行业发展不利因素分析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进入原料药（API）行业壁垒</w:t>
      </w:r>
      <w:r>
        <w:rPr>
          <w:rFonts w:hint="eastAsia"/>
        </w:rPr>
        <w:br/>
      </w:r>
      <w:r>
        <w:rPr>
          <w:rFonts w:hint="eastAsia"/>
        </w:rPr>
        <w:t>　　表 7： 原料药（API）主要企业在国际市场占有率（按销量，2023-2026）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2025年原料药（API）主要企业在国际市场排名（按销量）&amp;（吨）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全球市场主要企业原料药（API）销量（2023-2026）&amp;（吨）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原料药（API）主要企业在国际市场占有率（按收入，2023-2026）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2025年原料药（API）主要企业在国际市场排名（按收入）&amp;（万元）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全球市场主要企业原料药（API）销售收入（2023-2026）&amp;（万元）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全球市场主要企业原料药（API）销售价格（2023-2026）&amp;（元/吨）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原料药（API）主要企业在中国市场占有率（按销量，2023-2026）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2025年原料药（API）主要企业在中国市场排名（按销量）&amp;（吨）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中国市场主要企业原料药（API）销量（2023-2026）&amp;（吨）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原料药（API）主要企业在中国市场占有率（按收入，2023-2026）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2025年原料药（API）主要企业在中国市场排名（按收入）&amp;（万元）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中国市场主要企业原料药（API）销售收入（2023-2026）&amp;（万元）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全球主要厂商原料药（API）总部及产地分布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全球主要厂商成立时间及原料药（API）商业化日期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全球主要厂商原料药（API）产品类型及应用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2025年全球原料药（API）主要厂商市场地位（第一梯队、第二梯队和第三梯队）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全球原料药（API）市场投资、并购等现状分析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全球主要地区原料药（API）产量增速（CAGR）：（2021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全球主要地区原料药（API）产量（2021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全球主要地区原料药（API）产量（2021-2026）&amp;（吨）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全球主要地区原料药（API）产量（2027-2032）&amp;（吨）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全球主要地区原料药（API）产量市场份额（2021-2026）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全球主要地区原料药（API）产量市场份额（2027-2032）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中国市场原料药（API）产量、销量、进出口（2021-2026）&amp;（吨）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中国市场原料药（API）产量、销量、进出口预测（2027-2032）&amp;（吨）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全球主要地区原料药（API）销售收入增速：（2021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全球主要地区原料药（API）销售收入（2021-2026）&amp;（万元）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全球主要地区原料药（API）销售收入市场份额（2021-2026）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全球主要地区原料药（API）收入（2027-2032）&amp;（万元）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全球主要地区原料药（API）收入市场份额（2027-2032）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全球主要地区原料药（API）销量（吨）：2021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全球主要地区原料药（API）销量（2021-2026）&amp;（吨）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全球主要地区原料药（API）销量市场份额（2021-2026）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全球主要地区原料药（API）销量（2027-2032）&amp;（吨）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全球主要地区原料药（API）销量份额（2027-2032）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原料药（API）销量（吨）、收入（万元）、价格（元/吨）及毛利率（2021-2026）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全球不同产品类型原料药（API）销量（2021-2026）&amp;（吨）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全球不同产品类型原料药（API）销量市场份额（2021-2026）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全球不同产品类型原料药（API）销量预测（2027-2032）&amp;（吨）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全球市场不同产品类型原料药（API）销量市场份额预测（2027-2032）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全球不同产品类型原料药（API）收入（2021-2026）&amp;（万元）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全球不同产品类型原料药（API）收入市场份额（2021-2026）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全球不同产品类型原料药（API）收入预测（2027-2032）&amp;（万元）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全球不同产品类型原料药（API）收入市场份额预测（2027-2032）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中国不同产品类型原料药（API）销量（2021-2026）&amp;（吨）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中国不同产品类型原料药（API）销量市场份额（2021-2026）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中国不同产品类型原料药（API）销量预测（2027-2032）&amp;（吨）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全球市场不同产品类型原料药（API）销量市场份额预测（2027-2032）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中国不同产品类型原料药（API）收入（2021-2026）&amp;（万元）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中国不同产品类型原料药（API）收入市场份额（2021-2026）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中国不同产品类型原料药（API）收入预测（2027-2032）&amp;（万元）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中国不同产品类型原料药（API）收入市场份额预测（2027-2032）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全球不同应用原料药（API）销量（2021-2026）&amp;（吨）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全球不同应用原料药（API）销量市场份额（2021-2026）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全球不同应用原料药（API）销量预测（2027-2032）&amp;（吨）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全球市场不同应用原料药（API）销量市场份额预测（2027-2032）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全球不同应用原料药（API）收入（2021-2026）&amp;（万元）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全球不同应用原料药（API）收入市场份额（2021-2026）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全球不同应用原料药（API）收入预测（2027-2032）&amp;（万元）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全球不同应用原料药（API）收入市场份额预测（2027-2032）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中国不同应用原料药（API）销量（2021-2026）&amp;（吨）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中国不同应用原料药（API）销量市场份额（2021-2026）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中国不同应用原料药（API）销量预测（2027-2032）&amp;（吨）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中国市场不同应用原料药（API）销量市场份额预测（2027-2032）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中国不同应用原料药（API）收入（2021-2026）&amp;（万元）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中国不同应用原料药（API）收入市场份额（2021-2026）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中国不同应用原料药（API）收入预测（2027-2032）&amp;（万元）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中国不同应用原料药（API）收入市场份额预测（2027-2032）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原料药（API）行业发展趋势</w:t>
      </w:r>
      <w:r>
        <w:rPr>
          <w:rFonts w:hint="eastAsia"/>
        </w:rPr>
        <w:br/>
      </w:r>
      <w:r>
        <w:rPr>
          <w:rFonts w:hint="eastAsia"/>
        </w:rPr>
        <w:t>　　表 181： 原料药（API）行业主要驱动因素</w:t>
      </w:r>
      <w:r>
        <w:rPr>
          <w:rFonts w:hint="eastAsia"/>
        </w:rPr>
        <w:br/>
      </w:r>
      <w:r>
        <w:rPr>
          <w:rFonts w:hint="eastAsia"/>
        </w:rPr>
        <w:t>　　表 182： 原料药（API）行业供应链分析</w:t>
      </w:r>
      <w:r>
        <w:rPr>
          <w:rFonts w:hint="eastAsia"/>
        </w:rPr>
        <w:br/>
      </w:r>
      <w:r>
        <w:rPr>
          <w:rFonts w:hint="eastAsia"/>
        </w:rPr>
        <w:t>　　表 183： 原料药（API）上游原料供应商</w:t>
      </w:r>
      <w:r>
        <w:rPr>
          <w:rFonts w:hint="eastAsia"/>
        </w:rPr>
        <w:br/>
      </w:r>
      <w:r>
        <w:rPr>
          <w:rFonts w:hint="eastAsia"/>
        </w:rPr>
        <w:t>　　表 184： 原料药（API）主要地区不同应用客户分析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原料药（API）典型经销商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原料药（API）产品图片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全球不同产品类型原料药（API）销售额2021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全球不同产品类型原料药（API）市场份额2025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合成原料药（API）产品图片</w:t>
      </w:r>
      <w:r>
        <w:rPr>
          <w:rFonts w:hint="eastAsia"/>
        </w:rPr>
        <w:br/>
      </w:r>
      <w:r>
        <w:rPr>
          <w:rFonts w:hint="eastAsia"/>
        </w:rPr>
        <w:t>　　图 5： 生物科技原料药（API）产品图片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全球不同应用原料药（API）市场份额2025 &amp; 2032</w:t>
      </w:r>
      <w:r>
        <w:rPr>
          <w:rFonts w:hint="eastAsia"/>
        </w:rPr>
        <w:br/>
      </w:r>
      <w:r>
        <w:rPr>
          <w:rFonts w:hint="eastAsia"/>
        </w:rPr>
        <w:t>　　图 8： 片剂</w:t>
      </w:r>
      <w:r>
        <w:rPr>
          <w:rFonts w:hint="eastAsia"/>
        </w:rPr>
        <w:br/>
      </w:r>
      <w:r>
        <w:rPr>
          <w:rFonts w:hint="eastAsia"/>
        </w:rPr>
        <w:t>　　图 9： 注射剂</w:t>
      </w:r>
      <w:r>
        <w:rPr>
          <w:rFonts w:hint="eastAsia"/>
        </w:rPr>
        <w:br/>
      </w:r>
      <w:r>
        <w:rPr>
          <w:rFonts w:hint="eastAsia"/>
        </w:rPr>
        <w:t>　　图 10： 胶囊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2025年全球前五大生产商原料药（API）市场份额</w:t>
      </w:r>
      <w:r>
        <w:rPr>
          <w:rFonts w:hint="eastAsia"/>
        </w:rPr>
        <w:br/>
      </w:r>
      <w:r>
        <w:rPr>
          <w:rFonts w:hint="eastAsia"/>
        </w:rPr>
        <w:t>　　图 13： 2025年全球原料药（API）第一梯队、第二梯队和第三梯队厂商及市场份额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全球原料药（API）产能、产量、产能利用率及发展趋势（2021-2032）&amp;（吨）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全球原料药（API）产量、需求量及发展趋势（2021-2032）&amp;（吨）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全球主要地区原料药（API）产量市场份额（2021-2032）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中国原料药（API）产能、产量、产能利用率及发展趋势（2021-2032）&amp;（吨）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中国原料药（API）产量、市场需求量及发展趋势（2021-2032）&amp;（吨）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全球原料药（API）市场销售额及增长率：（2021-2032）&amp;（万元）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全球市场原料药（API）市场规模：2021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全球市场原料药（API）销量及增长率（2021-2032）&amp;（吨）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全球市场原料药（API）价格趋势（2021-2032）&amp;（元/吨）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全球主要地区原料药（API）销售收入（2021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全球主要地区原料药（API）销售收入市场份额（2021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北美市场原料药（API）销量及增长率（2021-2032）&amp;（吨）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北美市场原料药（API）收入及增长率（2021-2032）&amp;（万元）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欧洲市场原料药（API）销量及增长率（2021-2032）&amp;（吨）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欧洲市场原料药（API）收入及增长率（2021-2032）&amp;（万元）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中国市场原料药（API）销量及增长率（2021-2032）&amp;（吨）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中国市场原料药（API）收入及增长率（2021-2032）&amp;（万元）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日本市场原料药（API）销量及增长率（2021-2032）&amp;（吨）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日本市场原料药（API）收入及增长率（2021-2032）&amp;（万元）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东南亚市场原料药（API）销量及增长率（2021-2032）&amp;（吨）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东南亚市场原料药（API）收入及增长率（2021-2032）&amp;（万元）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印度市场原料药（API）销量及增长率（2021-2032）&amp;（吨）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印度市场原料药（API）收入及增长率（2021-2032）&amp;（万元）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南美市场原料药（API）销量及增长率（2021-2032）&amp;（吨）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南美市场原料药（API）收入及增长率（2021-2032）&amp;（万元）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中东市场原料药（API）销量及增长率（2021-2032）&amp;（吨）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中东市场原料药（API）收入及增长率（2021-2032）&amp;（万元）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全球不同产品类型原料药（API）价格走势（2021-2032）&amp;（元/吨）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全球不同应用原料药（API）价格走势（2021-2032）&amp;（元/吨）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原料药（API）中国企业SWOT分析</w:t>
      </w:r>
      <w:r>
        <w:rPr>
          <w:rFonts w:hint="eastAsia"/>
        </w:rPr>
        <w:br/>
      </w:r>
      <w:r>
        <w:rPr>
          <w:rFonts w:hint="eastAsia"/>
        </w:rPr>
        <w:t>　　图 44： 原料药（API）产业链</w:t>
      </w:r>
      <w:r>
        <w:rPr>
          <w:rFonts w:hint="eastAsia"/>
        </w:rPr>
        <w:br/>
      </w:r>
      <w:r>
        <w:rPr>
          <w:rFonts w:hint="eastAsia"/>
        </w:rPr>
        <w:t>　　图 45： 原料药（API）行业采购模式分析</w:t>
      </w:r>
      <w:r>
        <w:rPr>
          <w:rFonts w:hint="eastAsia"/>
        </w:rPr>
        <w:br/>
      </w:r>
      <w:r>
        <w:rPr>
          <w:rFonts w:hint="eastAsia"/>
        </w:rPr>
        <w:t>　　图 46： 原料药（API）行业生产模式</w:t>
      </w:r>
      <w:r>
        <w:rPr>
          <w:rFonts w:hint="eastAsia"/>
        </w:rPr>
        <w:br/>
      </w:r>
      <w:r>
        <w:rPr>
          <w:rFonts w:hint="eastAsia"/>
        </w:rPr>
        <w:t>　　图 47： 原料药（API）行业销售模式分析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b6735c588439c" w:history="1">
        <w:r>
          <w:rPr>
            <w:rStyle w:val="Hyperlink"/>
          </w:rPr>
          <w:t>2026-2032年全球与中国原料药（API）市场调研及行业前景预测报告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b6735c588439c" w:history="1">
        <w:r>
          <w:rPr>
            <w:rStyle w:val="Hyperlink"/>
          </w:rPr>
          <w:t>https://www.20087.com/5/80/YuanLiaoYao-API-HangYeXianZhuangJiQianJing.html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热点：API原料药包括哪些、原料药API杂质质量标准、原料药有哪些、原料药API含量偏低的原因、api药物研发、原料药API全称、api制剂、原料药API试生产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9b4265e9c4dcd" w:history="1">
      <w:r>
        <w:rPr>
          <w:rStyle w:val="Hyperlink"/>
        </w:rPr>
        <w:t>2026-2032年全球与中国原料药（API）市场调研及行业前景预测报告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uanLiaoYao-API-HangYeXianZhuangJiQianJing.html" TargetMode="External" Id="Rb70b6735c588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uanLiaoYao-API-HangYeXianZhuangJiQianJing.html" TargetMode="External" Id="R8b29b4265e9c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2026-01-01T00:08:37Z</dcterms:created>
  <dcterms:modified xsi:type="dcterms:W3CDTF">2026-01-01T01:08:37Z</dcterms:modified>
  <dc:subject>2026-2032年全球与中国原料药（API）市场调研及行业前景预测报告</dc:subject>
  <dc:title>2026-2032年全球与中国原料药（API）市场调研及行业前景预测报告</dc:title>
  <cp:keywords>2026-2032年全球与中国原料药（API）市场调研及行业前景预测报告</cp:keywords>
  <dc:description>2026-2032年全球与中国原料药（API）市场调研及行业前景预测报告</dc:description>
</cp:coreProperties>
</file>