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50e53c3854ff8" w:history="1">
              <w:r>
                <w:rPr>
                  <w:rStyle w:val="Hyperlink"/>
                </w:rPr>
                <w:t>2025年中国手术缝合线市场调查分析与发展前景研究报告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50e53c3854ff8" w:history="1">
              <w:r>
                <w:rPr>
                  <w:rStyle w:val="Hyperlink"/>
                </w:rPr>
                <w:t>2025年中国手术缝合线市场调查分析与发展前景研究报告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50e53c3854ff8" w:history="1">
                <w:r>
                  <w:rPr>
                    <w:rStyle w:val="Hyperlink"/>
                  </w:rPr>
                  <w:t>https://www.20087.com/M_YiLiaoBaoJian/05/ShouShuFengHeXianHangYeQianJingFenXi.html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医疗器械的重要组成部分，在外科手术中发挥着至关重要的作用。从天然材料到合成材料，从可吸收线到不可吸收线，手术缝合线的技术和种类不断进步，以满足不同手术需求和患者愈合特点。目前，随着微创手术和个性化医疗的发展，对手术缝合线的要求越来越高，既要保证手术效果，又要减少患者创伤和恢复时间。</w:t>
      </w:r>
      <w:r>
        <w:rPr>
          <w:rFonts w:hint="eastAsia"/>
        </w:rPr>
        <w:br/>
      </w:r>
      <w:r>
        <w:rPr>
          <w:rFonts w:hint="eastAsia"/>
        </w:rPr>
        <w:t>　　未来，手术缝合线将朝着更智能、更生物相容和更个性化的发展方向。一方面，通过纳米技术和生物材料的应用，开发具有智能感应和自愈合功能的缝合线，能够根据伤口情况释放药物或调整张力，促进愈合。另一方面，手术缝合线将更加注重生物相容性和安全性，采用无毒、无刺激的材料，减少术后并发症。同时，随着3D打印和定制化医疗的兴起，手术缝合线将更加个性化，能够根据患者的具体情况定制形状和规格，提高手术精确度和患者满意度。此外，手术缝合线的研发将更加注重临床效果和患者体验，通过临床试验和患者反馈，不断优化产品性能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50e53c3854ff8" w:history="1">
        <w:r>
          <w:rPr>
            <w:rStyle w:val="Hyperlink"/>
          </w:rPr>
          <w:t>2025年中国手术缝合线市场调查分析与发展前景研究报告</w:t>
        </w:r>
      </w:hyperlink>
      <w:r>
        <w:rPr>
          <w:rFonts w:hint="eastAsia"/>
        </w:rPr>
        <w:t>》通过对手术缝合线行业的全面调研，系统分析了手术缝合线市场规模、技术现状及未来发展方向，揭示了行业竞争格局的演变趋势与潜在问题。同时，报告评估了手术缝合线行业投资价值与效益，识别了发展中的主要挑战与机遇，并结合SWOT分析为投资者和企业提供了科学的战略建议。此外，报告重点聚焦手术缝合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手术缝合线行业概述</w:t>
      </w:r>
      <w:r>
        <w:rPr>
          <w:rFonts w:hint="eastAsia"/>
        </w:rPr>
        <w:br/>
      </w:r>
      <w:r>
        <w:rPr>
          <w:rFonts w:hint="eastAsia"/>
        </w:rPr>
        <w:t>　　第一节 手术缝合线行业定义</w:t>
      </w:r>
      <w:r>
        <w:rPr>
          <w:rFonts w:hint="eastAsia"/>
        </w:rPr>
        <w:br/>
      </w:r>
      <w:r>
        <w:rPr>
          <w:rFonts w:hint="eastAsia"/>
        </w:rPr>
        <w:t>　　第二节 手术缝合线行业市场特点分析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手术缝合线行业发展周期分析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中国手术缝合线行业主要法律法规及政策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2025年中国手术缝合线行业社会环境发展分析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我国手术缝合线行业下游发展环境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2025年中国手术缝合线行业生产现状分析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一、2020-2025年中国手术缝合线行业产能分析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第二节 中国手术缝合线行业市场容量分析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一、2020-2025年中国手术缝合线行业市场容量分析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影响手术缝合线行业供需状况的主要因素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一、2020-2025年中国手术缝合线行业供需现状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2020-2025年中国手术缝合线所属行业数据监测分析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2020-2025年中国手术缝合线所属行业规模分析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2020-2025年中国手术缝合线所属行业产值分析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2020-2025年中国手术缝合线所属行业成本费用分析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2020-2025年中国手术缝合线所属行业运营效益分析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中国手术缝合线行业渠道分析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2025年中国手术缝合线行业需求地域分布结构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2025年中国手术缝合线行业重点区域市场消费情况分析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2025年中国手术缝合线行业经销模式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2025年中国手术缝合线行业渠道格局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2025年中国手术缝合线行业渠道形式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2025年中国手术缝合线行业渠道要素对比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2025年中国手术缝合线行业竞争情况分析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中国手术缝合线行业竞争结构分析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2025-2031年中国手术缝合线行业市场竞争策略展望分析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三、2025-2031年中国手术缝合线行业市场竞争策略分析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2025年中国手术缝合线行业典型企业分析</w:t>
      </w:r>
      <w:r>
        <w:rPr>
          <w:rFonts w:hint="eastAsia"/>
        </w:rPr>
        <w:br/>
      </w:r>
      <w:r>
        <w:rPr>
          <w:rFonts w:hint="eastAsia"/>
        </w:rPr>
        <w:t>　　第一节 单县创鑫医用缝合材料有限公司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单县博达医疗用品有限公司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成都太合生物材料有限公司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广州白云医用胶有限公司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菏泽圣美高分子塑料制品有限公司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杭州华威医疗用品有限公司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2025-2031年中国手术缝合线行业发展预测分析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2025-2031年中国手术缝合线行业未来发展预测分析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一、2020-2025年中国手术缝合线行业发展规模分析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2025-2031年中国手术缝合线行业供需预测分析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一、2025-2031年中国手术缝合线行业供给预测分析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二、2025-2031年中国手术缝合线行业需求预测分析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2025-2031年中国手术缝合线行业市场盈利预测分析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中国手术缝合线行业投资战略研究</w:t>
      </w:r>
      <w:r>
        <w:rPr>
          <w:rFonts w:hint="eastAsia"/>
        </w:rPr>
        <w:br/>
      </w:r>
      <w:r>
        <w:rPr>
          <w:rFonts w:hint="eastAsia"/>
        </w:rPr>
        <w:t>　　第一节 中国手术缝合线行业发展关键要素分析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中国手术缝合线行业投资策略分析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一、中国手术缝合线行业投资规划</w:t>
      </w:r>
      <w:r>
        <w:rPr>
          <w:rFonts w:hint="eastAsia"/>
        </w:rPr>
        <w:br/>
      </w:r>
      <w:r>
        <w:rPr>
          <w:rFonts w:hint="eastAsia"/>
        </w:rPr>
        <w:t>　　　　二、中国手术缝合线行业投资策略</w:t>
      </w:r>
      <w:r>
        <w:rPr>
          <w:rFonts w:hint="eastAsia"/>
        </w:rPr>
        <w:br/>
      </w:r>
      <w:r>
        <w:rPr>
          <w:rFonts w:hint="eastAsia"/>
        </w:rPr>
        <w:t>　　　　三、中国手术缝合线行业成功之道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中国手术缝合线行业投资机会与风险分析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中国手术缝合线行业投资机会分析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中国手术缝合线行业投资风险分析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对手术缝合线行业投资建议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中.智.林.：重点客户建设建议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50e53c3854ff8" w:history="1">
        <w:r>
          <w:rPr>
            <w:rStyle w:val="Hyperlink"/>
          </w:rPr>
          <w:t>2025年中国手术缝合线市场调查分析与发展前景研究报告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50e53c3854ff8" w:history="1">
        <w:r>
          <w:rPr>
            <w:rStyle w:val="Hyperlink"/>
          </w:rPr>
          <w:t>https://www.20087.com/M_YiLiaoBaoJian/05/ShouShuFengHeXianHangYeQianJingFenXi.html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缝合线、手术缝合线是什么材料、中国缝合线十大品牌、手术缝合线长在皮肤里了怎么办、缝线一年了才发现线没拆干净、手术缝合线型号对照表、14天拆线伤口还会裂开吗、手术缝合线最粗的是、割包要多久线自动脱落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6b09e65f542f4" w:history="1">
      <w:r>
        <w:rPr>
          <w:rStyle w:val="Hyperlink"/>
        </w:rPr>
        <w:t>2025年中国手术缝合线市场调查分析与发展前景研究报告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ShouShuFengHeXianHangYeQianJingFenXi.html" TargetMode="External" Id="Rf0250e53c385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ShouShuFengHeXianHangYeQianJingFenXi.html" TargetMode="External" Id="R6ee6b09e65f5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2025-01-24T05:29:00Z</dcterms:created>
  <dcterms:modified xsi:type="dcterms:W3CDTF">2025-01-24T06:29:00Z</dcterms:modified>
  <dc:subject>2025年中国手术缝合线市场调查分析与发展前景研究报告</dc:subject>
  <dc:title>2025年中国手术缝合线市场调查分析与发展前景研究报告</dc:title>
  <cp:keywords>2025年中国手术缝合线市场调查分析与发展前景研究报告</cp:keywords>
  <dc:description>2025年中国手术缝合线市场调查分析与发展前景研究报告</dc:description>
</cp:coreProperties>
</file>