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3563af255472c" w:history="1">
              <w:r>
                <w:rPr>
                  <w:rStyle w:val="Hyperlink"/>
                </w:rPr>
                <w:t>2025-2031年中国护理机器人市场调研与发展趋势报告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3563af255472c" w:history="1">
              <w:r>
                <w:rPr>
                  <w:rStyle w:val="Hyperlink"/>
                </w:rPr>
                <w:t>2025-2031年中国护理机器人市场调研与发展趋势报告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3563af255472c" w:history="1">
                <w:r>
                  <w:rPr>
                    <w:rStyle w:val="Hyperlink"/>
                  </w:rPr>
                  <w:t>https://www.20087.com/5/90/HuLiJiQiRenDeFaZhanQuShi.html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机器人行业当前正处于快速发展与广泛应用的初期阶段。发展现状上，随着人口老龄化、劳动力短缺、医疗资源分布不均等问题日益突出，护理机器人的市场需求快速增长。护理机器人在康复训练、辅助行走、日常生活照料、远程医疗监护、精神陪伴等方面发挥了重要作用，显著提高了护理效率与服务质量。同时，机器人技术、人工智能、物联网、大数据等先进技术的融合应用，使得护理机器人具备了更高的智能化、个性化、人性化水平。然而，行业也面临技术成熟度参差不齐、用户接受度有待提高、伦理法律问题待解等问题。</w:t>
      </w:r>
      <w:r>
        <w:rPr>
          <w:rFonts w:hint="eastAsia"/>
        </w:rPr>
        <w:br/>
      </w:r>
      <w:r>
        <w:rPr>
          <w:rFonts w:hint="eastAsia"/>
        </w:rPr>
        <w:t>　　未来，护理机器人行业将呈现出以下几个趋势：一是护理机器人将向更深层次的护理任务拓展，如精准医疗、精细护理、情感交流等，实现从生理护理到心理关怀的全方位照护。二是护理机器人将更加智能化，通过深度学习、自然语言处理、计算机视觉等技术，提升机器人对环境、用户需求的理解与响应能力，实现更自然、更人性化的交互体验。三是护理机器人将与医疗信息系统、智能家居系统等深度集成，形成智能护理生态系统，实现数据共享、远程监控、智能调度等功能，提升护理服务的整体效能。四是行业将进一步规范，相关的技术标准、伦理法规、服务模式将逐步完善，保障护理机器人的安全、有效、合规使用。五是护理机器人将更加注重用户体验，通过用户参与设计、个性化定制、持续迭代等方式，提升用户满意度与使用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3563af255472c" w:history="1">
        <w:r>
          <w:rPr>
            <w:rStyle w:val="Hyperlink"/>
          </w:rPr>
          <w:t>2025-2031年中国护理机器人市场调研与发展趋势报告</w:t>
        </w:r>
      </w:hyperlink>
      <w:r>
        <w:rPr>
          <w:rFonts w:hint="eastAsia"/>
        </w:rPr>
        <w:t>》系统分析了护理机器人行业的市场需求、市场规模及价格动态，全面梳理了护理机器人产业链结构，并对护理机器人细分市场进行了深入探究。报告基于详实数据，科学预测了护理机器人市场前景与发展趋势，重点剖析了品牌竞争格局、市场集中度及重点企业的市场地位。通过SWOT分析，报告识别了行业面临的机遇与风险，并提出了针对性发展策略与建议，为护理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护理机器人行业相关概述</w:t>
      </w:r>
      <w:r>
        <w:rPr>
          <w:rFonts w:hint="eastAsia"/>
        </w:rPr>
        <w:br/>
      </w:r>
      <w:r>
        <w:rPr>
          <w:rFonts w:hint="eastAsia"/>
        </w:rPr>
        <w:t>　　　　一、护理机器人行业定义及特点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1、护理机器人行业定义</w:t>
      </w:r>
      <w:r>
        <w:rPr>
          <w:rFonts w:hint="eastAsia"/>
        </w:rPr>
        <w:br/>
      </w:r>
      <w:r>
        <w:rPr>
          <w:rFonts w:hint="eastAsia"/>
        </w:rPr>
        <w:t>　　　　　　2、护理机器人行业特点</w:t>
      </w:r>
      <w:r>
        <w:rPr>
          <w:rFonts w:hint="eastAsia"/>
        </w:rPr>
        <w:br/>
      </w:r>
      <w:r>
        <w:rPr>
          <w:rFonts w:hint="eastAsia"/>
        </w:rPr>
        <w:t>　　　　二、护理机器人行业经营模式分析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1、护理机器人生产模式</w:t>
      </w:r>
      <w:r>
        <w:rPr>
          <w:rFonts w:hint="eastAsia"/>
        </w:rPr>
        <w:br/>
      </w:r>
      <w:r>
        <w:rPr>
          <w:rFonts w:hint="eastAsia"/>
        </w:rPr>
        <w:t>　　　　　　2、护理机器人采购模式</w:t>
      </w:r>
      <w:r>
        <w:rPr>
          <w:rFonts w:hint="eastAsia"/>
        </w:rPr>
        <w:br/>
      </w:r>
      <w:r>
        <w:rPr>
          <w:rFonts w:hint="eastAsia"/>
        </w:rPr>
        <w:t>　　　　　　3、护理机器人销售模式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2025年全球护理机器人行业市场运行形势分析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2025年全球护理机器人行业发展概况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全球护理机器人行业发展走势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一、全球护理机器人行业市场分布情况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二、全球护理机器人行业发展趋势分析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全球护理机器人行业重点国家和区域分析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2024-2025年中国护理机器人行业发展环境分析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护理机器人行业经济环境分析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护理机器人行业政策环境分析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一、护理机器人行业政策影响分析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二、相关护理机器人行业标准分析</w:t>
      </w:r>
      <w:r>
        <w:rPr>
          <w:rFonts w:hint="eastAsia"/>
        </w:rPr>
        <w:br/>
      </w:r>
      <w:r>
        <w:rPr>
          <w:rFonts w:hint="eastAsia"/>
        </w:rPr>
        <w:t>　　第三节 护理机器人行业社会环境分析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2024-2025年护理机器人行业技术发展现状及趋势分析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护理机器人行业技术发展方向、趋势预测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中国护理机器人行业市场供需状况分析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中国护理机器人行业市场规模情况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中国护理机器人行业盈利情况分析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中国护理机器人行业市场需求状况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一、2019-2024年护理机器人行业市场需求情况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二、护理机器人行业市场需求特点分析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三、2025-2031年护理机器人行业市场需求预测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中国护理机器人行业产量情况分析与预测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一、2019-2024年护理机器人行业产量统计分析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二、2025年护理机器人行业产量特点分析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三、2025-2031年护理机器人行业产量预测分析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护理机器人行业市场供需平衡状况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2019-2024年中国护理机器人行业进出口情况分析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一、2019-2024年中国护理机器人行业进口分析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二、2019-2024年中国护理机器人行业出口分析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2025-2031年中国护理机器人行业进出口情况预测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一、2025-2031年中国护理机器人行业进口预测分析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二、2025-2031年中国护理机器人行业出口预测分析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影响护理机器人行业进出口变化的主要原因分析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2019-2024年中国护理机器人行业区域市场分析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中国护理机器人行业区域市场结构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重点地区护理机器人行业调研分析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一、重点地区（一）护理机器人市场分析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二、重点地区（二）护理机器人市场分析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三、重点地区（三）护理机器人市场分析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四、重点地区（四）护理机器人市场分析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五、重点地区（五）护理机器人市场分析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护理机器人价格影响因素分析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2019-2024年中国护理机器人市场价格趋向分析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2025-2031年中国护理机器人市场价格趋向预测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护理机器人行业上游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护理机器人行业下游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护理机器人行业集中度分析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一、护理机器人市场集中度分析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二、护理机器人企业集中度分析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三、护理机器人区域集中度分析</w:t>
      </w:r>
      <w:r>
        <w:rPr>
          <w:rFonts w:hint="eastAsia"/>
        </w:rPr>
        <w:br/>
      </w:r>
      <w:r>
        <w:rPr>
          <w:rFonts w:hint="eastAsia"/>
        </w:rPr>
        <w:t>　　第二节 护理机器人行业竞争格局分析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一、2025年护理机器人行业竞争分析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二、2025年中外护理机器人产品竞争分析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三、2019-2024年中国护理机器人市场竞争分析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四、2025-2031年国内主要护理机器人企业动向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护理机器人重点企业（一）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护理机器人重点企业（二）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护理机器人重点企业（三）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护理机器人重点企业（四）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护理机器人重点企业（五）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护理机器人重点企业（六）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护理机器人企业发展策略分析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护理机器人市场策略分析</w:t>
      </w:r>
      <w:r>
        <w:rPr>
          <w:rFonts w:hint="eastAsia"/>
        </w:rPr>
        <w:br/>
      </w:r>
      <w:r>
        <w:rPr>
          <w:rFonts w:hint="eastAsia"/>
        </w:rPr>
        <w:t>　　　　一、护理机器人价格策略分析</w:t>
      </w:r>
      <w:r>
        <w:rPr>
          <w:rFonts w:hint="eastAsia"/>
        </w:rPr>
        <w:br/>
      </w:r>
      <w:r>
        <w:rPr>
          <w:rFonts w:hint="eastAsia"/>
        </w:rPr>
        <w:t>　　　　二、护理机器人渠道策略分析</w:t>
      </w:r>
      <w:r>
        <w:rPr>
          <w:rFonts w:hint="eastAsia"/>
        </w:rPr>
        <w:br/>
      </w:r>
      <w:r>
        <w:rPr>
          <w:rFonts w:hint="eastAsia"/>
        </w:rPr>
        <w:t>　　第二节 护理机器人销售策略分析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提高护理机器人企业竞争力的策略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一、提高中国护理机器人企业核心竞争力的对策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二、护理机器人企业提升竞争力的主要方向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三、影响护理机器人企业核心竞争力的因素及提升途径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四、提高护理机器人企业竞争力的策略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对我国护理机器人品牌的战略思考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一、护理机器人实施品牌战略的意义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二、护理机器人企业品牌的现状分析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三、我国护理机器人企业的品牌战略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四、护理机器人品牌战略管理的策略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中国护理机器人行业营销策略分析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护理机器人市场推广策略研究分析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一、做好护理机器人产品导入</w:t>
      </w:r>
      <w:r>
        <w:rPr>
          <w:rFonts w:hint="eastAsia"/>
        </w:rPr>
        <w:br/>
      </w:r>
      <w:r>
        <w:rPr>
          <w:rFonts w:hint="eastAsia"/>
        </w:rPr>
        <w:t>　　　　二、做好护理机器人产品组合和产品线决策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三、护理机器人行业城市市场推广策略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护理机器人行业渠道营销研究分析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一、护理机器人行业营销环境分析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二、护理机器人行业现存的营销渠道分析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三、护理机器人行业终端市场营销管理策略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护理机器人行业营销战略研究分析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一、中国护理机器人行业有效整合营销策略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二、建立护理机器人行业厂商的双嬴模式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2025-2031年中国护理机器人行业前景与风险预测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2025年护理机器人市场前景分析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2025年护理机器人发展趋势预测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2025-2031年中国护理机器人行业投资特性分析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二、2025-2031年中国护理机器人行业盈利模式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三、2025-2031年中国护理机器人行业盈利因素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2025-2031年中国护理机器人行业投资机会分析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二、2025-2031年中国护理机器人行业区域市场投资潜力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2025-2031年中国护理机器人行业投资风险分析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二、2025-2031年中国护理机器人行业技术风险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三、2025-2031年中国护理机器人行业政策风险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四、2025-2031年中国护理机器人行业进入退出风险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2025-2031年中国护理机器人行业盈利模式与投资策略分析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国外护理机器人行业投资现状及经营模式分析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一、境外护理机器人行业成长情况调查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中国护理机器人行业商业模式探讨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中国护理机器人行业投资国际化发展战略分析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中国护理机器人行业投资策略分析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中国护理机器人行业资本运作战略选择方案研究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中.智林.－中国护理机器人行业多元化经营战略的可行性分析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2019-2024年中国护理机器人行业产能及增长趋势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2025-2031年中国护理机器人行业产能预测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2019-2024年中国护理机器人行业产量及增长趋势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2025-2031年中国护理机器人行业产量预测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2025-2031年中国护理机器人行业市场需求预测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2019-2024年中国护理机器人行业进口量及增速统计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2019-2024年中国护理机器人行业出口量及增速统计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2025年护理机器人行业壁垒</w:t>
      </w:r>
      <w:r>
        <w:rPr>
          <w:rFonts w:hint="eastAsia"/>
        </w:rPr>
        <w:br/>
      </w:r>
      <w:r>
        <w:rPr>
          <w:rFonts w:hint="eastAsia"/>
        </w:rPr>
        <w:t>　　图表 2025年护理机器人市场前景分析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2025年护理机器人发展趋势预测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3563af255472c" w:history="1">
        <w:r>
          <w:rPr>
            <w:rStyle w:val="Hyperlink"/>
          </w:rPr>
          <w:t>2025-2031年中国护理机器人市场调研与发展趋势报告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3563af255472c" w:history="1">
        <w:r>
          <w:rPr>
            <w:rStyle w:val="Hyperlink"/>
          </w:rPr>
          <w:t>https://www.20087.com/5/90/HuLiJiQiRenDeFaZhanQuShi.html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热点：自动化抓取机械手、护理机器人价格、医疗机器人、护理机器人图片、女性机器人售价13万、智能护理机器人、护理机器人行业发展现状、大小便智能护理机器人、智能排泄护理机器人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9e9bceed4b2d" w:history="1">
      <w:r>
        <w:rPr>
          <w:rStyle w:val="Hyperlink"/>
        </w:rPr>
        <w:t>2025-2031年中国护理机器人市场调研与发展趋势报告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LiJiQiRenDeFaZhanQuShi.html" TargetMode="External" Id="R1493563af25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LiJiQiRenDeFaZhanQuShi.html" TargetMode="External" Id="Re8279e9bceed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2024-10-09T01:38:00Z</dcterms:created>
  <dcterms:modified xsi:type="dcterms:W3CDTF">2024-10-09T02:38:00Z</dcterms:modified>
  <dc:subject>2025-2031年中国护理机器人市场调研与发展趋势报告</dc:subject>
  <dc:title>2025-2031年中国护理机器人市场调研与发展趋势报告</dc:title>
  <cp:keywords>2025-2031年中国护理机器人市场调研与发展趋势报告</cp:keywords>
  <dc:description>2025-2031年中国护理机器人市场调研与发展趋势报告</dc:description>
</cp:coreProperties>
</file>