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9cef5d544515" w:history="1">
              <w:r>
                <w:rPr>
                  <w:rStyle w:val="Hyperlink"/>
                </w:rPr>
                <w:t>2026-2032年中国动物健康药物市场现状与前景趋势报告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9cef5d544515" w:history="1">
              <w:r>
                <w:rPr>
                  <w:rStyle w:val="Hyperlink"/>
                </w:rPr>
                <w:t>2026-2032年中国动物健康药物市场现状与前景趋势报告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09cef5d544515" w:history="1">
                <w:r>
                  <w:rPr>
                    <w:rStyle w:val="Hyperlink"/>
                  </w:rPr>
                  <w:t>https://www.20087.com/6/10/DongWuJianKangYaoWuDeXianZhuangYuQianJing.html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健康药物涵盖抗生素、抗寄生虫药、疫苗、非甾体抗炎药及营养补充剂等，用于预防、治疗畜禽及伴侣动物疾病，保障养殖效益与公共卫生安全。当前行业在“减抗限抗”政策驱动下，加速向疫苗、中兽药、益生菌及免疫增强剂等绿色替代品转型。化学合成药物强调精准给药、残留可控及耐药性管理，而生物制品则聚焦多联多价疫苗与新型佐剂开发。监管体系日趋严格，要求药物具备明确疗效验证、环境风险评估及可追溯性。跨国动保企业凭借研发优势主导高端市场，国内企业则在中低端仿制药及特色中药制剂领域占据份额，但创新原研能力仍待提升。</w:t>
      </w:r>
      <w:r>
        <w:rPr>
          <w:rFonts w:hint="eastAsia"/>
        </w:rPr>
        <w:br/>
      </w:r>
      <w:r>
        <w:rPr>
          <w:rFonts w:hint="eastAsia"/>
        </w:rPr>
        <w:t>　　未来，动物健康药物将围绕精准医疗、生物技术和可持续养殖三大轴心演进。市场调研网认为，mRNA疫苗、单克隆抗体及噬菌体疗法等前沿技术将拓展疾病防控边界；同时，基于动物个体或群体健康数据的智能处方系统将推动个性化用药。在绿色转型方面，植物源活性成分、抗菌肽及微生物组调节剂将成为抗生素替代主力。此外，药物递送系统（如缓释微球、靶向纳米载体）将提升生物利用度并减少用量。长远看，在“同一健康”（One Health）理念下，动物健康药物研发将更紧密衔接人类医学与生态环境保护，通过全链条风险管理，支撑全球食品安全与抗微生物耐药性（AMR）治理战略。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09cef5d544515" w:history="1">
        <w:r>
          <w:rPr>
            <w:rStyle w:val="Hyperlink"/>
          </w:rPr>
          <w:t>2026-2032年中国动物健康药物市场现状与前景趋势报告</w:t>
        </w:r>
      </w:hyperlink>
      <w:r>
        <w:rPr>
          <w:rFonts w:hint="eastAsia"/>
        </w:rPr>
        <w:t>》基于统计局、相关协会及科研机构的详实数据，采用科学分析方法，系统研究了动物健康药物市场发展状况。报告从动物健康药物市场规模、竞争格局、技术路线等维度，分析了动物健康药物行业现状及主要企业经营情况，评估了动物健康药物不同细分领域的增长潜力与风险。结合政策环境与技术创新方向，客观预测了动物健康药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动物健康药物市场概述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按照不同产品类型，动物健康药物主要可以分为如下几个类别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中国不同产品类型动物健康药物增长趋势2021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疫苗</w:t>
      </w:r>
      <w:r>
        <w:rPr>
          <w:rFonts w:hint="eastAsia"/>
        </w:rPr>
        <w:br/>
      </w:r>
      <w:r>
        <w:rPr>
          <w:rFonts w:hint="eastAsia"/>
        </w:rPr>
        <w:t>　　　　1.2.3 药品</w:t>
      </w:r>
      <w:r>
        <w:rPr>
          <w:rFonts w:hint="eastAsia"/>
        </w:rPr>
        <w:br/>
      </w:r>
      <w:r>
        <w:rPr>
          <w:rFonts w:hint="eastAsia"/>
        </w:rPr>
        <w:t>　　　　1.2.4 跳蚤和蜱虫药物</w:t>
      </w:r>
      <w:r>
        <w:rPr>
          <w:rFonts w:hint="eastAsia"/>
        </w:rPr>
        <w:br/>
      </w:r>
      <w:r>
        <w:rPr>
          <w:rFonts w:hint="eastAsia"/>
        </w:rPr>
        <w:t>　　1.3 从不同应用，动物健康药物主要包括如下几个方面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中国不同应用动物健康药物增长趋势2021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兽医医院</w:t>
      </w:r>
      <w:r>
        <w:rPr>
          <w:rFonts w:hint="eastAsia"/>
        </w:rPr>
        <w:br/>
      </w:r>
      <w:r>
        <w:rPr>
          <w:rFonts w:hint="eastAsia"/>
        </w:rPr>
        <w:t>　　　　1.3.3 兽医诊所</w:t>
      </w:r>
      <w:r>
        <w:rPr>
          <w:rFonts w:hint="eastAsia"/>
        </w:rPr>
        <w:br/>
      </w:r>
      <w:r>
        <w:rPr>
          <w:rFonts w:hint="eastAsia"/>
        </w:rPr>
        <w:t>　　1.4 中国动物健康药物发展现状及未来趋势（2021-2032）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中国市场动物健康药物收入及增长率（2021-2032）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中国市场动物健康药物销量及增长率（2021-2032）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中国市场主要动物健康药物厂商分析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中国市场主要厂商动物健康药物销量及市场占有率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中国市场主要厂商动物健康药物销量（2021-2026）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中国市场主要厂商动物健康药物收入及市场占有率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中国市场主要厂商动物健康药物收入（2021-2026）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中国市场主要厂商动物健康药物收入市场份额（2021-2026）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2025年中国市场主要厂商动物健康药物收入排名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中国市场主要厂商动物健康药物价格（2021-2026）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中国市场主要厂商动物健康药物总部及产地分布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中国市场主要厂商成立时间及动物健康药物商业化日期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中国市场主要厂商动物健康药物产品类型及应用</w:t>
      </w:r>
      <w:r>
        <w:rPr>
          <w:rFonts w:hint="eastAsia"/>
        </w:rPr>
        <w:br/>
      </w:r>
      <w:r>
        <w:rPr>
          <w:rFonts w:hint="eastAsia"/>
        </w:rPr>
        <w:t>　　2.7 动物健康药物行业集中度、竞争程度分析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动物健康药物行业集中度分析：2025年中国Top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中国市场动物健康药物第一梯队、第二梯队和第三梯队厂商（品牌）及2025年市场份额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不同产品类型动物健康药物分析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中国市场不同产品类型动物健康药物销量预测（2027-2032）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中国市场不同产品类型动物健康药物规模（2021-2032）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中国市场不同产品类型动物健康药物规模及市场份额（2021-2026）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中国市场不同产品类型动物健康药物规模预测（2027-2032）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中国市场不同产品类型动物健康药物价格走势（2021-2032）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不同应用动物健康药物分析</w:t>
      </w:r>
      <w:r>
        <w:rPr>
          <w:rFonts w:hint="eastAsia"/>
        </w:rPr>
        <w:br/>
      </w:r>
      <w:r>
        <w:rPr>
          <w:rFonts w:hint="eastAsia"/>
        </w:rPr>
        <w:t>　　5.1 中国市场不同应用动物健康药物销量（2021-2032）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中国市场不同应用动物健康药物销量预测（2027-2032）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中国市场不同应用动物健康药物规模（2021-2032）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中国市场不同应用动物健康药物规模及市场份额（2021-2026）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中国市场不同应用动物健康药物规模预测（2027-2032）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中国市场不同应用动物健康药物价格走势（2021-2032）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动物健康药物行业发展分析---发展趋势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动物健康药物行业发展分析---厂商壁垒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动物健康药物行业发展分析---驱动因素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动物健康药物行业发展分析---制约因素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动物健康药物中国企业SWOT分析</w:t>
      </w:r>
      <w:r>
        <w:rPr>
          <w:rFonts w:hint="eastAsia"/>
        </w:rPr>
        <w:br/>
      </w:r>
      <w:r>
        <w:rPr>
          <w:rFonts w:hint="eastAsia"/>
        </w:rPr>
        <w:t>　　6.6 动物健康药物行业发展分析---行业政策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动物健康药物行业产业链简介</w:t>
      </w:r>
      <w:r>
        <w:rPr>
          <w:rFonts w:hint="eastAsia"/>
        </w:rPr>
        <w:br/>
      </w:r>
      <w:r>
        <w:rPr>
          <w:rFonts w:hint="eastAsia"/>
        </w:rPr>
        <w:t>　　7.2 动物健康药物产业链分析-上游</w:t>
      </w:r>
      <w:r>
        <w:rPr>
          <w:rFonts w:hint="eastAsia"/>
        </w:rPr>
        <w:br/>
      </w:r>
      <w:r>
        <w:rPr>
          <w:rFonts w:hint="eastAsia"/>
        </w:rPr>
        <w:t>　　7.3 动物健康药物产业链分析-中游</w:t>
      </w:r>
      <w:r>
        <w:rPr>
          <w:rFonts w:hint="eastAsia"/>
        </w:rPr>
        <w:br/>
      </w:r>
      <w:r>
        <w:rPr>
          <w:rFonts w:hint="eastAsia"/>
        </w:rPr>
        <w:t>　　7.4 动物健康药物产业链分析-下游</w:t>
      </w:r>
      <w:r>
        <w:rPr>
          <w:rFonts w:hint="eastAsia"/>
        </w:rPr>
        <w:br/>
      </w:r>
      <w:r>
        <w:rPr>
          <w:rFonts w:hint="eastAsia"/>
        </w:rPr>
        <w:t>　　7.5 动物健康药物行业采购模式</w:t>
      </w:r>
      <w:r>
        <w:rPr>
          <w:rFonts w:hint="eastAsia"/>
        </w:rPr>
        <w:br/>
      </w:r>
      <w:r>
        <w:rPr>
          <w:rFonts w:hint="eastAsia"/>
        </w:rPr>
        <w:t>　　7.6 动物健康药物行业生产模式</w:t>
      </w:r>
      <w:r>
        <w:rPr>
          <w:rFonts w:hint="eastAsia"/>
        </w:rPr>
        <w:br/>
      </w:r>
      <w:r>
        <w:rPr>
          <w:rFonts w:hint="eastAsia"/>
        </w:rPr>
        <w:t>　　7.7 动物健康药物行业销售模式及销售渠道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中国本土动物健康药物产能、产量分析</w:t>
      </w:r>
      <w:r>
        <w:rPr>
          <w:rFonts w:hint="eastAsia"/>
        </w:rPr>
        <w:br/>
      </w:r>
      <w:r>
        <w:rPr>
          <w:rFonts w:hint="eastAsia"/>
        </w:rPr>
        <w:t>　　8.1 中国动物健康药物供需现状及预测（2021-2032）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中国动物健康药物产能、产量、产能利用率及发展趋势（2021-2032）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中国动物健康药物产量、市场需求量及发展趋势（2021-2032）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中国动物健康药物进出口分析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中国市场动物健康药物主要进口来源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中国市场动物健康药物主要出口目的地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不同产品类型动物健康药物市场规模2021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不同应用动物健康药物市场规模2021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中国市场主要厂商动物健康药物收入（2021-2026）&amp;（万元）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中国市场主要厂商动物健康药物收入份额（2021-2026）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2025年中国主要生产商动物健康药物收入排名（万元）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中国市场主要厂商动物健康药物价格（2021-2026）&amp;（元/件）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中国市场主要厂商动物健康药物总部及产地分布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中国市场主要厂商成立时间及动物健康药物商业化日期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中国市场主要厂商动物健康药物产品类型及应用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2025年中国市场动物健康药物主要厂商市场地位（第一梯队、第二梯队和第三梯队）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动物健康药物市场投资、并购等现状分析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中国市场不同产品类型动物健康药物销量预测（2027-2032）&amp;（千件）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中国市场不同产品类型动物健康药物销量市场份额预测（2027-2032）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中国市场不同产品类型动物健康药物规模（2021-2026）&amp;（万元）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中国市场不同产品类型动物健康药物规模市场份额（2021-2026）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中国市场不同产品类型动物健康药物规模预测（2027-2032）&amp;（万元）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中国市场不同产品类型动物健康药物规模市场份额预测（2027-2032）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中国市场不同应用动物健康药物销量预测（2027-2032）&amp;（千件）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中国市场不同应用动物健康药物销量市场份额预测（2027-2032）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中国市场不同应用动物健康药物规模（2021-2026）&amp;（万元）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中国市场不同应用动物健康药物规模市场份额（2021-2026）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中国市场不同应用动物健康药物规模预测（2027-2032）&amp;（万元）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中国市场不同应用动物健康药物规模市场份额预测（2027-2032）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动物健康药物行业发展分析---发展趋势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动物健康药物行业发展分析---厂商壁垒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动物健康药物行业发展分析---驱动因素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动物健康药物行业发展分析---制约因素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动物健康药物行业相关重点政策一览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动物健康药物行业供应链分析</w:t>
      </w:r>
      <w:r>
        <w:rPr>
          <w:rFonts w:hint="eastAsia"/>
        </w:rPr>
        <w:br/>
      </w:r>
      <w:r>
        <w:rPr>
          <w:rFonts w:hint="eastAsia"/>
        </w:rPr>
        <w:t>　　表 91： 动物健康药物上游原料供应商</w:t>
      </w:r>
      <w:r>
        <w:rPr>
          <w:rFonts w:hint="eastAsia"/>
        </w:rPr>
        <w:br/>
      </w:r>
      <w:r>
        <w:rPr>
          <w:rFonts w:hint="eastAsia"/>
        </w:rPr>
        <w:t>　　表 92： 动物健康药物行业主要下游客户</w:t>
      </w:r>
      <w:r>
        <w:rPr>
          <w:rFonts w:hint="eastAsia"/>
        </w:rPr>
        <w:br/>
      </w:r>
      <w:r>
        <w:rPr>
          <w:rFonts w:hint="eastAsia"/>
        </w:rPr>
        <w:t>　　表 93： 动物健康药物典型经销商</w:t>
      </w:r>
      <w:r>
        <w:rPr>
          <w:rFonts w:hint="eastAsia"/>
        </w:rPr>
        <w:br/>
      </w:r>
      <w:r>
        <w:rPr>
          <w:rFonts w:hint="eastAsia"/>
        </w:rPr>
        <w:t>　　表 94： 中国动物健康药物产量、销量、进口量及出口量（2021-2026）&amp;（千件）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中国动物健康药物产量、销量、进口量及出口量预测（2027-2032）&amp;（千件）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中国市场动物健康药物主要进口来源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中国市场动物健康药物主要出口目的地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动物健康药物产品图片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中国不同产品类型动物健康药物市场规模市场份额2025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疫苗产品图片</w:t>
      </w:r>
      <w:r>
        <w:rPr>
          <w:rFonts w:hint="eastAsia"/>
        </w:rPr>
        <w:br/>
      </w:r>
      <w:r>
        <w:rPr>
          <w:rFonts w:hint="eastAsia"/>
        </w:rPr>
        <w:t>　　图 4： 药品产品图片</w:t>
      </w:r>
      <w:r>
        <w:rPr>
          <w:rFonts w:hint="eastAsia"/>
        </w:rPr>
        <w:br/>
      </w:r>
      <w:r>
        <w:rPr>
          <w:rFonts w:hint="eastAsia"/>
        </w:rPr>
        <w:t>　　图 5： 跳蚤和蜱虫药物产品图片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中国不同应用动物健康药物市场份额2025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兽医医院</w:t>
      </w:r>
      <w:r>
        <w:rPr>
          <w:rFonts w:hint="eastAsia"/>
        </w:rPr>
        <w:br/>
      </w:r>
      <w:r>
        <w:rPr>
          <w:rFonts w:hint="eastAsia"/>
        </w:rPr>
        <w:t>　　图 8： 兽医诊所</w:t>
      </w:r>
      <w:r>
        <w:rPr>
          <w:rFonts w:hint="eastAsia"/>
        </w:rPr>
        <w:br/>
      </w:r>
      <w:r>
        <w:rPr>
          <w:rFonts w:hint="eastAsia"/>
        </w:rPr>
        <w:t>　　图 9： 中国市场动物健康药物市场规模，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2025年中国市场主要厂商动物健康药物销量市场份额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2025年中国市场主要厂商动物健康药物收入市场份额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2025年中国市场前五大厂商动物健康药物市场份额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2025年中国市场动物健康药物第一梯队、第二梯队和第三梯队厂商（品牌）及市场份额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中国市场不同产品类型动物健康药物价格走势（2021-2032）&amp;（元/件）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中国市场不同应用动物健康药物价格走势（2021-2032）&amp;（元/件）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动物健康药物中国企业SWOT分析</w:t>
      </w:r>
      <w:r>
        <w:rPr>
          <w:rFonts w:hint="eastAsia"/>
        </w:rPr>
        <w:br/>
      </w:r>
      <w:r>
        <w:rPr>
          <w:rFonts w:hint="eastAsia"/>
        </w:rPr>
        <w:t>　　图 19： 动物健康药物产业链</w:t>
      </w:r>
      <w:r>
        <w:rPr>
          <w:rFonts w:hint="eastAsia"/>
        </w:rPr>
        <w:br/>
      </w:r>
      <w:r>
        <w:rPr>
          <w:rFonts w:hint="eastAsia"/>
        </w:rPr>
        <w:t>　　图 20： 动物健康药物行业采购模式分析</w:t>
      </w:r>
      <w:r>
        <w:rPr>
          <w:rFonts w:hint="eastAsia"/>
        </w:rPr>
        <w:br/>
      </w:r>
      <w:r>
        <w:rPr>
          <w:rFonts w:hint="eastAsia"/>
        </w:rPr>
        <w:t>　　图 21： 动物健康药物行业生产模式分析</w:t>
      </w:r>
      <w:r>
        <w:rPr>
          <w:rFonts w:hint="eastAsia"/>
        </w:rPr>
        <w:br/>
      </w:r>
      <w:r>
        <w:rPr>
          <w:rFonts w:hint="eastAsia"/>
        </w:rPr>
        <w:t>　　图 22： 动物健康药物行业销售模式分析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中国动物健康药物产能、产量、产能利用率及发展趋势（2021-2032）&amp;（千件）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中国动物健康药物产量、市场需求量及发展趋势（2021-2032）&amp;（千件）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9cef5d544515" w:history="1">
        <w:r>
          <w:rPr>
            <w:rStyle w:val="Hyperlink"/>
          </w:rPr>
          <w:t>2026-2032年中国动物健康药物市场现状与前景趋势报告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09cef5d544515" w:history="1">
        <w:r>
          <w:rPr>
            <w:rStyle w:val="Hyperlink"/>
          </w:rPr>
          <w:t>https://www.20087.com/6/10/DongWuJianKangYaoWuDeXianZhuangYuQianJing.html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5c0dc50ea481e" w:history="1">
      <w:r>
        <w:rPr>
          <w:rStyle w:val="Hyperlink"/>
        </w:rPr>
        <w:t>2026-2032年中国动物健康药物市场现状与前景趋势报告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ongWuJianKangYaoWuDeXianZhuangYuQianJing.html" TargetMode="External" Id="R15a09cef5d54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ongWuJianKangYaoWuDeXianZhuangYuQianJing.html" TargetMode="External" Id="Rb315c0dc50ea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2026-02-08T04:06:54Z</dcterms:created>
  <dcterms:modified xsi:type="dcterms:W3CDTF">2026-02-08T05:06:54Z</dcterms:modified>
  <dc:subject>2026-2032年中国动物健康药物市场现状与前景趋势报告</dc:subject>
  <dc:title>2026-2032年中国动物健康药物市场现状与前景趋势报告</dc:title>
  <cp:keywords>2026-2032年中国动物健康药物市场现状与前景趋势报告</cp:keywords>
  <dc:description>2026-2032年中国动物健康药物市场现状与前景趋势报告</dc:description>
</cp:coreProperties>
</file>