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e8ce68e34c66" w:history="1">
              <w:r>
                <w:rPr>
                  <w:rStyle w:val="Hyperlink"/>
                </w:rPr>
                <w:t>2026-2032年中国北柴胡市场研究与前景分析报告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e8ce68e34c66" w:history="1">
              <w:r>
                <w:rPr>
                  <w:rStyle w:val="Hyperlink"/>
                </w:rPr>
                <w:t>2026-2032年中国北柴胡市场研究与前景分析报告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e8ce68e34c66" w:history="1">
                <w:r>
                  <w:rPr>
                    <w:rStyle w:val="Hyperlink"/>
                  </w:rPr>
                  <w:t>https://www.20087.com/6/10/BeiChaiHuDeFaZhanQianJing.html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柴胡是《中国药典》收载的正品柴胡来源之一，主产于华北、西北地区，以疏肝解郁、和解表里、退热升阳之功效，成为逍遥散、小柴胡汤等经典方剂的核心药材。当前市场以野生与栽培品并存，但野生资源因过度采挖急剧萎缩，人工种植逐步成为主流，主要采用种子直播或育苗移栽方式，生长周期约2–3年。采收后经净制、切片或醋炙炮制，以增强药效或降低刺激性。质量评价聚焦于皂苷类成分（如柴胡皂苷a、d）含量，但受种质、土壤、采收季节及干燥工艺影响显著，批次间差异较大。市场上存在大量南柴胡或其他伞形科植物混充现象，且硫磺熏蒸、染色增重等掺伪行为屡禁不止，严重影响临床疗效与用药安全。</w:t>
      </w:r>
      <w:r>
        <w:rPr>
          <w:rFonts w:hint="eastAsia"/>
        </w:rPr>
        <w:br/>
      </w:r>
      <w:r>
        <w:rPr>
          <w:rFonts w:hint="eastAsia"/>
        </w:rPr>
        <w:t>　　未来，北柴胡产业将依托道地药材认证、标准化种植与现代药理研究实现高质量发展。市场调研网认为，分子鉴定与近红外快检技术将有效遏制混淆品流通；GAP规范化基地结合物联网监测，可实现从播种到初加工的全程可控。育种方面，高皂苷含量品系选育与组织培养快繁技术将提升产量与品质稳定性。药理研究正深入探索北柴胡在调节HPA轴、抗抑郁及免疫调节中的作用机制，为其拓展至精神神经疾病辅助治疗提供科学依据。在中医药国际化背景下，北柴胡提取物或以标准化植物药形式进入国际注册通道，从传统饮片向高附加值健康产品升级，同时推动“优质优价”市场机制形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78e8ce68e34c66" w:history="1">
        <w:r>
          <w:rPr>
            <w:rStyle w:val="Hyperlink"/>
          </w:rPr>
          <w:t>2026-2032年中国北柴胡市场研究与前景分析报告</w:t>
        </w:r>
      </w:hyperlink>
      <w:r>
        <w:rPr>
          <w:rFonts w:hint="eastAsia"/>
        </w:rPr>
        <w:t>》，2025年北柴胡行业市场规模达 亿元，预计2032年市场规模将达 亿元，期间年均复合增长率（CAGR）达 %。报告基于对北柴胡行业长期跟踪研究，采用定量与定性相结合的分析方法，系统梳理了北柴胡行业发展现状。报告分析了当前北柴胡市场规模、主要企业经营状况及品牌竞争格局，考察了北柴胡进出口情况和行业技术发展水平。通过对市场环境和投资环境的评估，报告客观预测了北柴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北柴胡行业发展概述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一、北柴胡行业定义及分类</w:t>
      </w:r>
      <w:r>
        <w:rPr>
          <w:rFonts w:hint="eastAsia"/>
        </w:rPr>
        <w:br/>
      </w:r>
      <w:r>
        <w:rPr>
          <w:rFonts w:hint="eastAsia"/>
        </w:rPr>
        <w:t>　　　　二、北柴胡行业经济特性</w:t>
      </w:r>
      <w:r>
        <w:rPr>
          <w:rFonts w:hint="eastAsia"/>
        </w:rPr>
        <w:br/>
      </w:r>
      <w:r>
        <w:rPr>
          <w:rFonts w:hint="eastAsia"/>
        </w:rPr>
        <w:t>　　　　三、北柴胡行业产业链简介</w:t>
      </w:r>
      <w:r>
        <w:rPr>
          <w:rFonts w:hint="eastAsia"/>
        </w:rPr>
        <w:br/>
      </w:r>
      <w:r>
        <w:rPr>
          <w:rFonts w:hint="eastAsia"/>
        </w:rPr>
        <w:t>　　第二节 北柴胡行业发展成熟度</w:t>
      </w:r>
      <w:r>
        <w:rPr>
          <w:rFonts w:hint="eastAsia"/>
        </w:rPr>
        <w:br/>
      </w:r>
      <w:r>
        <w:rPr>
          <w:rFonts w:hint="eastAsia"/>
        </w:rPr>
        <w:t>　　　　一、北柴胡行业发展周期分析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北柴胡行业相关产业动态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北柴胡行业发展环境分析</w:t>
      </w:r>
      <w:r>
        <w:rPr>
          <w:rFonts w:hint="eastAsia"/>
        </w:rPr>
        <w:br/>
      </w:r>
      <w:r>
        <w:rPr>
          <w:rFonts w:hint="eastAsia"/>
        </w:rPr>
        <w:t>　　第一节 北柴胡行业环境分析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北柴胡行业相关政策、法规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2025-2026年北柴胡行业技术发展现状及趋势分析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北柴胡行业技术发展现状分析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国内外北柴胡行业技术差异与原因</w:t>
      </w:r>
      <w:r>
        <w:rPr>
          <w:rFonts w:hint="eastAsia"/>
        </w:rPr>
        <w:br/>
      </w:r>
      <w:r>
        <w:rPr>
          <w:rFonts w:hint="eastAsia"/>
        </w:rPr>
        <w:t>　　第三节 北柴胡行业技术发展方向、趋势预测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提升北柴胡行业技术能力策略建议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中国北柴胡市场发展调研</w:t>
      </w:r>
      <w:r>
        <w:rPr>
          <w:rFonts w:hint="eastAsia"/>
        </w:rPr>
        <w:br/>
      </w:r>
      <w:r>
        <w:rPr>
          <w:rFonts w:hint="eastAsia"/>
        </w:rPr>
        <w:t>　　第一节 北柴胡市场现状分析及预测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一、2020-2025年中国北柴胡市场规模分析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二、2026-2032年中国北柴胡市场规模预测</w:t>
      </w:r>
      <w:r>
        <w:rPr>
          <w:rFonts w:hint="eastAsia"/>
        </w:rPr>
        <w:br/>
      </w:r>
      <w:r>
        <w:rPr>
          <w:rFonts w:hint="eastAsia"/>
        </w:rPr>
        <w:t>　　第二节 北柴胡行业产能情况分析及预测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一、2020-2025年中国北柴胡行业产能分析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二、2026-2032年中国北柴胡行业产能预测</w:t>
      </w:r>
      <w:r>
        <w:rPr>
          <w:rFonts w:hint="eastAsia"/>
        </w:rPr>
        <w:br/>
      </w:r>
      <w:r>
        <w:rPr>
          <w:rFonts w:hint="eastAsia"/>
        </w:rPr>
        <w:t>　　第三节 北柴胡行业产量情况分析及预测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一、2020-2025年中国北柴胡行业产量统计分析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二、2026-2032年中国北柴胡行业产量预测分析</w:t>
      </w:r>
      <w:r>
        <w:rPr>
          <w:rFonts w:hint="eastAsia"/>
        </w:rPr>
        <w:br/>
      </w:r>
      <w:r>
        <w:rPr>
          <w:rFonts w:hint="eastAsia"/>
        </w:rPr>
        <w:t>　　第四节 北柴胡市场需求分析及预测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一、2020-2025年中国北柴胡市场需求分析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二、2026-2032年中国北柴胡市场需求预测</w:t>
      </w:r>
      <w:r>
        <w:rPr>
          <w:rFonts w:hint="eastAsia"/>
        </w:rPr>
        <w:br/>
      </w:r>
      <w:r>
        <w:rPr>
          <w:rFonts w:hint="eastAsia"/>
        </w:rPr>
        <w:t>　　第五节 北柴胡进出口数据分析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一、2020-2025年中国北柴胡进出口数据分析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二、2026-2032年国内北柴胡进出口情况预测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2020-2025年中国北柴胡行业总体发展状况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中国北柴胡行业规模情况分析</w:t>
      </w:r>
      <w:r>
        <w:rPr>
          <w:rFonts w:hint="eastAsia"/>
        </w:rPr>
        <w:br/>
      </w:r>
      <w:r>
        <w:rPr>
          <w:rFonts w:hint="eastAsia"/>
        </w:rPr>
        <w:t>　　　　一、北柴胡行业单位规模情况分析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二、北柴胡行业人员规模状况分析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三、北柴胡行业资产规模状况分析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四、北柴胡行业市场规模状况分析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五、北柴胡行业敏感性分析</w:t>
      </w:r>
      <w:r>
        <w:rPr>
          <w:rFonts w:hint="eastAsia"/>
        </w:rPr>
        <w:br/>
      </w:r>
      <w:r>
        <w:rPr>
          <w:rFonts w:hint="eastAsia"/>
        </w:rPr>
        <w:t>　　第二节 中国北柴胡行业财务能力分析</w:t>
      </w:r>
      <w:r>
        <w:rPr>
          <w:rFonts w:hint="eastAsia"/>
        </w:rPr>
        <w:br/>
      </w:r>
      <w:r>
        <w:rPr>
          <w:rFonts w:hint="eastAsia"/>
        </w:rPr>
        <w:t>　　　　一、北柴胡行业盈利能力分析</w:t>
      </w:r>
      <w:r>
        <w:rPr>
          <w:rFonts w:hint="eastAsia"/>
        </w:rPr>
        <w:br/>
      </w:r>
      <w:r>
        <w:rPr>
          <w:rFonts w:hint="eastAsia"/>
        </w:rPr>
        <w:t>　　　　二、北柴胡行业偿债能力分析</w:t>
      </w:r>
      <w:r>
        <w:rPr>
          <w:rFonts w:hint="eastAsia"/>
        </w:rPr>
        <w:br/>
      </w:r>
      <w:r>
        <w:rPr>
          <w:rFonts w:hint="eastAsia"/>
        </w:rPr>
        <w:t>　　　　三、北柴胡行业营运能力分析</w:t>
      </w:r>
      <w:r>
        <w:rPr>
          <w:rFonts w:hint="eastAsia"/>
        </w:rPr>
        <w:br/>
      </w:r>
      <w:r>
        <w:rPr>
          <w:rFonts w:hint="eastAsia"/>
        </w:rPr>
        <w:t>　　　　四、北柴胡行业发展能力分析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中国北柴胡行业重点区域发展分析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一、中国北柴胡行业重点区域市场结构变化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二、重点地区（一）北柴胡行业发展分析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三、重点地区（二）北柴胡行业发展分析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四、重点地区（三）北柴胡行业发展分析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五、重点地区（四）北柴胡行业发展分析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六、重点地区（五）北柴胡行业发展分析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北柴胡行业产品价格分析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三、主要北柴胡品牌产品价位分析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五、价格在北柴胡行业竞争中的重要性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2026年中国北柴胡行业上下游行业发展分析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北柴胡上游行业分析</w:t>
      </w:r>
      <w:r>
        <w:rPr>
          <w:rFonts w:hint="eastAsia"/>
        </w:rPr>
        <w:br/>
      </w:r>
      <w:r>
        <w:rPr>
          <w:rFonts w:hint="eastAsia"/>
        </w:rPr>
        <w:t>　　　　一、北柴胡产品成本构成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四、上游供给对北柴胡行业的影响</w:t>
      </w:r>
      <w:r>
        <w:rPr>
          <w:rFonts w:hint="eastAsia"/>
        </w:rPr>
        <w:br/>
      </w:r>
      <w:r>
        <w:rPr>
          <w:rFonts w:hint="eastAsia"/>
        </w:rPr>
        <w:t>　　第二节 北柴胡下游行业分析</w:t>
      </w:r>
      <w:r>
        <w:rPr>
          <w:rFonts w:hint="eastAsia"/>
        </w:rPr>
        <w:br/>
      </w:r>
      <w:r>
        <w:rPr>
          <w:rFonts w:hint="eastAsia"/>
        </w:rPr>
        <w:t>　　　　一、北柴胡下游行业分布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四、下游需求对北柴胡行业的影响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北柴胡行业重点企业发展调研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北柴胡重点企业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2026年中国北柴胡产业市场竞争格局分析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2026年中国北柴胡产业竞争现状分析</w:t>
      </w:r>
      <w:r>
        <w:rPr>
          <w:rFonts w:hint="eastAsia"/>
        </w:rPr>
        <w:br/>
      </w:r>
      <w:r>
        <w:rPr>
          <w:rFonts w:hint="eastAsia"/>
        </w:rPr>
        <w:t>　　　　一、北柴胡竞争力分析</w:t>
      </w:r>
      <w:r>
        <w:rPr>
          <w:rFonts w:hint="eastAsia"/>
        </w:rPr>
        <w:br/>
      </w:r>
      <w:r>
        <w:rPr>
          <w:rFonts w:hint="eastAsia"/>
        </w:rPr>
        <w:t>　　　　二、北柴胡技术竞争分析</w:t>
      </w:r>
      <w:r>
        <w:rPr>
          <w:rFonts w:hint="eastAsia"/>
        </w:rPr>
        <w:br/>
      </w:r>
      <w:r>
        <w:rPr>
          <w:rFonts w:hint="eastAsia"/>
        </w:rPr>
        <w:t>　　　　三、北柴胡价格竞争分析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2026年中国北柴胡产业集中度分析</w:t>
      </w:r>
      <w:r>
        <w:rPr>
          <w:rFonts w:hint="eastAsia"/>
        </w:rPr>
        <w:br/>
      </w:r>
      <w:r>
        <w:rPr>
          <w:rFonts w:hint="eastAsia"/>
        </w:rPr>
        <w:t>　　　　一、北柴胡市场集中度分析</w:t>
      </w:r>
      <w:r>
        <w:rPr>
          <w:rFonts w:hint="eastAsia"/>
        </w:rPr>
        <w:br/>
      </w:r>
      <w:r>
        <w:rPr>
          <w:rFonts w:hint="eastAsia"/>
        </w:rPr>
        <w:t>　　　　二、北柴胡企业集中度分析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2026-2032年提高北柴胡企业竞争力的策略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北柴胡行业投资风险预警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2026年影响北柴胡行业发展的主要因素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一、影响北柴胡行业运行的有利因素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二、影响北柴胡行业运行的稳定因素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三、影响北柴胡行业运行的不利因素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四、我国北柴胡行业发展面临的挑战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五、我国北柴胡行业发展面临的机遇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对北柴胡行业投资风险预警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一、2026-2032年北柴胡行业市场风险及控制策略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二、2026-2032年北柴胡行业政策风险及控制策略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三、2026-2032年北柴胡行业经营风险及控制策略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四、2026-2032年北柴胡同业竞争风险及控制策略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五、2026-2032年北柴胡行业其他风险及控制策略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北柴胡行业发展趋势与投资规划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2026-2032年北柴胡市场发展潜力分析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2026-2032年北柴胡行业发展趋势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2026-2032年北柴胡行业投资前景研究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[中~智~林]对我国北柴胡品牌的战略思考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二、北柴胡实施品牌战略的意义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三、北柴胡企业品牌的现状分析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四、我国北柴胡企业的品牌战略</w:t>
      </w:r>
      <w:r>
        <w:rPr>
          <w:rFonts w:hint="eastAsia"/>
        </w:rPr>
        <w:br/>
      </w:r>
      <w:r>
        <w:rPr>
          <w:rFonts w:hint="eastAsia"/>
        </w:rPr>
        <w:t>　　　　五、北柴胡品牌战略管理的策略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北柴胡行业历程</w:t>
      </w:r>
      <w:r>
        <w:rPr>
          <w:rFonts w:hint="eastAsia"/>
        </w:rPr>
        <w:br/>
      </w:r>
      <w:r>
        <w:rPr>
          <w:rFonts w:hint="eastAsia"/>
        </w:rPr>
        <w:t>　　图表 北柴胡行业生命周期</w:t>
      </w:r>
      <w:r>
        <w:rPr>
          <w:rFonts w:hint="eastAsia"/>
        </w:rPr>
        <w:br/>
      </w:r>
      <w:r>
        <w:rPr>
          <w:rFonts w:hint="eastAsia"/>
        </w:rPr>
        <w:t>　　图表 北柴胡行业产业链分析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2020-2025年中国北柴胡行业市场规模及增长情况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2020-2025年北柴胡行业市场容量分析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2020-2025年中国北柴胡行业产能统计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2020-2025年中国北柴胡行业产量及增长趋势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2020-2025年中国北柴胡市场需求量及增速统计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2025年中国北柴胡行业需求领域分布格局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2020-2025年中国北柴胡行业销售收入分析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2020-2025年中国北柴胡行业盈利情况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2020-2025年中国北柴胡行业利润总额统计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2020-2025年中国北柴胡进口数量分析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2020-2025年中国北柴胡进口金额分析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2020-2025年中国北柴胡出口数量分析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2020-2025年中国北柴胡出口金额分析</w:t>
      </w:r>
      <w:r>
        <w:rPr>
          <w:rFonts w:hint="eastAsia"/>
        </w:rPr>
        <w:br/>
      </w:r>
      <w:r>
        <w:rPr>
          <w:rFonts w:hint="eastAsia"/>
        </w:rPr>
        <w:t>　　图表 2025年中国北柴胡进口国家及地区分析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2025年中国北柴胡出口国家及地区分析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2020-2025年中国北柴胡行业企业数量情况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2020-2025年中国北柴胡行业企业平均规模情况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**地区北柴胡行业市场需求情况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**地区北柴胡市场规模及增长情况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**地区北柴胡行业市场需求情况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北柴胡重点企业（一）基本信息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北柴胡重点企业（一）经营情况分析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北柴胡重点企业（一）主要经济指标情况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北柴胡重点企业（一）盈利能力情况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北柴胡重点企业（二）经营情况分析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北柴胡重点企业（二）主要经济指标情况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北柴胡重点企业（二）盈利能力情况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北柴胡重点企业（三）经营情况分析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北柴胡重点企业（三）主要经济指标情况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北柴胡重点企业（三）盈利能力情况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北柴胡重点企业（三）成长能力情况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2026-2032年中国北柴胡行业产能预测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2026-2032年中国北柴胡行业产量预测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2026-2032年中国北柴胡市场需求量预测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2026-2032年中国北柴胡行业供需平衡预测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2026-2032年中国北柴胡市场容量预测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2026-2032年中国北柴胡市场规模预测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2026-2032年中国北柴胡市场前景分析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2026-2032年中国北柴胡发展趋势预测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e8ce68e34c66" w:history="1">
        <w:r>
          <w:rPr>
            <w:rStyle w:val="Hyperlink"/>
          </w:rPr>
          <w:t>2026-2032年中国北柴胡市场研究与前景分析报告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e8ce68e34c66" w:history="1">
        <w:r>
          <w:rPr>
            <w:rStyle w:val="Hyperlink"/>
          </w:rPr>
          <w:t>https://www.20087.com/6/10/BeiChaiHuDeFaZhanQianJing.html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热点：北柴胡的神奇功效、北柴胡中药功效和作用主治、柴胡跟北柴胡是一种药吗、北柴胡图片、北柴胡的功效和作用主治、北柴胡去肝火还是心火、北柴胡去肝火还是心火、北柴胡颗粒、北柴胡和柴胡哪个好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d6c081e947ad" w:history="1">
      <w:r>
        <w:rPr>
          <w:rStyle w:val="Hyperlink"/>
        </w:rPr>
        <w:t>2026-2032年中国北柴胡市场研究与前景分析报告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eiChaiHuDeFaZhanQianJing.html" TargetMode="External" Id="R2678e8ce68e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eiChaiHuDeFaZhanQianJing.html" TargetMode="External" Id="Rbbe2d6c081e9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2026-04-14T03:19:39Z</dcterms:created>
  <dcterms:modified xsi:type="dcterms:W3CDTF">2026-04-14T04:19:39Z</dcterms:modified>
  <dc:subject>2026-2032年中国北柴胡市场研究与前景分析报告</dc:subject>
  <dc:title>2026-2032年中国北柴胡市场研究与前景分析报告</dc:title>
  <cp:keywords>2026-2032年中国北柴胡市场研究与前景分析报告</cp:keywords>
  <dc:description>2026-2032年中国北柴胡市场研究与前景分析报告</dc:description>
</cp:coreProperties>
</file>