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b1e217b9d43af" w:history="1">
              <w:r>
                <w:rPr>
                  <w:rStyle w:val="Hyperlink"/>
                </w:rPr>
                <w:t>2025-2031年全球与中国生物再生材料行业发展研究及前景分析报告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b1e217b9d43af" w:history="1">
              <w:r>
                <w:rPr>
                  <w:rStyle w:val="Hyperlink"/>
                </w:rPr>
                <w:t>2025-2031年全球与中国生物再生材料行业发展研究及前景分析报告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bb1e217b9d43af" w:history="1">
                <w:r>
                  <w:rPr>
                    <w:rStyle w:val="Hyperlink"/>
                  </w:rPr>
                  <w:t>https://www.20087.com/6/60/ShengWuZaiShengCaiLiaoHangYeFaZhanQianJing.html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再生材料是来源于可再生生物质资源的材料，具有良好的生物降解性和环境友好性。近年来，随着全球对可持续发展的重视以及对传统石化基材料依赖性的减少，生物再生材料得到了快速发展。目前，生物再生材料已广泛应用于包装、纺织、建筑等多个领域，其中生物塑料、生物纤维等产品尤为突出。随着生物技术的进步，生物再生材料的性能不断提高，成本逐渐降低，市场需求持续增长。</w:t>
      </w:r>
      <w:r>
        <w:rPr>
          <w:rFonts w:hint="eastAsia"/>
        </w:rPr>
        <w:br/>
      </w:r>
      <w:r>
        <w:rPr>
          <w:rFonts w:hint="eastAsia"/>
        </w:rPr>
        <w:t>　　未来，生物再生材料的发展将更加注重性能提升和应用拓展。一方面，随着生物工程技术的发展，生物再生材料将具备更好的物理和化学性能，以满足更广泛的应用需求。另一方面，随着消费者环保意识的增强，生物再生材料将更加广泛地应用于日常生活中的各个领域，如一次性餐具、服装面料等。此外，随着政策支持和市场接受度的提高，生物再生材料的产业链将进一步完善，形成更加成熟的市场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b1e217b9d43af" w:history="1">
        <w:r>
          <w:rPr>
            <w:rStyle w:val="Hyperlink"/>
          </w:rPr>
          <w:t>2025-2031年全球与中国生物再生材料行业发展研究及前景分析报告</w:t>
        </w:r>
      </w:hyperlink>
      <w:r>
        <w:rPr>
          <w:rFonts w:hint="eastAsia"/>
        </w:rPr>
        <w:t>》基于权威数据资源和长期市场监测数据库，对全球及中国生物再生材料市场进行了深入调研。报告全面剖析了生物再生材料市场现状，科学预判了行业未来趋势，并深入挖掘了生物再生材料行业的投资价值。此外，报告还针对生物再生材料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生物再生材料市场概述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按照不同产品类型，生物再生材料主要可以分为如下几个类别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全球不同产品类型生物再生材料销售额增长趋势2020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人工心脏瓣膜</w:t>
      </w:r>
      <w:r>
        <w:rPr>
          <w:rFonts w:hint="eastAsia"/>
        </w:rPr>
        <w:br/>
      </w:r>
      <w:r>
        <w:rPr>
          <w:rFonts w:hint="eastAsia"/>
        </w:rPr>
        <w:t>　　　　1.2.3 血管修复</w:t>
      </w:r>
      <w:r>
        <w:rPr>
          <w:rFonts w:hint="eastAsia"/>
        </w:rPr>
        <w:br/>
      </w:r>
      <w:r>
        <w:rPr>
          <w:rFonts w:hint="eastAsia"/>
        </w:rPr>
        <w:t>　　　　1.2.4 血液透析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从不同应用，生物再生材料主要包括如下几个方面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全球不同应用生物再生材料销售额增长趋势2020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诊断</w:t>
      </w:r>
      <w:r>
        <w:rPr>
          <w:rFonts w:hint="eastAsia"/>
        </w:rPr>
        <w:br/>
      </w:r>
      <w:r>
        <w:rPr>
          <w:rFonts w:hint="eastAsia"/>
        </w:rPr>
        <w:t>　　　　1.3.3 修复人体组织</w:t>
      </w:r>
      <w:r>
        <w:rPr>
          <w:rFonts w:hint="eastAsia"/>
        </w:rPr>
        <w:br/>
      </w:r>
      <w:r>
        <w:rPr>
          <w:rFonts w:hint="eastAsia"/>
        </w:rPr>
        <w:t>　　　　1.3.4 增进器官功能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生物再生材料行业背景、发展历史、现状及趋势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生物再生材料行业目前现状分析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生物再生材料发展趋势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全球生物再生材料总体规模分析</w:t>
      </w:r>
      <w:r>
        <w:rPr>
          <w:rFonts w:hint="eastAsia"/>
        </w:rPr>
        <w:br/>
      </w:r>
      <w:r>
        <w:rPr>
          <w:rFonts w:hint="eastAsia"/>
        </w:rPr>
        <w:t>　　2.1 全球生物再生材料供需现状及预测（2020-2031）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全球生物再生材料产能、产量、产能利用率及发展趋势（2020-2031）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全球生物再生材料产量、需求量及发展趋势（2020-2031）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全球主要地区生物再生材料产量及发展趋势（2020-2031）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全球主要地区生物再生材料产量（2020-2025）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全球主要地区生物再生材料产量（2026-2031）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全球主要地区生物再生材料产量市场份额（2020-2031）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中国生物再生材料供需现状及预测（2020-2031）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中国生物再生材料产能、产量、产能利用率及发展趋势（2020-2031）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中国生物再生材料产量、市场需求量及发展趋势（2020-2031）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全球生物再生材料销量及销售额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全球市场生物再生材料销售额（2020-2031）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全球市场生物再生材料销量（2020-2031）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全球市场生物再生材料价格趋势（2020-2031）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全球生物再生材料主要地区分析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全球主要地区生物再生材料市场规模分析：2020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全球主要地区生物再生材料销售收入及市场份额（2020-2025年）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全球主要地区生物再生材料销售收入预测（2026-2031年）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全球主要地区生物再生材料销量分析：2020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全球主要地区生物再生材料销量及市场份额（2020-2025年）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全球主要地区生物再生材料销量及市场份额预测（2026-2031）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北美市场生物再生材料销量、收入及增长率（2020-2031）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欧洲市场生物再生材料销量、收入及增长率（2020-2031）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中国市场生物再生材料销量、收入及增长率（2020-2031）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日本市场生物再生材料销量、收入及增长率（2020-2031）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东南亚市场生物再生材料销量、收入及增长率（2020-2031）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印度市场生物再生材料销量、收入及增长率（2020-2031）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全球市场主要厂商生物再生材料产能市场份额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全球市场主要厂商生物再生材料销量（2020-2025）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全球市场主要厂商生物再生材料销量（2020-2025）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全球市场主要厂商生物再生材料销售收入（2020-2025）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全球市场主要厂商生物再生材料销售价格（2020-2025）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2024年全球主要生产商生物再生材料收入排名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中国市场主要厂商生物再生材料销量（2020-2025）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中国市场主要厂商生物再生材料销量（2020-2025）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中国市场主要厂商生物再生材料销售收入（2020-2025）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2024年中国主要生产商生物再生材料收入排名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中国市场主要厂商生物再生材料销售价格（2020-2025）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全球主要厂商生物再生材料总部及产地分布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全球主要厂商成立时间及生物再生材料商业化日期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全球主要厂商生物再生材料产品类型及应用</w:t>
      </w:r>
      <w:r>
        <w:rPr>
          <w:rFonts w:hint="eastAsia"/>
        </w:rPr>
        <w:br/>
      </w:r>
      <w:r>
        <w:rPr>
          <w:rFonts w:hint="eastAsia"/>
        </w:rPr>
        <w:t>　　4.7 生物再生材料行业集中度、竞争程度分析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生物再生材料行业集中度分析：2024年全球Top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全球生物再生材料第一梯队、第二梯队和第三梯队生产商（品牌）及市场份额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生物再生材料销量、收入、价格及毛利率（2020-2025）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生物再生材料销量、收入、价格及毛利率（2020-2025）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生物再生材料销量、收入、价格及毛利率（2020-2025）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生物再生材料销量、收入、价格及毛利率（2020-2025）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生物再生材料销量、收入、价格及毛利率（2020-2025）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生物再生材料销量、收入、价格及毛利率（2020-2025）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生物再生材料销量、收入、价格及毛利率（2020-2025）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生物再生材料销量、收入、价格及毛利率（2020-2025）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生物再生材料销量、收入、价格及毛利率（2020-2025）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生物再生材料销量、收入、价格及毛利率（2020-2025）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生物再生材料销量、收入、价格及毛利率（2020-2025）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生物再生材料销量、收入、价格及毛利率（2020-2025）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生物再生材料销量、收入、价格及毛利率（2020-2025）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生物再生材料销量、收入、价格及毛利率（2020-2025）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生物再生材料销量、收入、价格及毛利率（2020-2025）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生物再生材料销量、收入、价格及毛利率（2020-2025）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生物再生材料销量、收入、价格及毛利率（2020-2025）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生物再生材料销量、收入、价格及毛利率（2020-2025）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生物再生材料销量、收入、价格及毛利率（2020-2025）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不同产品类型生物再生材料分析</w:t>
      </w:r>
      <w:r>
        <w:rPr>
          <w:rFonts w:hint="eastAsia"/>
        </w:rPr>
        <w:br/>
      </w:r>
      <w:r>
        <w:rPr>
          <w:rFonts w:hint="eastAsia"/>
        </w:rPr>
        <w:t>　　6.1 全球不同产品类型生物再生材料销量（2020-2031）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全球不同产品类型生物再生材料销量及市场份额（2020-2025）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全球不同产品类型生物再生材料销量预测（2026-2031）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全球不同产品类型生物再生材料收入（2020-2031）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全球不同产品类型生物再生材料收入及市场份额（2020-2025）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全球不同产品类型生物再生材料收入预测（2026-2031）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全球不同产品类型生物再生材料价格走势（2020-2031）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不同应用生物再生材料分析</w:t>
      </w:r>
      <w:r>
        <w:rPr>
          <w:rFonts w:hint="eastAsia"/>
        </w:rPr>
        <w:br/>
      </w:r>
      <w:r>
        <w:rPr>
          <w:rFonts w:hint="eastAsia"/>
        </w:rPr>
        <w:t>　　7.1 全球不同应用生物再生材料销量（2020-2031）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全球不同应用生物再生材料销量及市场份额（2020-2025）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全球不同应用生物再生材料销量预测（2026-2031）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全球不同应用生物再生材料收入（2020-2031）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全球不同应用生物再生材料收入及市场份额（2020-2025）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全球不同应用生物再生材料收入预测（2026-2031）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全球不同应用生物再生材料价格走势（2020-2031）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生物再生材料产业链分析</w:t>
      </w:r>
      <w:r>
        <w:rPr>
          <w:rFonts w:hint="eastAsia"/>
        </w:rPr>
        <w:br/>
      </w:r>
      <w:r>
        <w:rPr>
          <w:rFonts w:hint="eastAsia"/>
        </w:rPr>
        <w:t>　　8.2 生物再生材料工艺制造技术分析</w:t>
      </w:r>
      <w:r>
        <w:rPr>
          <w:rFonts w:hint="eastAsia"/>
        </w:rPr>
        <w:br/>
      </w:r>
      <w:r>
        <w:rPr>
          <w:rFonts w:hint="eastAsia"/>
        </w:rPr>
        <w:t>　　8.3 生物再生材料产业上游供应分析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生物再生材料下游客户分析</w:t>
      </w:r>
      <w:r>
        <w:rPr>
          <w:rFonts w:hint="eastAsia"/>
        </w:rPr>
        <w:br/>
      </w:r>
      <w:r>
        <w:rPr>
          <w:rFonts w:hint="eastAsia"/>
        </w:rPr>
        <w:t>　　8.5 生物再生材料销售渠道分析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生物再生材料行业发展机遇及主要驱动因素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生物再生材料行业发展面临的风险</w:t>
      </w:r>
      <w:r>
        <w:rPr>
          <w:rFonts w:hint="eastAsia"/>
        </w:rPr>
        <w:br/>
      </w:r>
      <w:r>
        <w:rPr>
          <w:rFonts w:hint="eastAsia"/>
        </w:rPr>
        <w:t>　　9.3 生物再生材料行业政策分析</w:t>
      </w:r>
      <w:r>
        <w:rPr>
          <w:rFonts w:hint="eastAsia"/>
        </w:rPr>
        <w:br/>
      </w:r>
      <w:r>
        <w:rPr>
          <w:rFonts w:hint="eastAsia"/>
        </w:rPr>
        <w:t>　　9.4 生物再生材料中国企业SWOT分析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全球不同产品类型生物再生材料销售额增长（CAGR）趋势2020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生物再生材料行业目前发展现状</w:t>
      </w:r>
      <w:r>
        <w:rPr>
          <w:rFonts w:hint="eastAsia"/>
        </w:rPr>
        <w:br/>
      </w:r>
      <w:r>
        <w:rPr>
          <w:rFonts w:hint="eastAsia"/>
        </w:rPr>
        <w:t>　　表 4： 生物再生材料发展趋势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全球主要地区生物再生材料产量增速（CAGR）：（2020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全球主要地区生物再生材料产量（2020-2025）&amp;（吨）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全球主要地区生物再生材料产量（2026-2031）&amp;（吨）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全球主要地区生物再生材料产量市场份额（2020-2025）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全球主要地区生物再生材料产量（2026-2031）&amp;（吨）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全球主要地区生物再生材料销售收入增速：（2020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全球主要地区生物再生材料销售收入（2020-2025）&amp;（百万美元）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全球主要地区生物再生材料销售收入市场份额（2020-2025）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全球主要地区生物再生材料收入（2026-2031）&amp;（百万美元）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全球主要地区生物再生材料收入市场份额（2026-2031）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全球主要地区生物再生材料销量（吨）：2020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全球主要地区生物再生材料销量（2020-2025）&amp;（吨）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全球主要地区生物再生材料销量市场份额（2020-2025）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全球主要地区生物再生材料销量（2026-2031）&amp;（吨）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全球主要地区生物再生材料销量份额（2026-2031）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全球市场主要厂商生物再生材料产能（2024-2025）&amp;（吨）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全球市场主要厂商生物再生材料销量（2020-2025）&amp;（吨）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全球市场主要厂商生物再生材料销量市场份额（2020-2025）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全球市场主要厂商生物再生材料销售收入（2020-2025）&amp;（百万美元）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全球市场主要厂商生物再生材料销售收入市场份额（2020-2025）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全球市场主要厂商生物再生材料销售价格（2020-2025）&amp;（美元/吨）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2024年全球主要生产商生物再生材料收入排名（百万美元）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中国市场主要厂商生物再生材料销量（2020-2025）&amp;（吨）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中国市场主要厂商生物再生材料销量市场份额（2020-2025）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中国市场主要厂商生物再生材料销售收入（2020-2025）&amp;（百万美元）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中国市场主要厂商生物再生材料销售收入市场份额（2020-2025）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2024年中国主要生产商生物再生材料收入排名（百万美元）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中国市场主要厂商生物再生材料销售价格（2020-2025）&amp;（美元/吨）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全球主要厂商生物再生材料总部及产地分布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全球主要厂商成立时间及生物再生材料商业化日期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全球主要厂商生物再生材料产品类型及应用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2024年全球生物再生材料主要厂商市场地位（第一梯队、第二梯队和第三梯队）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全球生物再生材料市场投资、并购等现状分析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生物再生材料销量（吨）、收入（百万美元）、价格（美元/吨）及毛利率（2020-2025）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生物再生材料销量（吨）、收入（百万美元）、价格（美元/吨）及毛利率（2020-2025）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生物再生材料销量（吨）、收入（百万美元）、价格（美元/吨）及毛利率（2020-2025）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生物再生材料销量（吨）、收入（百万美元）、价格（美元/吨）及毛利率（2020-2025）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生物再生材料销量（吨）、收入（百万美元）、价格（美元/吨）及毛利率（2020-2025）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生物再生材料销量（吨）、收入（百万美元）、价格（美元/吨）及毛利率（2020-2025）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生物再生材料销量（吨）、收入（百万美元）、价格（美元/吨）及毛利率（2020-2025）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生物再生材料销量（吨）、收入（百万美元）、价格（美元/吨）及毛利率（2020-2025）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生物再生材料销量（吨）、收入（百万美元）、价格（美元/吨）及毛利率（2020-2025）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生物再生材料销量（吨）、收入（百万美元）、价格（美元/吨）及毛利率（2020-2025）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生物再生材料销量（吨）、收入（百万美元）、价格（美元/吨）及毛利率（2020-2025）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生物再生材料销量（吨）、收入（百万美元）、价格（美元/吨）及毛利率（2020-2025）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生物再生材料销量（吨）、收入（百万美元）、价格（美元/吨）及毛利率（2020-2025）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生物再生材料销量（吨）、收入（百万美元）、价格（美元/吨）及毛利率（2020-2025）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生物再生材料销量（吨）、收入（百万美元）、价格（美元/吨）及毛利率（2020-2025）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生物再生材料销量（吨）、收入（百万美元）、价格（美元/吨）及毛利率（2020-2025）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生物再生材料销量（吨）、收入（百万美元）、价格（美元/吨）及毛利率（2020-2025）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生物再生材料销量（吨）、收入（百万美元）、价格（美元/吨）及毛利率（2020-2025）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生物再生材料生产基地、销售区域、竞争对手及市场地位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生物再生材料产品规格、参数及市场应用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生物再生材料销量（吨）、收入（百万美元）、价格（美元/吨）及毛利率（2020-2025）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全球不同产品类型生物再生材料销量（2020-2025年）&amp;（吨）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全球不同产品类型生物再生材料销量市场份额（2020-2025）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全球不同产品类型生物再生材料销量预测（2026-2031）&amp;（吨）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全球市场不同产品类型生物再生材料销量市场份额预测（2026-2031）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全球不同产品类型生物再生材料收入（2020-2025年）&amp;（百万美元）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全球不同产品类型生物再生材料收入市场份额（2020-2025）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全球不同产品类型生物再生材料收入预测（2026-2031）&amp;（百万美元）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全球不同产品类型生物再生材料收入市场份额预测（2026-2031）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全球不同应用生物再生材料销量（2020-2025年）&amp;（吨）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全球不同应用生物再生材料销量市场份额（2020-2025）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全球不同应用生物再生材料销量预测（2026-2031）&amp;（吨）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全球市场不同应用生物再生材料销量市场份额预测（2026-2031）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全球不同应用生物再生材料收入（2020-2025年）&amp;（百万美元）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全球不同应用生物再生材料收入市场份额（2020-2025）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全球不同应用生物再生材料收入预测（2026-2031）&amp;（百万美元）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全球不同应用生物再生材料收入市场份额预测（2026-2031）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生物再生材料上游原料供应商及联系方式列表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生物再生材料典型客户列表</w:t>
      </w:r>
      <w:r>
        <w:rPr>
          <w:rFonts w:hint="eastAsia"/>
        </w:rPr>
        <w:br/>
      </w:r>
      <w:r>
        <w:rPr>
          <w:rFonts w:hint="eastAsia"/>
        </w:rPr>
        <w:t>　　表 151： 生物再生材料主要销售模式及销售渠道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生物再生材料行业发展机遇及主要驱动因素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生物再生材料行业发展面临的风险</w:t>
      </w:r>
      <w:r>
        <w:rPr>
          <w:rFonts w:hint="eastAsia"/>
        </w:rPr>
        <w:br/>
      </w:r>
      <w:r>
        <w:rPr>
          <w:rFonts w:hint="eastAsia"/>
        </w:rPr>
        <w:t>　　表 154： 生物再生材料行业政策分析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生物再生材料产品图片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全球不同产品类型生物再生材料销售额2020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全球不同产品类型生物再生材料市场份额2024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人工心脏瓣膜产品图片</w:t>
      </w:r>
      <w:r>
        <w:rPr>
          <w:rFonts w:hint="eastAsia"/>
        </w:rPr>
        <w:br/>
      </w:r>
      <w:r>
        <w:rPr>
          <w:rFonts w:hint="eastAsia"/>
        </w:rPr>
        <w:t>　　图 5： 血管修复产品图片</w:t>
      </w:r>
      <w:r>
        <w:rPr>
          <w:rFonts w:hint="eastAsia"/>
        </w:rPr>
        <w:br/>
      </w:r>
      <w:r>
        <w:rPr>
          <w:rFonts w:hint="eastAsia"/>
        </w:rPr>
        <w:t>　　图 6： 血液透析产品图片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全球不同应用生物再生材料市场份额2024 &amp; 2031</w:t>
      </w:r>
      <w:r>
        <w:rPr>
          <w:rFonts w:hint="eastAsia"/>
        </w:rPr>
        <w:br/>
      </w:r>
      <w:r>
        <w:rPr>
          <w:rFonts w:hint="eastAsia"/>
        </w:rPr>
        <w:t>　　图 10： 诊断</w:t>
      </w:r>
      <w:r>
        <w:rPr>
          <w:rFonts w:hint="eastAsia"/>
        </w:rPr>
        <w:br/>
      </w:r>
      <w:r>
        <w:rPr>
          <w:rFonts w:hint="eastAsia"/>
        </w:rPr>
        <w:t>　　图 11： 修复人体组织</w:t>
      </w:r>
      <w:r>
        <w:rPr>
          <w:rFonts w:hint="eastAsia"/>
        </w:rPr>
        <w:br/>
      </w:r>
      <w:r>
        <w:rPr>
          <w:rFonts w:hint="eastAsia"/>
        </w:rPr>
        <w:t>　　图 12： 增进器官功能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全球生物再生材料产能、产量、产能利用率及发展趋势（2020-2031）&amp;（吨）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全球生物再生材料产量、需求量及发展趋势（2020-2031）&amp;（吨）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全球主要地区生物再生材料产量（2020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全球主要地区生物再生材料产量市场份额（2020-2031）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中国生物再生材料产能、产量、产能利用率及发展趋势（2020-2031）&amp;（吨）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中国生物再生材料产量、市场需求量及发展趋势（2020-2031）&amp;（吨）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全球生物再生材料市场销售额及增长率：（2020-2031）&amp;（百万美元）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全球市场生物再生材料市场规模：2020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全球市场生物再生材料销量及增长率（2020-2031）&amp;（吨）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全球市场生物再生材料价格趋势（2020-2031）&amp;（美元/吨）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全球主要地区生物再生材料销售收入（2020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全球主要地区生物再生材料销售收入市场份额（2020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北美市场生物再生材料销量及增长率（2020-2031）&amp;（吨）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北美市场生物再生材料收入及增长率（2020-2031）&amp;（百万美元）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欧洲市场生物再生材料销量及增长率（2020-2031）&amp;（吨）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欧洲市场生物再生材料收入及增长率（2020-2031）&amp;（百万美元）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中国市场生物再生材料销量及增长率（2020-2031）&amp;（吨）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中国市场生物再生材料收入及增长率（2020-2031）&amp;（百万美元）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日本市场生物再生材料销量及增长率（2020-2031）&amp;（吨）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日本市场生物再生材料收入及增长率（2020-2031）&amp;（百万美元）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东南亚市场生物再生材料销量及增长率（2020-2031）&amp;（吨）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东南亚市场生物再生材料收入及增长率（2020-2031）&amp;（百万美元）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印度市场生物再生材料销量及增长率（2020-2031）&amp;（吨）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印度市场生物再生材料收入及增长率（2020-2031）&amp;（百万美元）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2024年全球市场主要厂商生物再生材料销量市场份额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2024年全球市场主要厂商生物再生材料收入市场份额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2024年中国市场主要厂商生物再生材料销量市场份额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2024年中国市场主要厂商生物再生材料收入市场份额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2024年全球前五大生产商生物再生材料市场份额</w:t>
      </w:r>
      <w:r>
        <w:rPr>
          <w:rFonts w:hint="eastAsia"/>
        </w:rPr>
        <w:br/>
      </w:r>
      <w:r>
        <w:rPr>
          <w:rFonts w:hint="eastAsia"/>
        </w:rPr>
        <w:t>　　图 43： 2024年全球生物再生材料第一梯队、第二梯队和第三梯队厂商及市场份额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全球不同产品类型生物再生材料价格走势（2020-2031）&amp;（美元/吨）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全球不同应用生物再生材料价格走势（2020-2031）&amp;（美元/吨）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生物再生材料产业链</w:t>
      </w:r>
      <w:r>
        <w:rPr>
          <w:rFonts w:hint="eastAsia"/>
        </w:rPr>
        <w:br/>
      </w:r>
      <w:r>
        <w:rPr>
          <w:rFonts w:hint="eastAsia"/>
        </w:rPr>
        <w:t>　　图 47： 生物再生材料中国企业SWOT分析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b1e217b9d43af" w:history="1">
        <w:r>
          <w:rPr>
            <w:rStyle w:val="Hyperlink"/>
          </w:rPr>
          <w:t>2025-2031年全球与中国生物再生材料行业发展研究及前景分析报告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bb1e217b9d43af" w:history="1">
        <w:r>
          <w:rPr>
            <w:rStyle w:val="Hyperlink"/>
          </w:rPr>
          <w:t>https://www.20087.com/6/60/ShengWuZaiShengCaiLiaoHangYeFaZhanQianJing.html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fe7ee6b70405a" w:history="1">
      <w:r>
        <w:rPr>
          <w:rStyle w:val="Hyperlink"/>
        </w:rPr>
        <w:t>2025-2031年全球与中国生物再生材料行业发展研究及前景分析报告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hengWuZaiShengCaiLiaoHangYeFaZhanQianJing.html" TargetMode="External" Id="R18bb1e217b9d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hengWuZaiShengCaiLiaoHangYeFaZhanQianJing.html" TargetMode="External" Id="R43bfe7ee6b70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2025-01-31T00:17:59Z</dcterms:created>
  <dcterms:modified xsi:type="dcterms:W3CDTF">2025-01-31T01:17:59Z</dcterms:modified>
  <dc:subject>2025-2031年全球与中国生物再生材料行业发展研究及前景分析报告</dc:subject>
  <dc:title>2025-2031年全球与中国生物再生材料行业发展研究及前景分析报告</dc:title>
  <cp:keywords>2025-2031年全球与中国生物再生材料行业发展研究及前景分析报告</cp:keywords>
  <dc:description>2025-2031年全球与中国生物再生材料行业发展研究及前景分析报告</dc:description>
</cp:coreProperties>
</file>