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48dea55ab40be" w:history="1">
              <w:r>
                <w:rPr>
                  <w:rStyle w:val="Hyperlink"/>
                </w:rPr>
                <w:t>2026-2032年中国细胞基因治疗CDMO市场研究及发展前景预测报告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48dea55ab40be" w:history="1">
              <w:r>
                <w:rPr>
                  <w:rStyle w:val="Hyperlink"/>
                </w:rPr>
                <w:t>2026-2032年中国细胞基因治疗CDMO市场研究及发展前景预测报告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48dea55ab40be" w:history="1">
                <w:r>
                  <w:rPr>
                    <w:rStyle w:val="Hyperlink"/>
                  </w:rPr>
                  <w:t>https://www.20087.com/6/70/XiBaoJiYinZhiLiaoCDMODeQianJing.html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基因治疗CDMO（合同开发与生产组织）当前处于高速发展期，为CAR-T、TCR-T、干细胞疗法及AAV/LV载体基因治疗产品提供从质粒构建、病毒载体生产、细胞扩增到制剂灌装的全流程服务。主流CDMO企业已建立符合GMP标准的独立洁净车间，采用封闭式自动化系统（如Cocoon、Lonza CliniMACS Prodigy）以降低污染风险，并配备深度表征与放行检测能力。然而，行业面临产能严重短缺、工艺标准化程度低、原材料供应链脆弱（如慢病毒包装质粒、细胞因子）及成本高昂等挑战；不同客户产品的高度定制化也导致平台工艺难以复用，拉长交付周期。</w:t>
      </w:r>
      <w:r>
        <w:rPr>
          <w:rFonts w:hint="eastAsia"/>
        </w:rPr>
        <w:br/>
      </w:r>
      <w:r>
        <w:rPr>
          <w:rFonts w:hint="eastAsia"/>
        </w:rPr>
        <w:t>　　未来，细胞基因治疗CDMO将向模块化柔性工厂、工艺标准化与端到端数字化方向演进。市场调研网认为，一次性技术（SUT）与连续生产工艺将提升产线切换效率，支持多产品共线生产。行业联盟正推动关键质量属性（CQA）与过程分析技术（PAT）的统一框架，加速监管互认。AI驱动的工艺开发平台将基于历史批次数据优化培养参数，缩短工艺锁定时间。在支付端压力下，CDMO将延伸至商业化后期服务，如冷链物流、医院端回输支持及真实世界证据收集。具备全球化合规资质、先进制造平台与深度客户协作能力的CDMO，将在个体化医疗产业化进程中成为重要的产业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b48dea55ab40be" w:history="1">
        <w:r>
          <w:rPr>
            <w:rStyle w:val="Hyperlink"/>
          </w:rPr>
          <w:t>2026-2032年中国细胞基因治疗CDMO市场研究及发展前景预测报告</w:t>
        </w:r>
      </w:hyperlink>
      <w:r>
        <w:rPr>
          <w:rFonts w:hint="eastAsia"/>
        </w:rPr>
        <w:t>》，2025年细胞基因治疗CDMO行业市场规模达 亿元，预计2032年市场规模将达 亿元，期间年均复合增长率（CAGR）达 %。报告系统分析了我国细胞基因治疗CDMO行业的市场规模、竞争格局及技术发展现状，梳理了产业链结构和重点企业表现。报告基于细胞基因治疗CDMO行业发展轨迹，结合政策环境与细胞基因治疗CDMO市场需求变化，研判了细胞基因治疗CDMO行业未来发展趋势与技术演进方向，客观评估了细胞基因治疗CDMO市场机遇与潜在风险。报告为投资者和从业者提供了专业的市场参考，有助于把握细胞基因治疗CDMO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细胞基因治疗CDMO市场概述</w:t>
      </w:r>
      <w:r>
        <w:rPr>
          <w:rFonts w:hint="eastAsia"/>
        </w:rPr>
        <w:br/>
      </w:r>
      <w:r>
        <w:rPr>
          <w:rFonts w:hint="eastAsia"/>
        </w:rPr>
        <w:t>　　1.1 细胞基因治疗CDMO市场概述</w:t>
      </w:r>
      <w:r>
        <w:rPr>
          <w:rFonts w:hint="eastAsia"/>
        </w:rPr>
        <w:br/>
      </w:r>
      <w:r>
        <w:rPr>
          <w:rFonts w:hint="eastAsia"/>
        </w:rPr>
        <w:t>　　1.2 不同产品类型细胞基因治疗CDMO分析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中国市场不同产品类型细胞基因治疗CDMO规模对比（2021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细胞治疗</w:t>
      </w:r>
      <w:r>
        <w:rPr>
          <w:rFonts w:hint="eastAsia"/>
        </w:rPr>
        <w:br/>
      </w:r>
      <w:r>
        <w:rPr>
          <w:rFonts w:hint="eastAsia"/>
        </w:rPr>
        <w:t>　　　　1.2.3 病毒载体</w:t>
      </w:r>
      <w:r>
        <w:rPr>
          <w:rFonts w:hint="eastAsia"/>
        </w:rPr>
        <w:br/>
      </w:r>
      <w:r>
        <w:rPr>
          <w:rFonts w:hint="eastAsia"/>
        </w:rPr>
        <w:t>　　　　1.2.4 质粒</w:t>
      </w:r>
      <w:r>
        <w:rPr>
          <w:rFonts w:hint="eastAsia"/>
        </w:rPr>
        <w:br/>
      </w:r>
      <w:r>
        <w:rPr>
          <w:rFonts w:hint="eastAsia"/>
        </w:rPr>
        <w:t>　　1.3 不同规模细胞基因治疗CDMO分析</w:t>
      </w:r>
      <w:r>
        <w:rPr>
          <w:rFonts w:hint="eastAsia"/>
        </w:rPr>
        <w:br/>
      </w:r>
      <w:r>
        <w:rPr>
          <w:rFonts w:hint="eastAsia"/>
        </w:rPr>
        <w:t>　　　　1.3.1 中国市场不同规模细胞基因治疗CDMO规模对比（2021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研发级CDMO</w:t>
      </w:r>
      <w:r>
        <w:rPr>
          <w:rFonts w:hint="eastAsia"/>
        </w:rPr>
        <w:br/>
      </w:r>
      <w:r>
        <w:rPr>
          <w:rFonts w:hint="eastAsia"/>
        </w:rPr>
        <w:t>　　　　1.3.3 临床级CDMO</w:t>
      </w:r>
      <w:r>
        <w:rPr>
          <w:rFonts w:hint="eastAsia"/>
        </w:rPr>
        <w:br/>
      </w:r>
      <w:r>
        <w:rPr>
          <w:rFonts w:hint="eastAsia"/>
        </w:rPr>
        <w:t>　　　　1.3.4 商业化规模CDMO</w:t>
      </w:r>
      <w:r>
        <w:rPr>
          <w:rFonts w:hint="eastAsia"/>
        </w:rPr>
        <w:br/>
      </w:r>
      <w:r>
        <w:rPr>
          <w:rFonts w:hint="eastAsia"/>
        </w:rPr>
        <w:t>　　1.4 不同技术细胞基因治疗CDMO分析</w:t>
      </w:r>
      <w:r>
        <w:rPr>
          <w:rFonts w:hint="eastAsia"/>
        </w:rPr>
        <w:br/>
      </w:r>
      <w:r>
        <w:rPr>
          <w:rFonts w:hint="eastAsia"/>
        </w:rPr>
        <w:t>　　　　1.4.1 中国市场不同技术细胞基因治疗CDMO规模对比（2021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质粒DNA CDMO</w:t>
      </w:r>
      <w:r>
        <w:rPr>
          <w:rFonts w:hint="eastAsia"/>
        </w:rPr>
        <w:br/>
      </w:r>
      <w:r>
        <w:rPr>
          <w:rFonts w:hint="eastAsia"/>
        </w:rPr>
        <w:t>　　　　1.4.3 病毒载体CDMO</w:t>
      </w:r>
      <w:r>
        <w:rPr>
          <w:rFonts w:hint="eastAsia"/>
        </w:rPr>
        <w:br/>
      </w:r>
      <w:r>
        <w:rPr>
          <w:rFonts w:hint="eastAsia"/>
        </w:rPr>
        <w:t>　　　　1.4.4 细胞治疗CDMO</w:t>
      </w:r>
      <w:r>
        <w:rPr>
          <w:rFonts w:hint="eastAsia"/>
        </w:rPr>
        <w:br/>
      </w:r>
      <w:r>
        <w:rPr>
          <w:rFonts w:hint="eastAsia"/>
        </w:rPr>
        <w:t>　　　　1.4.5 mRNA药物CDMO</w:t>
      </w:r>
      <w:r>
        <w:rPr>
          <w:rFonts w:hint="eastAsia"/>
        </w:rPr>
        <w:br/>
      </w:r>
      <w:r>
        <w:rPr>
          <w:rFonts w:hint="eastAsia"/>
        </w:rPr>
        <w:t>　　　　1.4.6 基因编辑药物CDMO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从不同应用，细胞基因治疗CDMO主要包括如下几个方面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中国市场不同应用细胞基因治疗CDMO规模对比（2021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商业</w:t>
      </w:r>
      <w:r>
        <w:rPr>
          <w:rFonts w:hint="eastAsia"/>
        </w:rPr>
        <w:br/>
      </w:r>
      <w:r>
        <w:rPr>
          <w:rFonts w:hint="eastAsia"/>
        </w:rPr>
        <w:t>　　　　1.5.3 学术研究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中国细胞基因治疗CDMO市场规模现状及未来趋势（2021-2032）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中国市场主要企业细胞基因治疗CDMO规模及市场份额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中国市场主要厂商进入细胞基因治疗CDMO行业时间点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中国市场主要厂商细胞基因治疗CDMO产品类型及应用</w:t>
      </w:r>
      <w:r>
        <w:rPr>
          <w:rFonts w:hint="eastAsia"/>
        </w:rPr>
        <w:br/>
      </w:r>
      <w:r>
        <w:rPr>
          <w:rFonts w:hint="eastAsia"/>
        </w:rPr>
        <w:t>　　2.5 细胞基因治疗CDMO行业集中度、竞争程度分析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细胞基因治疗CDMO行业集中度分析：2025年中国市场Top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中国市场细胞基因治疗CDMO第一梯队、第二梯队和第三梯队厂商及市场份额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中国不同产品类型细胞基因治疗CDMO规模及预测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中国不同产品类型细胞基因治疗CDMO规模及市场份额（2021-2026）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中国不同产品类型细胞基因治疗CDMO规模预测（2027-2032）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中国不同应用细胞基因治疗CDMO规模及市场份额（2021-2026）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中国不同应用细胞基因治疗CDMO规模预测（2027-2032）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细胞基因治疗CDMO行业发展机遇及主要驱动因素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细胞基因治疗CDMO行业发展面临的风险</w:t>
      </w:r>
      <w:r>
        <w:rPr>
          <w:rFonts w:hint="eastAsia"/>
        </w:rPr>
        <w:br/>
      </w:r>
      <w:r>
        <w:rPr>
          <w:rFonts w:hint="eastAsia"/>
        </w:rPr>
        <w:t>　　6.3 细胞基因治疗CDMO行业政策分析</w:t>
      </w:r>
      <w:r>
        <w:rPr>
          <w:rFonts w:hint="eastAsia"/>
        </w:rPr>
        <w:br/>
      </w:r>
      <w:r>
        <w:rPr>
          <w:rFonts w:hint="eastAsia"/>
        </w:rPr>
        <w:t>　　6.4 细胞基因治疗CDMO中国企业SWOT分析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细胞基因治疗CDMO行业产业链简介</w:t>
      </w:r>
      <w:r>
        <w:rPr>
          <w:rFonts w:hint="eastAsia"/>
        </w:rPr>
        <w:br/>
      </w:r>
      <w:r>
        <w:rPr>
          <w:rFonts w:hint="eastAsia"/>
        </w:rPr>
        <w:t>　　　　7.1.1 细胞基因治疗CDMO行业供应链分析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细胞基因治疗CDMO行业主要下游客户</w:t>
      </w:r>
      <w:r>
        <w:rPr>
          <w:rFonts w:hint="eastAsia"/>
        </w:rPr>
        <w:br/>
      </w:r>
      <w:r>
        <w:rPr>
          <w:rFonts w:hint="eastAsia"/>
        </w:rPr>
        <w:t>　　7.2 细胞基因治疗CDMO行业采购模式</w:t>
      </w:r>
      <w:r>
        <w:rPr>
          <w:rFonts w:hint="eastAsia"/>
        </w:rPr>
        <w:br/>
      </w:r>
      <w:r>
        <w:rPr>
          <w:rFonts w:hint="eastAsia"/>
        </w:rPr>
        <w:t>　　7.3 细胞基因治疗CDMO行业开发/生产模式</w:t>
      </w:r>
      <w:r>
        <w:rPr>
          <w:rFonts w:hint="eastAsia"/>
        </w:rPr>
        <w:br/>
      </w:r>
      <w:r>
        <w:rPr>
          <w:rFonts w:hint="eastAsia"/>
        </w:rPr>
        <w:t>　　7.4 细胞基因治疗CDMO行业销售模式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[-中智-林-]研究方法与数据来源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中国市场不同产品类型细胞基因治疗CDMO规模（万元）及增长率对比（2021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细胞治疗主要企业列表</w:t>
      </w:r>
      <w:r>
        <w:rPr>
          <w:rFonts w:hint="eastAsia"/>
        </w:rPr>
        <w:br/>
      </w:r>
      <w:r>
        <w:rPr>
          <w:rFonts w:hint="eastAsia"/>
        </w:rPr>
        <w:t>　　表 3： 病毒载体主要企业列表</w:t>
      </w:r>
      <w:r>
        <w:rPr>
          <w:rFonts w:hint="eastAsia"/>
        </w:rPr>
        <w:br/>
      </w:r>
      <w:r>
        <w:rPr>
          <w:rFonts w:hint="eastAsia"/>
        </w:rPr>
        <w:t>　　表 4： 质粒主要企业列表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中国市场不同规模细胞基因治疗CDMO规模（万元）及增长率对比（2021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研发级CDMO主要企业列表</w:t>
      </w:r>
      <w:r>
        <w:rPr>
          <w:rFonts w:hint="eastAsia"/>
        </w:rPr>
        <w:br/>
      </w:r>
      <w:r>
        <w:rPr>
          <w:rFonts w:hint="eastAsia"/>
        </w:rPr>
        <w:t>　　表 7： 临床级CDMO主要企业列表</w:t>
      </w:r>
      <w:r>
        <w:rPr>
          <w:rFonts w:hint="eastAsia"/>
        </w:rPr>
        <w:br/>
      </w:r>
      <w:r>
        <w:rPr>
          <w:rFonts w:hint="eastAsia"/>
        </w:rPr>
        <w:t>　　表 8： 商业化规模CDMO主要企业列表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中国市场不同技术细胞基因治疗CDMO规模（万元）及增长率对比（2021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质粒DNA CDMO主要企业列表</w:t>
      </w:r>
      <w:r>
        <w:rPr>
          <w:rFonts w:hint="eastAsia"/>
        </w:rPr>
        <w:br/>
      </w:r>
      <w:r>
        <w:rPr>
          <w:rFonts w:hint="eastAsia"/>
        </w:rPr>
        <w:t>　　表 11： 病毒载体CDMO主要企业列表</w:t>
      </w:r>
      <w:r>
        <w:rPr>
          <w:rFonts w:hint="eastAsia"/>
        </w:rPr>
        <w:br/>
      </w:r>
      <w:r>
        <w:rPr>
          <w:rFonts w:hint="eastAsia"/>
        </w:rPr>
        <w:t>　　表 12： 细胞治疗CDMO主要企业列表</w:t>
      </w:r>
      <w:r>
        <w:rPr>
          <w:rFonts w:hint="eastAsia"/>
        </w:rPr>
        <w:br/>
      </w:r>
      <w:r>
        <w:rPr>
          <w:rFonts w:hint="eastAsia"/>
        </w:rPr>
        <w:t>　　表 13： mRNA药物CDMO主要企业列表</w:t>
      </w:r>
      <w:r>
        <w:rPr>
          <w:rFonts w:hint="eastAsia"/>
        </w:rPr>
        <w:br/>
      </w:r>
      <w:r>
        <w:rPr>
          <w:rFonts w:hint="eastAsia"/>
        </w:rPr>
        <w:t>　　表 14： 基因编辑药物CDMO主要企业列表</w:t>
      </w:r>
      <w:r>
        <w:rPr>
          <w:rFonts w:hint="eastAsia"/>
        </w:rPr>
        <w:br/>
      </w:r>
      <w:r>
        <w:rPr>
          <w:rFonts w:hint="eastAsia"/>
        </w:rPr>
        <w:t>　　表 15： 其他主要企业列表</w:t>
      </w:r>
      <w:r>
        <w:rPr>
          <w:rFonts w:hint="eastAsia"/>
        </w:rPr>
        <w:br/>
      </w:r>
      <w:r>
        <w:rPr>
          <w:rFonts w:hint="eastAsia"/>
        </w:rPr>
        <w:t>　　表 16： 中国市场不同应用细胞基因治疗CDMO规模（万元）及增长率对比（2021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17： 中国市场主要企业细胞基因治疗CDMO规模（万元）&amp;（2021-2026）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中国市场主要企业细胞基因治疗CDMO规模份额对比（2021-2026）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20： 中国市场主要企业进入细胞基因治疗CDMO市场日期</w:t>
      </w:r>
      <w:r>
        <w:rPr>
          <w:rFonts w:hint="eastAsia"/>
        </w:rPr>
        <w:br/>
      </w:r>
      <w:r>
        <w:rPr>
          <w:rFonts w:hint="eastAsia"/>
        </w:rPr>
        <w:t>　　表 21： 中国市场主要厂商细胞基因治疗CDMO产品类型及应用</w:t>
      </w:r>
      <w:r>
        <w:rPr>
          <w:rFonts w:hint="eastAsia"/>
        </w:rPr>
        <w:br/>
      </w:r>
      <w:r>
        <w:rPr>
          <w:rFonts w:hint="eastAsia"/>
        </w:rPr>
        <w:t>　　表 22： 2025年中国市场细胞基因治疗CDMO主要厂商市场地位（第一梯队、第二梯队和第三梯队）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23： 中国市场细胞基因治疗CDMO市场投资、并购等现状分析</w:t>
      </w:r>
      <w:r>
        <w:rPr>
          <w:rFonts w:hint="eastAsia"/>
        </w:rPr>
        <w:br/>
      </w:r>
      <w:r>
        <w:rPr>
          <w:rFonts w:hint="eastAsia"/>
        </w:rPr>
        <w:t>　　表 24： 重点企业（1）公司信息、总部、细胞基因治疗CDMO市场地位以及主要的竞争对手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重点企业（1）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重点企业（1）在中国市场细胞基因治疗CDMO收入（万元）及毛利率（2021-2026）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重点企业（2）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重点企业（2）在中国市场细胞基因治疗CDMO收入（万元）及毛利率（2021-2026）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重点企业（3）公司信息、总部、细胞基因治疗CDMO市场地位以及主要的竞争对手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重点企业（3）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重点企业（3）在中国市场细胞基因治疗CDMO收入（万元）及毛利率（2021-2026）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重点企业（4）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重点企业（4）在中国市场细胞基因治疗CDMO收入（万元）及毛利率（2021-2026）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重点企业（5）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重点企业（5）在中国市场细胞基因治疗CDMO收入（万元）及毛利率（2021-2026）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重点企业（6）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重点企业（6）在中国市场细胞基因治疗CDMO收入（万元）及毛利率（2021-2026）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重点企业（7）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重点企业（7）在中国市场细胞基因治疗CDMO收入（万元）及毛利率（2021-2026）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重点企业（8）公司信息、总部、细胞基因治疗CDMO市场地位以及主要的竞争对手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重点企业（8）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重点企业（8）在中国市场细胞基因治疗CDMO收入（万元）及毛利率（2021-2026）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重点企业（9）公司信息、总部、细胞基因治疗CDMO市场地位以及主要的竞争对手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重点企业（9）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重点企业（9）在中国市场细胞基因治疗CDMO收入（万元）及毛利率（2021-2026）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重点企业（10）公司信息、总部、细胞基因治疗CDMO市场地位以及主要的竞争对手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重点企业（10）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重点企业（10）在中国市场细胞基因治疗CDMO收入（万元）及毛利率（2021-2026）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重点企业（12）公司信息、总部、细胞基因治疗CDMO市场地位以及主要的竞争对手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重点企业（12）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重点企业（12）在中国市场细胞基因治疗CDMO收入（万元）及毛利率（2021-2026）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重点企业（13）公司信息、总部、细胞基因治疗CDMO市场地位以及主要的竞争对手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重点企业（13）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重点企业（13）在中国市场细胞基因治疗CDMO收入（万元）及毛利率（2021-2026）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重点企业（14）公司信息、总部、细胞基因治疗CDMO市场地位以及主要的竞争对手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重点企业（14）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重点企业（14）在中国市场细胞基因治疗CDMO收入（万元）及毛利率（2021-2026）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重点企业（15）公司信息、总部、细胞基因治疗CDMO市场地位以及主要的竞争对手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重点企业（15）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重点企业（15）在中国市场细胞基因治疗CDMO收入（万元）及毛利率（2021-2026）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重点企业（16）公司信息、总部、细胞基因治疗CDMO市场地位以及主要的竞争对手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重点企业（16）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重点企业（16）在中国市场细胞基因治疗CDMO收入（万元）及毛利率（2021-2026）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重点企业（17）公司信息、总部、细胞基因治疗CDMO市场地位以及主要的竞争对手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重点企业（17）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重点企业（17）在中国市场细胞基因治疗CDMO收入（万元）及毛利率（2021-2026）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重点企业（18）公司信息、总部、细胞基因治疗CDMO市场地位以及主要的竞争对手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重点企业（18）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重点企业（18）在中国市场细胞基因治疗CDMO收入（万元）及毛利率（2021-2026）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96： 中国不同产品类型细胞基因治疗CDMO规模列表（万元）&amp;（2021-2026）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中国不同产品类型细胞基因治疗CDMO规模市场份额列表（2021-2026）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中国不同产品类型细胞基因治疗CDMO规模（万元）预测（2027-2032）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中国不同产品类型细胞基因治疗CDMO规模市场份额预测（2027-2032）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中国不同应用细胞基因治疗CDMO规模列表（万元）&amp;（2021-2026）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中国不同应用细胞基因治疗CDMO规模市场份额列表（2021-2026）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102： 中国不同应用细胞基因治疗CDMO规模（万元）预测（2027-2032）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中国不同应用细胞基因治疗CDMO规模市场份额预测（2027-2032）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细胞基因治疗CDMO行业发展机遇及主要驱动因素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105： 细胞基因治疗CDMO行业发展面临的风险</w:t>
      </w:r>
      <w:r>
        <w:rPr>
          <w:rFonts w:hint="eastAsia"/>
        </w:rPr>
        <w:br/>
      </w:r>
      <w:r>
        <w:rPr>
          <w:rFonts w:hint="eastAsia"/>
        </w:rPr>
        <w:t>　　表 106： 细胞基因治疗CDMO行业政策分析</w:t>
      </w:r>
      <w:r>
        <w:rPr>
          <w:rFonts w:hint="eastAsia"/>
        </w:rPr>
        <w:br/>
      </w:r>
      <w:r>
        <w:rPr>
          <w:rFonts w:hint="eastAsia"/>
        </w:rPr>
        <w:t>　　表 107： 细胞基因治疗CDMO行业供应链分析</w:t>
      </w:r>
      <w:r>
        <w:rPr>
          <w:rFonts w:hint="eastAsia"/>
        </w:rPr>
        <w:br/>
      </w:r>
      <w:r>
        <w:rPr>
          <w:rFonts w:hint="eastAsia"/>
        </w:rPr>
        <w:t>　　表 108： 细胞基因治疗CDMO上游原材料和主要供应商情况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109： 细胞基因治疗CDMO行业主要下游客户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细胞基因治疗CDMO产品图片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中国不同产品类型细胞基因治疗CDMO市场份额2025 &amp; 2032</w:t>
      </w:r>
      <w:r>
        <w:rPr>
          <w:rFonts w:hint="eastAsia"/>
        </w:rPr>
        <w:br/>
      </w:r>
      <w:r>
        <w:rPr>
          <w:rFonts w:hint="eastAsia"/>
        </w:rPr>
        <w:t>　　图 3： 细胞治疗产品图片</w:t>
      </w:r>
      <w:r>
        <w:rPr>
          <w:rFonts w:hint="eastAsia"/>
        </w:rPr>
        <w:br/>
      </w:r>
      <w:r>
        <w:rPr>
          <w:rFonts w:hint="eastAsia"/>
        </w:rPr>
        <w:t>　　图 4： 中国细胞治疗规模（万元）及增长率（2021-2032）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病毒载体产品图片</w:t>
      </w:r>
      <w:r>
        <w:rPr>
          <w:rFonts w:hint="eastAsia"/>
        </w:rPr>
        <w:br/>
      </w:r>
      <w:r>
        <w:rPr>
          <w:rFonts w:hint="eastAsia"/>
        </w:rPr>
        <w:t>　　图 6： 中国病毒载体规模（万元）及增长率（2021-2032）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质粒产品图片</w:t>
      </w:r>
      <w:r>
        <w:rPr>
          <w:rFonts w:hint="eastAsia"/>
        </w:rPr>
        <w:br/>
      </w:r>
      <w:r>
        <w:rPr>
          <w:rFonts w:hint="eastAsia"/>
        </w:rPr>
        <w:t>　　图 8： 中国质粒规模（万元）及增长率（2021-2032）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中国不同规模细胞基因治疗CDMO市场份额2025 &amp; 2032</w:t>
      </w:r>
      <w:r>
        <w:rPr>
          <w:rFonts w:hint="eastAsia"/>
        </w:rPr>
        <w:br/>
      </w:r>
      <w:r>
        <w:rPr>
          <w:rFonts w:hint="eastAsia"/>
        </w:rPr>
        <w:t>　　图 10： 研发级CDMO产品图片</w:t>
      </w:r>
      <w:r>
        <w:rPr>
          <w:rFonts w:hint="eastAsia"/>
        </w:rPr>
        <w:br/>
      </w:r>
      <w:r>
        <w:rPr>
          <w:rFonts w:hint="eastAsia"/>
        </w:rPr>
        <w:t>　　图 11： 中国研发级CDMO规模（万元）及增长率（2021-2032）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临床级CDMO产品图片</w:t>
      </w:r>
      <w:r>
        <w:rPr>
          <w:rFonts w:hint="eastAsia"/>
        </w:rPr>
        <w:br/>
      </w:r>
      <w:r>
        <w:rPr>
          <w:rFonts w:hint="eastAsia"/>
        </w:rPr>
        <w:t>　　图 13： 中国临床级CDMO规模（万元）及增长率（2021-2032）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商业化规模CDMO产品图片</w:t>
      </w:r>
      <w:r>
        <w:rPr>
          <w:rFonts w:hint="eastAsia"/>
        </w:rPr>
        <w:br/>
      </w:r>
      <w:r>
        <w:rPr>
          <w:rFonts w:hint="eastAsia"/>
        </w:rPr>
        <w:t>　　图 15： 中国商业化规模CDMO规模（万元）及增长率（2021-2032）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中国不同技术细胞基因治疗CDMO市场份额2025 &amp; 2032</w:t>
      </w:r>
      <w:r>
        <w:rPr>
          <w:rFonts w:hint="eastAsia"/>
        </w:rPr>
        <w:br/>
      </w:r>
      <w:r>
        <w:rPr>
          <w:rFonts w:hint="eastAsia"/>
        </w:rPr>
        <w:t>　　图 17： 质粒DNA CDMO产品图片</w:t>
      </w:r>
      <w:r>
        <w:rPr>
          <w:rFonts w:hint="eastAsia"/>
        </w:rPr>
        <w:br/>
      </w:r>
      <w:r>
        <w:rPr>
          <w:rFonts w:hint="eastAsia"/>
        </w:rPr>
        <w:t>　　图 18： 中国质粒DNA CDMO规模（万元）及增长率（2021-2032）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病毒载体CDMO产品图片</w:t>
      </w:r>
      <w:r>
        <w:rPr>
          <w:rFonts w:hint="eastAsia"/>
        </w:rPr>
        <w:br/>
      </w:r>
      <w:r>
        <w:rPr>
          <w:rFonts w:hint="eastAsia"/>
        </w:rPr>
        <w:t>　　图 20： 中国病毒载体CDMO规模（万元）及增长率（2021-2032）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细胞治疗CDMO产品图片</w:t>
      </w:r>
      <w:r>
        <w:rPr>
          <w:rFonts w:hint="eastAsia"/>
        </w:rPr>
        <w:br/>
      </w:r>
      <w:r>
        <w:rPr>
          <w:rFonts w:hint="eastAsia"/>
        </w:rPr>
        <w:t>　　图 22： 中国细胞治疗CDMO规模（万元）及增长率（2021-2032）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mRNA药物CDMO产品图片</w:t>
      </w:r>
      <w:r>
        <w:rPr>
          <w:rFonts w:hint="eastAsia"/>
        </w:rPr>
        <w:br/>
      </w:r>
      <w:r>
        <w:rPr>
          <w:rFonts w:hint="eastAsia"/>
        </w:rPr>
        <w:t>　　图 24： 中国mRNA药物CDMO规模（万元）及增长率（2021-2032）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基因编辑药物CDMO产品图片</w:t>
      </w:r>
      <w:r>
        <w:rPr>
          <w:rFonts w:hint="eastAsia"/>
        </w:rPr>
        <w:br/>
      </w:r>
      <w:r>
        <w:rPr>
          <w:rFonts w:hint="eastAsia"/>
        </w:rPr>
        <w:t>　　图 26： 中国基因编辑药物CDMO规模（万元）及增长率（2021-2032）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其他产品图片</w:t>
      </w:r>
      <w:r>
        <w:rPr>
          <w:rFonts w:hint="eastAsia"/>
        </w:rPr>
        <w:br/>
      </w:r>
      <w:r>
        <w:rPr>
          <w:rFonts w:hint="eastAsia"/>
        </w:rPr>
        <w:t>　　图 28：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中国不同应用细胞基因治疗CDMO市场份额2025 VS 2032</w:t>
      </w:r>
      <w:r>
        <w:rPr>
          <w:rFonts w:hint="eastAsia"/>
        </w:rPr>
        <w:br/>
      </w:r>
      <w:r>
        <w:rPr>
          <w:rFonts w:hint="eastAsia"/>
        </w:rPr>
        <w:t>　　图 30： 商业</w:t>
      </w:r>
      <w:r>
        <w:rPr>
          <w:rFonts w:hint="eastAsia"/>
        </w:rPr>
        <w:br/>
      </w:r>
      <w:r>
        <w:rPr>
          <w:rFonts w:hint="eastAsia"/>
        </w:rPr>
        <w:t>　　图 31： 学术研究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中国细胞基因治疗CDMO市场规模增速预测：（2021-2032）&amp;（万元）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中国市场细胞基因治疗CDMO市场规模，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2025年中国市场前五大厂商细胞基因治疗CDMO市场份额</w:t>
      </w:r>
      <w:r>
        <w:rPr>
          <w:rFonts w:hint="eastAsia"/>
        </w:rPr>
        <w:br/>
      </w:r>
      <w:r>
        <w:rPr>
          <w:rFonts w:hint="eastAsia"/>
        </w:rPr>
        <w:t>　　图 36： 2025年中国市场细胞基因治疗CDMO第一梯队、第二梯队和第三梯队厂商及市场份额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37： 中国不同产品类型细胞基因治疗CDMO市场份额2021 &amp; 2025</w:t>
      </w:r>
      <w:r>
        <w:rPr>
          <w:rFonts w:hint="eastAsia"/>
        </w:rPr>
        <w:br/>
      </w:r>
      <w:r>
        <w:rPr>
          <w:rFonts w:hint="eastAsia"/>
        </w:rPr>
        <w:t>　　图 38： 细胞基因治疗CDMO中国企业SWOT分析</w:t>
      </w:r>
      <w:r>
        <w:rPr>
          <w:rFonts w:hint="eastAsia"/>
        </w:rPr>
        <w:br/>
      </w:r>
      <w:r>
        <w:rPr>
          <w:rFonts w:hint="eastAsia"/>
        </w:rPr>
        <w:t>　　图 39： 细胞基因治疗CDMO产业链</w:t>
      </w:r>
      <w:r>
        <w:rPr>
          <w:rFonts w:hint="eastAsia"/>
        </w:rPr>
        <w:br/>
      </w:r>
      <w:r>
        <w:rPr>
          <w:rFonts w:hint="eastAsia"/>
        </w:rPr>
        <w:t>　　图 40： 细胞基因治疗CDMO行业采购模式</w:t>
      </w:r>
      <w:r>
        <w:rPr>
          <w:rFonts w:hint="eastAsia"/>
        </w:rPr>
        <w:br/>
      </w:r>
      <w:r>
        <w:rPr>
          <w:rFonts w:hint="eastAsia"/>
        </w:rPr>
        <w:t>　　图 41： 细胞基因治疗CDMO行业开发/生产模式分析</w:t>
      </w:r>
      <w:r>
        <w:rPr>
          <w:rFonts w:hint="eastAsia"/>
        </w:rPr>
        <w:br/>
      </w:r>
      <w:r>
        <w:rPr>
          <w:rFonts w:hint="eastAsia"/>
        </w:rPr>
        <w:t>　　图 42： 细胞基因治疗CDMO行业销售模式分析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48dea55ab40be" w:history="1">
        <w:r>
          <w:rPr>
            <w:rStyle w:val="Hyperlink"/>
          </w:rPr>
          <w:t>2026-2032年中国细胞基因治疗CDMO市场研究及发展前景预测报告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48dea55ab40be" w:history="1">
        <w:r>
          <w:rPr>
            <w:rStyle w:val="Hyperlink"/>
          </w:rPr>
          <w:t>https://www.20087.com/6/70/XiBaoJiYinZhiLiaoCDMODeQianJing.html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细胞靶向治疗的详细介绍、细胞基因治疗CDMO、基因治疗是修复基因还是、细胞基因治疗CGT、基因治疗的费用大概多少、细胞基因治疗公司、细胞治疗和基因治疗区别、细胞基因治疗仪的骗局、体细胞基因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d1fbf43364ac8" w:history="1">
      <w:r>
        <w:rPr>
          <w:rStyle w:val="Hyperlink"/>
        </w:rPr>
        <w:t>2026-2032年中国细胞基因治疗CDMO市场研究及发展前景预测报告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XiBaoJiYinZhiLiaoCDMODeQianJing.html" TargetMode="External" Id="R3fb48dea55ab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XiBaoJiYinZhiLiaoCDMODeQianJing.html" TargetMode="External" Id="R423d1fbf4336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2026-02-24T06:18:14Z</dcterms:created>
  <dcterms:modified xsi:type="dcterms:W3CDTF">2026-02-24T07:18:14Z</dcterms:modified>
  <dc:subject>2026-2032年中国细胞基因治疗CDMO市场研究及发展前景预测报告</dc:subject>
  <dc:title>2026-2032年中国细胞基因治疗CDMO市场研究及发展前景预测报告</dc:title>
  <cp:keywords>2026-2032年中国细胞基因治疗CDMO市场研究及发展前景预测报告</cp:keywords>
  <dc:description>2026-2032年中国细胞基因治疗CDMO市场研究及发展前景预测报告</dc:description>
</cp:coreProperties>
</file>