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f2d8c007e4107" w:history="1">
              <w:r>
                <w:rPr>
                  <w:rStyle w:val="Hyperlink"/>
                </w:rPr>
                <w:t>2022年中国罕见病药物市场现状调研与发展趋势预测分析报告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f2d8c007e4107" w:history="1">
              <w:r>
                <w:rPr>
                  <w:rStyle w:val="Hyperlink"/>
                </w:rPr>
                <w:t>2022年中国罕见病药物市场现状调研与发展趋势预测分析报告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f2d8c007e4107" w:history="1">
                <w:r>
                  <w:rPr>
                    <w:rStyle w:val="Hyperlink"/>
                  </w:rPr>
                  <w:t>https://www.20087.com/M_YiLiaoBaoJian/06/HanJianBingYaoWuShiChangQianJingFenXiYuCe.html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罕见病药物，也称为孤儿药，是指用于预防、诊断或治疗罕见病的药物。罕见病通常患病人数少，药物研发成本高，市场回报率低，因此开发孤儿药面临诸多挑战。近年来，得益于各国政府的政策支持和激励措施，如加速审批流程、市场独占权等，孤儿药的研发和上市数量显著增加，为罕见病患者带来了新的希望。</w:t>
      </w:r>
      <w:r>
        <w:rPr>
          <w:rFonts w:hint="eastAsia"/>
        </w:rPr>
        <w:br/>
      </w:r>
      <w:r>
        <w:rPr>
          <w:rFonts w:hint="eastAsia"/>
        </w:rPr>
        <w:t>　　未来，罕见病药物的开发将更加注重基因疗法和精准医疗。一方面，利用基因编辑和基因治疗技术，针对罕见病的遗传缺陷进行干预，实现根本治愈的可能性。另一方面，通过基因组学和生物标记物研究，实现对罕见病的早期诊断和个性化治疗，提高治疗效果和患者生活质量。同时，建立罕见病数据库，加强国际合作，共享研究资源，也是推动孤儿药研发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f2d8c007e4107" w:history="1">
        <w:r>
          <w:rPr>
            <w:rStyle w:val="Hyperlink"/>
          </w:rPr>
          <w:t>2022年中国罕见病药物市场现状调研与发展趋势预测分析报告</w:t>
        </w:r>
      </w:hyperlink>
      <w:r>
        <w:rPr>
          <w:rFonts w:hint="eastAsia"/>
        </w:rPr>
        <w:t>》全面分析了罕见病药物行业的市场规模、需求和价格趋势，探讨了产业链结构及其发展变化。罕见病药物报告详尽阐述了行业现状，对未来罕见病药物市场前景和发展趋势进行了科学预测。同时，罕见病药物报告还深入剖析了细分市场的竞争格局，重点评估了行业领先企业的竞争实力、市场集中度及品牌影响力。罕见病药物报告以专业、科学的视角，为投资者揭示了罕见病药物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全球与中国市场罕见病药物产值及增长率（2017-2021年）</w:t>
      </w:r>
      <w:r>
        <w:rPr>
          <w:rFonts w:hint="eastAsia"/>
        </w:rPr>
        <w:br/>
      </w:r>
      <w:r>
        <w:rPr>
          <w:rFonts w:hint="eastAsia"/>
        </w:rPr>
        <w:t>　　1.4 罕见病药物主要分类、产品规格价格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肿瘤类相关罕见病药物每种规格价格（2020和2021年）列表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血液相关罕见病药物每种规格价格（2020和2021年）列表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肌肉骨骼相关罕见病药物每种规格价格（2020和2021年）列表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1.4.4 神经系统相关罕见病药物每种规格价格（2020和2021年）列表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生产商2020和2021年不同罕见病药物价格列表</w:t>
      </w:r>
      <w:r>
        <w:rPr>
          <w:rFonts w:hint="eastAsia"/>
        </w:rPr>
        <w:br/>
      </w:r>
      <w:r>
        <w:rPr>
          <w:rFonts w:hint="eastAsia"/>
        </w:rPr>
        <w:t>　　　　1.5.1 肿瘤类相关罕见病药物生产商不同规格产品价格（2020和2021年）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　　1.5.2 血液相关罕见病药物生产商不同规格产品价格（2020和2021年）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　　1.5.3 肌肉骨骼相关罕见病药物生产商不同规格产品价格（2020和2021年）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　　1.5.4 神经系统相关罕见病药物生产商不同规格产品价格（2020和2021年）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1.6 罕见病药物主要分类2020和2021年市场份额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全球市场罕见病药物主要厂商2020和2021年产量、产值及市场份额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全球市场罕见病药物主要厂商2020和2021年产量列表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全球市场罕见病药物主要厂商2020和2021年产值列表</w:t>
      </w:r>
      <w:r>
        <w:rPr>
          <w:rFonts w:hint="eastAsia"/>
        </w:rPr>
        <w:br/>
      </w:r>
      <w:r>
        <w:rPr>
          <w:rFonts w:hint="eastAsia"/>
        </w:rPr>
        <w:t>　　2.2 中国市场罕见病药物主要厂商2020和2021年产量、产值及市场份额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中国市场罕见病药物主要厂商2020和2021年产量列表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中国市场罕见病药物主要厂商2020和2021年产值列表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全球与中国罕见病药物主要分类产量、产值、市场份额、增长率及发展预测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全球市场罕见病药物主要分类产量、产值及市场份额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全球市场罕见病药物主要分类产量、市场份额及未来预测（2017-2021年）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全球市场罕见病药物主要分类产值、市场份额（2017-2021年）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全球市场罕见病药物主要分类价格走势（2017-2021年）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全球市场罕见病药物主要分类产量及增长率（2017-2021年）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全球肿瘤类相关罕见病药物产量及增长率（2017-2021年）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全球血液相关罕见病药物产量及增长率（2017-2021年）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全球肌肉骨骼相关罕见病药物产量及增长率（2017-2021年）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3.2.4 全球神经系统相关罕见病药物产量及增长率（2017-2021年）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中国市场罕见病药物主要分类产量、产值及市场份额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中国市场罕见病药物主要分类产量、市场份额及未来预测（2017-2021年）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中国市场罕见病药物主要分类产值、市场份额（2017-2021年）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中国市场罕见病药物主要分类价格走势（2017-2021年）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中国市场罕见病药物主要分类产量及增长率（2017-2021年）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中国肿瘤类相关罕见病药物产量及增长率（2017-2021年）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中国血液相关罕见病药物产量及增长率（2017-2021年）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中国肌肉骨骼相关罕见病药物产量及增长率（2017-2021年）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3.4.4 中国神经系统相关罕见病药物产量及增长率（2017-2021年）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全球与中国罕见病药物主要生产商分析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.1多吉美（索拉非尼）价格（2015和2016年）</w:t>
      </w:r>
      <w:r>
        <w:rPr>
          <w:rFonts w:hint="eastAsia"/>
        </w:rPr>
        <w:br/>
      </w:r>
      <w:r>
        <w:rPr>
          <w:rFonts w:hint="eastAsia"/>
        </w:rPr>
        <w:t>　　　　4.1.2 .2 Kogenate FS（重组人凝血Ⅷ因子）价格（2020和2021年）</w:t>
      </w:r>
      <w:r>
        <w:rPr>
          <w:rFonts w:hint="eastAsia"/>
        </w:rPr>
        <w:br/>
      </w:r>
      <w:r>
        <w:rPr>
          <w:rFonts w:hint="eastAsia"/>
        </w:rPr>
        <w:t>　　　　4.1.3 重点企业（1）罕见病药物2020和2021年产量、产值及平均价格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伊匹单抗Yervoy价格（2020和2021年）</w:t>
      </w:r>
      <w:r>
        <w:rPr>
          <w:rFonts w:hint="eastAsia"/>
        </w:rPr>
        <w:br/>
      </w:r>
      <w:r>
        <w:rPr>
          <w:rFonts w:hint="eastAsia"/>
        </w:rPr>
        <w:t>　　　　4.2.2 .2 SPRYCEL达沙替尼价格（2020和2021年）</w:t>
      </w:r>
      <w:r>
        <w:rPr>
          <w:rFonts w:hint="eastAsia"/>
        </w:rPr>
        <w:br/>
      </w:r>
      <w:r>
        <w:rPr>
          <w:rFonts w:hint="eastAsia"/>
        </w:rPr>
        <w:t>　　　　4.2.3 重点企业（2）罕见病药物2020和2021年产量、产值及平均价格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AFINITOR（依维莫司）价格（2020和2021年）</w:t>
      </w:r>
      <w:r>
        <w:rPr>
          <w:rFonts w:hint="eastAsia"/>
        </w:rPr>
        <w:br/>
      </w:r>
      <w:r>
        <w:rPr>
          <w:rFonts w:hint="eastAsia"/>
        </w:rPr>
        <w:t>　　　　4.3.2 .2 Jakavi鲁索利替尼片价格（2020和2021年）</w:t>
      </w:r>
      <w:r>
        <w:rPr>
          <w:rFonts w:hint="eastAsia"/>
        </w:rPr>
        <w:br/>
      </w:r>
      <w:r>
        <w:rPr>
          <w:rFonts w:hint="eastAsia"/>
        </w:rPr>
        <w:t>　　　　4.3.3 重点企业（3）罕见病药物2020和2021年产量、产值及平均价格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.1索坦（sutent） 舒尼替尼价格（2015和2016年）</w:t>
      </w:r>
      <w:r>
        <w:rPr>
          <w:rFonts w:hint="eastAsia"/>
        </w:rPr>
        <w:br/>
      </w:r>
      <w:r>
        <w:rPr>
          <w:rFonts w:hint="eastAsia"/>
        </w:rPr>
        <w:t>　　　　4.4.2 .2利比，重组人干扰素β1a注射液价格（2015和2016年）</w:t>
      </w:r>
      <w:r>
        <w:rPr>
          <w:rFonts w:hint="eastAsia"/>
        </w:rPr>
        <w:br/>
      </w:r>
      <w:r>
        <w:rPr>
          <w:rFonts w:hint="eastAsia"/>
        </w:rPr>
        <w:t>　　　　4.4.3 重点企业（4）罕见病药物2020和2021年产量、产值及平均价格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.1Rituxan（美罗华）价格（2015和2016年）</w:t>
      </w:r>
      <w:r>
        <w:rPr>
          <w:rFonts w:hint="eastAsia"/>
        </w:rPr>
        <w:br/>
      </w:r>
      <w:r>
        <w:rPr>
          <w:rFonts w:hint="eastAsia"/>
        </w:rPr>
        <w:t>　　　　4.5.3 重点企业（5）罕见病药物2020和2021年产量、产值及平均价格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重点企业（6）罕见病药物2020和2021年产量、产值及平均价格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重点企业（7）罕见病药物2020和2021年产量、产值及平均价格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重点企业（8）罕见病药物2020和2021年产量、产值及平均价格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重点企业（9）罕见病药物2020和2021年产量、产值及平均价格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重点企业（10）罕见病药物2020和2021年产量、产值及平均价格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4.11.3 重点企业（11）罕见病药物2020和2021年产量、产值及平均价格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4.11.4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4.12.3 重点企业（12）罕见病药物2020和2021年产量、产值及平均价格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4.12.4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4.13.3 重点企业（13）罕见病药物2020和2021年产量、产值及平均价格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4.13.4 重点企业（13）受访人及联系方式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4.14.3 重点企业（14）罕见病药物2020和2021年产量、产值及平均价格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4.14.4 重点企业（14）受访人及联系方式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4.15.3 重点企业（15）罕见病药物2020和2021年产量、产值及平均价格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4.15.4 重点企业（15）受访人及联系方式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全球主要地区罕见病药物产量、产值及市场份额（2017-2021年）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5.1 全球主要地区罕见病药物产量、产值及市场份额（2017-2021年）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全球主要地区罕见病药物产量及市场份额（2017-2021年）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全球主要地区罕见病药物产值及市场份额（2017-2021年）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中国市场罕见病药物2017-2021年产量及产值增长率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美国市场罕见病药物2017-2021年产量增长率</w:t>
      </w:r>
      <w:r>
        <w:rPr>
          <w:rFonts w:hint="eastAsia"/>
        </w:rPr>
        <w:br/>
      </w:r>
      <w:r>
        <w:rPr>
          <w:rFonts w:hint="eastAsia"/>
        </w:rPr>
        <w:t>　　5.4 欧洲市场罕见病药物2017-2021年产量增长率</w:t>
      </w:r>
      <w:r>
        <w:rPr>
          <w:rFonts w:hint="eastAsia"/>
        </w:rPr>
        <w:br/>
      </w:r>
      <w:r>
        <w:rPr>
          <w:rFonts w:hint="eastAsia"/>
        </w:rPr>
        <w:t>　　5.5 日本市场罕见病药物2017-2021年产量增长率</w:t>
      </w:r>
      <w:r>
        <w:rPr>
          <w:rFonts w:hint="eastAsia"/>
        </w:rPr>
        <w:br/>
      </w:r>
      <w:r>
        <w:rPr>
          <w:rFonts w:hint="eastAsia"/>
        </w:rPr>
        <w:t>　　5.6 东南亚市场罕见病药物2017-2021年产量增长率</w:t>
      </w:r>
      <w:r>
        <w:rPr>
          <w:rFonts w:hint="eastAsia"/>
        </w:rPr>
        <w:br/>
      </w:r>
      <w:r>
        <w:rPr>
          <w:rFonts w:hint="eastAsia"/>
        </w:rPr>
        <w:t>　　5.7 印度市场罕见病药物2017-2021年产量增长率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全球主要地区罕见病药物消费量及市场份额（2017-2021年）</w:t>
      </w:r>
      <w:r>
        <w:rPr>
          <w:rFonts w:hint="eastAsia"/>
        </w:rPr>
        <w:br/>
      </w:r>
      <w:r>
        <w:rPr>
          <w:rFonts w:hint="eastAsia"/>
        </w:rPr>
        <w:t>　　6.1 全球主要地区罕见病药物消费量及市场份额（2017-2021年）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中国市场罕见病药物2017-2021年消费量增长率</w:t>
      </w:r>
      <w:r>
        <w:rPr>
          <w:rFonts w:hint="eastAsia"/>
        </w:rPr>
        <w:br/>
      </w:r>
      <w:r>
        <w:rPr>
          <w:rFonts w:hint="eastAsia"/>
        </w:rPr>
        <w:t>　　6.3 美国市场罕见病药物2017-2021年消费量增长率</w:t>
      </w:r>
      <w:r>
        <w:rPr>
          <w:rFonts w:hint="eastAsia"/>
        </w:rPr>
        <w:br/>
      </w:r>
      <w:r>
        <w:rPr>
          <w:rFonts w:hint="eastAsia"/>
        </w:rPr>
        <w:t>　　6.4 欧洲市场罕见病药物2017-2021年消费量增长率</w:t>
      </w:r>
      <w:r>
        <w:rPr>
          <w:rFonts w:hint="eastAsia"/>
        </w:rPr>
        <w:br/>
      </w:r>
      <w:r>
        <w:rPr>
          <w:rFonts w:hint="eastAsia"/>
        </w:rPr>
        <w:t>　　6.5 日本市场罕见病药物2017-2021年消费量增长率</w:t>
      </w:r>
      <w:r>
        <w:rPr>
          <w:rFonts w:hint="eastAsia"/>
        </w:rPr>
        <w:br/>
      </w:r>
      <w:r>
        <w:rPr>
          <w:rFonts w:hint="eastAsia"/>
        </w:rPr>
        <w:t>　　6.6 东南亚市场罕见病药物2017-2021年消费量增长率</w:t>
      </w:r>
      <w:r>
        <w:rPr>
          <w:rFonts w:hint="eastAsia"/>
        </w:rPr>
        <w:br/>
      </w:r>
      <w:r>
        <w:rPr>
          <w:rFonts w:hint="eastAsia"/>
        </w:rPr>
        <w:t>　　6.7 印度市场罕见病药物2017-2021年消费量增长率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罕见病药物生产技术及发展趋势</w:t>
      </w:r>
      <w:r>
        <w:rPr>
          <w:rFonts w:hint="eastAsia"/>
        </w:rPr>
        <w:br/>
      </w:r>
      <w:r>
        <w:rPr>
          <w:rFonts w:hint="eastAsia"/>
        </w:rPr>
        <w:t>　　7.1 罕见病药物目前主要生产技术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全球市场罕见病药物生产技术</w:t>
      </w:r>
      <w:r>
        <w:rPr>
          <w:rFonts w:hint="eastAsia"/>
        </w:rPr>
        <w:br/>
      </w:r>
      <w:r>
        <w:rPr>
          <w:rFonts w:hint="eastAsia"/>
        </w:rPr>
        <w:t>　　　　7.1.2 中国市场罕见病药物生产技术</w:t>
      </w:r>
      <w:r>
        <w:rPr>
          <w:rFonts w:hint="eastAsia"/>
        </w:rPr>
        <w:br/>
      </w:r>
      <w:r>
        <w:rPr>
          <w:rFonts w:hint="eastAsia"/>
        </w:rPr>
        <w:t>　　7.2 罕见病药物未来技术发展趋势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全球市场罕见病药物技术发展趋势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中国市场罕见病药物技术发展趋势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罕见病药物产品图片</w:t>
      </w:r>
      <w:r>
        <w:rPr>
          <w:rFonts w:hint="eastAsia"/>
        </w:rPr>
        <w:br/>
      </w:r>
      <w:r>
        <w:rPr>
          <w:rFonts w:hint="eastAsia"/>
        </w:rPr>
        <w:t>　　图 全球市场罕见病药物产量及增长率（2017-2021年）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全球市场罕见病药物产值及增长率（2017-2021年）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中国市场罕见病药物产值及增长率（2017-2021年）</w:t>
      </w:r>
      <w:r>
        <w:rPr>
          <w:rFonts w:hint="eastAsia"/>
        </w:rPr>
        <w:br/>
      </w:r>
      <w:r>
        <w:rPr>
          <w:rFonts w:hint="eastAsia"/>
        </w:rPr>
        <w:t>　　表 肿瘤类相关罕见病药物每种规格价格（2020和2021年）列表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血液相关罕见病药物每种规格价格（2020和2021年）列表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肌肉骨骼相关罕见病药物每种规格价格（2020和2021年）列表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神经系统相关罕见病药物每种规格价格（2020和2021年）列表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肿瘤类相关罕见病药物生产商不同规格产品价格（2020和2021年）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血液相关罕见病药物生产商不同规格产品价格（2020和2021年）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肌肉骨骼相关罕见病药物生产商不同规格产品价格（2020和2021年）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神经系统相关罕见病药物生产商不同规格产品价格（2020和2021年）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罕见病药物主要分类2020和2021年市场份额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全球市场罕见病药物主要厂商2020和2021年产量列表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全球市场罕见病药物主要厂商2020和2021年产量市场份额列表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全球市场罕见病药物主要厂商2020和2021年产值列表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全球市场罕见病药物主要厂商2020和2021年产值市场份额列表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中国市场罕见病药物主要厂商2020和2021年产量列表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中国市场罕见病药物主要厂商2020和2021年产量市场份额列表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中国市场罕见病药物主要厂商2020和2021年产值列表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中国市场罕见病药物主要厂商2020和2021年产值市场份额列表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全球市场罕见病药物主要分类产量（2017-2021年）</w:t>
      </w:r>
      <w:r>
        <w:rPr>
          <w:rFonts w:hint="eastAsia"/>
        </w:rPr>
        <w:br/>
      </w:r>
      <w:r>
        <w:rPr>
          <w:rFonts w:hint="eastAsia"/>
        </w:rPr>
        <w:t>　　表 全球市场罕见病药物主要分类产量市场份额（2017-2021年）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全球市场罕见病药物主要分类产值（2017-2021年）</w:t>
      </w:r>
      <w:r>
        <w:rPr>
          <w:rFonts w:hint="eastAsia"/>
        </w:rPr>
        <w:br/>
      </w:r>
      <w:r>
        <w:rPr>
          <w:rFonts w:hint="eastAsia"/>
        </w:rPr>
        <w:t>　　表 全球市场罕见病药物主要分类产值市场份额（2017-2021年）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全球市场罕见病药物主要分类价格走势（2017-2021年）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全球肿瘤类相关罕见病药物产量及增长率（2017-2021年）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全球血液相关罕见病药物产量及增长率（2017-2021年）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全球肌肉骨骼相关罕见病药物产量及增长率（2017-2021年）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全球神经系统相关罕见病药物产量及增长率（2017-2021年）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中国市场罕见病药物主要分类产量（2017-2021年）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中国市场罕见病药物主要分类产量市场份额（2017-2021年）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中国市场罕见病药物主要分类产值（2017-2021年）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中国市场罕见病药物主要分类产值市场份额（2017-2021年）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中国市场罕见病药物主要分类价格走势（2017-2021年）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中国肿瘤类相关罕见病药物产量及增长率（2017-2021年）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中国血液相关罕见病药物产量及增长率（2017-2021年）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中国肌肉骨骼相关罕见病药物产量及增长率（2017-2021年）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中国神经系统相关罕见病药物产量及增长率（2017-2021年）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表多吉美（索拉非尼）价格（2020和2021年）</w:t>
      </w:r>
      <w:r>
        <w:rPr>
          <w:rFonts w:hint="eastAsia"/>
        </w:rPr>
        <w:br/>
      </w:r>
      <w:r>
        <w:rPr>
          <w:rFonts w:hint="eastAsia"/>
        </w:rPr>
        <w:t>　　表Kogenate FS（重组人凝血Ⅷ因子）价格（2020和2021年）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伊匹单抗Yervoy价格（2020和2021年）</w:t>
      </w:r>
      <w:r>
        <w:rPr>
          <w:rFonts w:hint="eastAsia"/>
        </w:rPr>
        <w:br/>
      </w:r>
      <w:r>
        <w:rPr>
          <w:rFonts w:hint="eastAsia"/>
        </w:rPr>
        <w:t>　　表 SPRYCEL达沙替尼价格（2020和2021年）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AFINITOR（依维莫司）价格（2020和2021年）</w:t>
      </w:r>
      <w:r>
        <w:rPr>
          <w:rFonts w:hint="eastAsia"/>
        </w:rPr>
        <w:br/>
      </w:r>
      <w:r>
        <w:rPr>
          <w:rFonts w:hint="eastAsia"/>
        </w:rPr>
        <w:t>　　表 Jakavi鲁索利替尼片价格（2020和2021年）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索坦（sutent） 舒尼替尼价格（2020和2021年）</w:t>
      </w:r>
      <w:r>
        <w:rPr>
          <w:rFonts w:hint="eastAsia"/>
        </w:rPr>
        <w:br/>
      </w:r>
      <w:r>
        <w:rPr>
          <w:rFonts w:hint="eastAsia"/>
        </w:rPr>
        <w:t>　　表 利比，重组人干扰素β1a注射液价格（2015和2016年）</w:t>
      </w:r>
      <w:r>
        <w:rPr>
          <w:rFonts w:hint="eastAsia"/>
        </w:rPr>
        <w:br/>
      </w:r>
      <w:r>
        <w:rPr>
          <w:rFonts w:hint="eastAsia"/>
        </w:rPr>
        <w:t>　　表 重点企业（4）罕见病药物2020和2021年产量、产值及平均价格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Rituxan（美罗华）价格（2020和2021年）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重点企业（15）罕见病药物2020和2021年产量、产值及平均价格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全球主要地区罕见病药物2017-2021年产量列表</w:t>
      </w:r>
      <w:r>
        <w:rPr>
          <w:rFonts w:hint="eastAsia"/>
        </w:rPr>
        <w:br/>
      </w:r>
      <w:r>
        <w:rPr>
          <w:rFonts w:hint="eastAsia"/>
        </w:rPr>
        <w:t>　　表 全球主要地区罕见病药物2017-2021年产量市场份额列表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全球主要地区罕见病药物2017-2021年产值列表</w:t>
      </w:r>
      <w:r>
        <w:rPr>
          <w:rFonts w:hint="eastAsia"/>
        </w:rPr>
        <w:br/>
      </w:r>
      <w:r>
        <w:rPr>
          <w:rFonts w:hint="eastAsia"/>
        </w:rPr>
        <w:t>　　表 全球主要地区罕见病药物2017-2021年产值市场份额列表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中国市场罕见病药物2017-2021年产量增长率</w:t>
      </w:r>
      <w:r>
        <w:rPr>
          <w:rFonts w:hint="eastAsia"/>
        </w:rPr>
        <w:br/>
      </w:r>
      <w:r>
        <w:rPr>
          <w:rFonts w:hint="eastAsia"/>
        </w:rPr>
        <w:t>　　图 中国市场罕见病药物2017-2021年产值增长率</w:t>
      </w:r>
      <w:r>
        <w:rPr>
          <w:rFonts w:hint="eastAsia"/>
        </w:rPr>
        <w:br/>
      </w:r>
      <w:r>
        <w:rPr>
          <w:rFonts w:hint="eastAsia"/>
        </w:rPr>
        <w:t>　　图 美国市场罕见病药物2017-2021年产量增长率</w:t>
      </w:r>
      <w:r>
        <w:rPr>
          <w:rFonts w:hint="eastAsia"/>
        </w:rPr>
        <w:br/>
      </w:r>
      <w:r>
        <w:rPr>
          <w:rFonts w:hint="eastAsia"/>
        </w:rPr>
        <w:t>　　图 美国市场罕见病药物2017-2021年产值增长率</w:t>
      </w:r>
      <w:r>
        <w:rPr>
          <w:rFonts w:hint="eastAsia"/>
        </w:rPr>
        <w:br/>
      </w:r>
      <w:r>
        <w:rPr>
          <w:rFonts w:hint="eastAsia"/>
        </w:rPr>
        <w:t>　　图 欧洲市场罕见病药物2017-2021年产量增长率</w:t>
      </w:r>
      <w:r>
        <w:rPr>
          <w:rFonts w:hint="eastAsia"/>
        </w:rPr>
        <w:br/>
      </w:r>
      <w:r>
        <w:rPr>
          <w:rFonts w:hint="eastAsia"/>
        </w:rPr>
        <w:t>　　图 欧洲市场罕见病药物2017-2021年产值增长率</w:t>
      </w:r>
      <w:r>
        <w:rPr>
          <w:rFonts w:hint="eastAsia"/>
        </w:rPr>
        <w:br/>
      </w:r>
      <w:r>
        <w:rPr>
          <w:rFonts w:hint="eastAsia"/>
        </w:rPr>
        <w:t>　　图 日本市场罕见病药物2017-2021年产量增长率</w:t>
      </w:r>
      <w:r>
        <w:rPr>
          <w:rFonts w:hint="eastAsia"/>
        </w:rPr>
        <w:br/>
      </w:r>
      <w:r>
        <w:rPr>
          <w:rFonts w:hint="eastAsia"/>
        </w:rPr>
        <w:t>　　图 日本市场罕见病药物2017-2021年产值增长率</w:t>
      </w:r>
      <w:r>
        <w:rPr>
          <w:rFonts w:hint="eastAsia"/>
        </w:rPr>
        <w:br/>
      </w:r>
      <w:r>
        <w:rPr>
          <w:rFonts w:hint="eastAsia"/>
        </w:rPr>
        <w:t>　　图 东南亚市场罕见病药物2017-2021年产量增长率</w:t>
      </w:r>
      <w:r>
        <w:rPr>
          <w:rFonts w:hint="eastAsia"/>
        </w:rPr>
        <w:br/>
      </w:r>
      <w:r>
        <w:rPr>
          <w:rFonts w:hint="eastAsia"/>
        </w:rPr>
        <w:t>　　图 东南亚市场罕见病药物2017-2021年产值增长率</w:t>
      </w:r>
      <w:r>
        <w:rPr>
          <w:rFonts w:hint="eastAsia"/>
        </w:rPr>
        <w:br/>
      </w:r>
      <w:r>
        <w:rPr>
          <w:rFonts w:hint="eastAsia"/>
        </w:rPr>
        <w:t>　　图 印度市场罕见病药物2017-2021年产量增长率</w:t>
      </w:r>
      <w:r>
        <w:rPr>
          <w:rFonts w:hint="eastAsia"/>
        </w:rPr>
        <w:br/>
      </w:r>
      <w:r>
        <w:rPr>
          <w:rFonts w:hint="eastAsia"/>
        </w:rPr>
        <w:t>　　图 印度市场罕见病药物2017-2021年产值增长率</w:t>
      </w:r>
      <w:r>
        <w:rPr>
          <w:rFonts w:hint="eastAsia"/>
        </w:rPr>
        <w:br/>
      </w:r>
      <w:r>
        <w:rPr>
          <w:rFonts w:hint="eastAsia"/>
        </w:rPr>
        <w:t>　　表 全球主要地区罕见病药物2017-2021年消费量列表</w:t>
      </w:r>
      <w:r>
        <w:rPr>
          <w:rFonts w:hint="eastAsia"/>
        </w:rPr>
        <w:br/>
      </w:r>
      <w:r>
        <w:rPr>
          <w:rFonts w:hint="eastAsia"/>
        </w:rPr>
        <w:t>　　表 全球主要地区罕见病药物2017-2021年消费量市场份额列表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中国市场罕见病药物2017-2021年消费量增长率</w:t>
      </w:r>
      <w:r>
        <w:rPr>
          <w:rFonts w:hint="eastAsia"/>
        </w:rPr>
        <w:br/>
      </w:r>
      <w:r>
        <w:rPr>
          <w:rFonts w:hint="eastAsia"/>
        </w:rPr>
        <w:t>　　图 美国市场罕见病药物2017-2021年消费量增长率</w:t>
      </w:r>
      <w:r>
        <w:rPr>
          <w:rFonts w:hint="eastAsia"/>
        </w:rPr>
        <w:br/>
      </w:r>
      <w:r>
        <w:rPr>
          <w:rFonts w:hint="eastAsia"/>
        </w:rPr>
        <w:t>　　图 欧洲市场罕见病药物2017-2021年消费量增长率</w:t>
      </w:r>
      <w:r>
        <w:rPr>
          <w:rFonts w:hint="eastAsia"/>
        </w:rPr>
        <w:br/>
      </w:r>
      <w:r>
        <w:rPr>
          <w:rFonts w:hint="eastAsia"/>
        </w:rPr>
        <w:t>　　图 日本市场罕见病药物2017-2021年消费量增长率</w:t>
      </w:r>
      <w:r>
        <w:rPr>
          <w:rFonts w:hint="eastAsia"/>
        </w:rPr>
        <w:br/>
      </w:r>
      <w:r>
        <w:rPr>
          <w:rFonts w:hint="eastAsia"/>
        </w:rPr>
        <w:t>　　图 东南亚市场罕见病药物2017-2021年消费量增长率</w:t>
      </w:r>
      <w:r>
        <w:rPr>
          <w:rFonts w:hint="eastAsia"/>
        </w:rPr>
        <w:br/>
      </w:r>
      <w:r>
        <w:rPr>
          <w:rFonts w:hint="eastAsia"/>
        </w:rPr>
        <w:t>　　图 印度市场罕见病药物2017-2021年消费量增长率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f2d8c007e4107" w:history="1">
        <w:r>
          <w:rPr>
            <w:rStyle w:val="Hyperlink"/>
          </w:rPr>
          <w:t>2022年中国罕见病药物市场现状调研与发展趋势预测分析报告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f2d8c007e4107" w:history="1">
        <w:r>
          <w:rPr>
            <w:rStyle w:val="Hyperlink"/>
          </w:rPr>
          <w:t>https://www.20087.com/M_YiLiaoBaoJian/06/HanJianBingYaoWuShiChangQianJingFenXiYuCe.html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839aaaf64449c" w:history="1">
      <w:r>
        <w:rPr>
          <w:rStyle w:val="Hyperlink"/>
        </w:rPr>
        <w:t>2022年中国罕见病药物市场现状调研与发展趋势预测分析报告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6/HanJianBingYaoWuShiChangQianJingFenXiYuCe.html" TargetMode="External" Id="R211f2d8c007e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6/HanJianBingYaoWuShiChangQianJingFenXiYuCe.html" TargetMode="External" Id="R1ef839aaaf64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2021-11-15T07:20:00Z</dcterms:created>
  <dcterms:modified xsi:type="dcterms:W3CDTF">2021-11-15T08:20:00Z</dcterms:modified>
  <dc:subject>2022年中国罕见病药物市场现状调研与发展趋势预测分析报告</dc:subject>
  <dc:title>2022年中国罕见病药物市场现状调研与发展趋势预测分析报告</dc:title>
  <cp:keywords>2022年中国罕见病药物市场现状调研与发展趋势预测分析报告</cp:keywords>
  <dc:description>2022年中国罕见病药物市场现状调研与发展趋势预测分析报告</dc:description>
</cp:coreProperties>
</file>