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9a273ea604d24" w:history="1">
              <w:r>
                <w:rPr>
                  <w:rStyle w:val="Hyperlink"/>
                </w:rPr>
                <w:t>2024-2030年中国微针行业发展调研与趋势预测报告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9a273ea604d24" w:history="1">
              <w:r>
                <w:rPr>
                  <w:rStyle w:val="Hyperlink"/>
                </w:rPr>
                <w:t>2024-2030年中国微针行业发展调研与趋势预测报告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9a273ea604d24" w:history="1">
                <w:r>
                  <w:rPr>
                    <w:rStyle w:val="Hyperlink"/>
                  </w:rPr>
                  <w:t>https://www.20087.com/6/90/WeiZhenHangYeQianJingQuShi.html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技术作为一种微创透皮给药和美容护肤手段，已广泛应用于医疗美容、疫苗接种、药物递送等领域。当前市场上的微针产品形式多样，包括一次性微针贴片、手持微针滚轮、电动微针仪等，覆盖家用和医用场景。微针在皮肤科、整形外科、疫苗接种中心等医疗机构得到广泛应用，同时也逐渐进入家庭护肤市场，满足消费者对无痛、高效、个性化护肤的需求。技术上，微针材料（如硅胶、金属、生物降解聚合物等）、微针阵列设计（如长度、密度、形状等）、药物装载与释放技术不断优化。尽管微针市场前景广阔，但也面临用户接受度、安全监管、知识产权保护等问题。</w:t>
      </w:r>
      <w:r>
        <w:rPr>
          <w:rFonts w:hint="eastAsia"/>
        </w:rPr>
        <w:br/>
      </w:r>
      <w:r>
        <w:rPr>
          <w:rFonts w:hint="eastAsia"/>
        </w:rPr>
        <w:t>　　微针技术的发展前景主要体现在：一是技术革新与应用拓展，研发新型微针材料、智能响应型微针、生物电子微针等，提升透皮效率与生物相容性，扩展至神经刺激、组织工程、生物传感等新兴领域；二是个性化与精准医疗，结合基因检测、皮肤影像分析等技术，提供定制化微针治疗方案，实现精准给药与个性化护肤；三是智能化与远程诊疗，开发具备监测、反馈功能的智能微针设备，结合远程医疗平台，实现远程监控与指导治疗；四是法规完善与行业标准建立，随着微针技术的广泛应用，相关法规、标准、监管体系将进一步完善，保障产品安全与市场秩序；五是消费者教育与市场培育，通过科普宣传、专家解读等方式，提高公众对微针技术的认知度与接受度，推动市场规模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9a273ea604d24" w:history="1">
        <w:r>
          <w:rPr>
            <w:rStyle w:val="Hyperlink"/>
          </w:rPr>
          <w:t>2024-2030年中国微针行业发展调研与趋势预测报告</w:t>
        </w:r>
      </w:hyperlink>
      <w:r>
        <w:rPr>
          <w:rFonts w:hint="eastAsia"/>
        </w:rPr>
        <w:t>》深入剖析了当前微针行业的现状与市场需求，详细探讨了微针市场规模及其价格动态。微针报告从产业链角度出发，分析了上下游的影响因素，并进一步细分市场，对微针各细分领域的具体情况进行探讨。微针报告还根据现有数据，对微针市场前景及发展趋势进行了科学预测，揭示了行业内重点企业的竞争格局，评估了品牌影响力和市场集中度，同时指出了微针行业面临的风险与机遇。微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微针行业界定</w:t>
      </w:r>
      <w:r>
        <w:rPr>
          <w:rFonts w:hint="eastAsia"/>
        </w:rPr>
        <w:br/>
      </w:r>
      <w:r>
        <w:rPr>
          <w:rFonts w:hint="eastAsia"/>
        </w:rPr>
        <w:t>　　第一节 微针行业定义</w:t>
      </w:r>
      <w:r>
        <w:rPr>
          <w:rFonts w:hint="eastAsia"/>
        </w:rPr>
        <w:br/>
      </w:r>
      <w:r>
        <w:rPr>
          <w:rFonts w:hint="eastAsia"/>
        </w:rPr>
        <w:t>　　第二节 微针行业特点分析</w:t>
      </w:r>
      <w:r>
        <w:rPr>
          <w:rFonts w:hint="eastAsia"/>
        </w:rPr>
        <w:br/>
      </w:r>
      <w:r>
        <w:rPr>
          <w:rFonts w:hint="eastAsia"/>
        </w:rPr>
        <w:t>　　第三节 微针产业链分析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2024年全球微针行业发展概况</w:t>
      </w:r>
      <w:r>
        <w:rPr>
          <w:rFonts w:hint="eastAsia"/>
        </w:rPr>
        <w:br/>
      </w:r>
      <w:r>
        <w:rPr>
          <w:rFonts w:hint="eastAsia"/>
        </w:rPr>
        <w:t>　　第二节 世界微针行业发展走势</w:t>
      </w:r>
      <w:r>
        <w:rPr>
          <w:rFonts w:hint="eastAsia"/>
        </w:rPr>
        <w:br/>
      </w:r>
      <w:r>
        <w:rPr>
          <w:rFonts w:hint="eastAsia"/>
        </w:rPr>
        <w:t>　　　　二、全球微针行业市场分布情况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当前我国微针技术发展现状</w:t>
      </w:r>
      <w:r>
        <w:rPr>
          <w:rFonts w:hint="eastAsia"/>
        </w:rPr>
        <w:br/>
      </w:r>
      <w:r>
        <w:rPr>
          <w:rFonts w:hint="eastAsia"/>
        </w:rPr>
        <w:t>　　第二节 中外微针技术差距及产生差距的主要原因分析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提高我国微针技术的对策</w:t>
      </w:r>
      <w:r>
        <w:rPr>
          <w:rFonts w:hint="eastAsia"/>
        </w:rPr>
        <w:br/>
      </w:r>
      <w:r>
        <w:rPr>
          <w:rFonts w:hint="eastAsia"/>
        </w:rPr>
        <w:t>　　第四节 我国微针研发、设计发展趋势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中国微针发展现状调研</w:t>
      </w:r>
      <w:r>
        <w:rPr>
          <w:rFonts w:hint="eastAsia"/>
        </w:rPr>
        <w:br/>
      </w:r>
      <w:r>
        <w:rPr>
          <w:rFonts w:hint="eastAsia"/>
        </w:rPr>
        <w:t>　　第一节 中国微针市场现状分析</w:t>
      </w:r>
      <w:r>
        <w:rPr>
          <w:rFonts w:hint="eastAsia"/>
        </w:rPr>
        <w:br/>
      </w:r>
      <w:r>
        <w:rPr>
          <w:rFonts w:hint="eastAsia"/>
        </w:rPr>
        <w:t>　　第二节 中国微针产量分析及预测</w:t>
      </w:r>
      <w:r>
        <w:rPr>
          <w:rFonts w:hint="eastAsia"/>
        </w:rPr>
        <w:br/>
      </w:r>
      <w:r>
        <w:rPr>
          <w:rFonts w:hint="eastAsia"/>
        </w:rPr>
        <w:t>　　　　一、微针总体产能规模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三、2019-2024年中国微针产量统计</w:t>
      </w:r>
      <w:r>
        <w:rPr>
          <w:rFonts w:hint="eastAsia"/>
        </w:rPr>
        <w:br/>
      </w:r>
      <w:r>
        <w:rPr>
          <w:rFonts w:hint="eastAsia"/>
        </w:rPr>
        <w:t>　　　　二、微针生产区域分布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三、2024-2030年中国微针产量预测分析</w:t>
      </w:r>
      <w:r>
        <w:rPr>
          <w:rFonts w:hint="eastAsia"/>
        </w:rPr>
        <w:br/>
      </w:r>
      <w:r>
        <w:rPr>
          <w:rFonts w:hint="eastAsia"/>
        </w:rPr>
        <w:t>　　第三节 中国微针市场需求分析及预测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三、**地区微针市场调研分析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四、**地区微针市场调研分析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五、**地区微针市场调研分析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六、**地区微针市场调研分析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微针行业竞争格局分析</w:t>
      </w:r>
      <w:r>
        <w:rPr>
          <w:rFonts w:hint="eastAsia"/>
        </w:rPr>
        <w:br/>
      </w:r>
      <w:r>
        <w:rPr>
          <w:rFonts w:hint="eastAsia"/>
        </w:rPr>
        <w:t>　　第一节 微针行业集中度分析</w:t>
      </w:r>
      <w:r>
        <w:rPr>
          <w:rFonts w:hint="eastAsia"/>
        </w:rPr>
        <w:br/>
      </w:r>
      <w:r>
        <w:rPr>
          <w:rFonts w:hint="eastAsia"/>
        </w:rPr>
        <w:t>　　　　一、微针市场集中度分析</w:t>
      </w:r>
      <w:r>
        <w:rPr>
          <w:rFonts w:hint="eastAsia"/>
        </w:rPr>
        <w:br/>
      </w:r>
      <w:r>
        <w:rPr>
          <w:rFonts w:hint="eastAsia"/>
        </w:rPr>
        <w:t>　　　　二、微针企业集中度分析</w:t>
      </w:r>
      <w:r>
        <w:rPr>
          <w:rFonts w:hint="eastAsia"/>
        </w:rPr>
        <w:br/>
      </w:r>
      <w:r>
        <w:rPr>
          <w:rFonts w:hint="eastAsia"/>
        </w:rPr>
        <w:t>　　　　三、微针区域集中度分析</w:t>
      </w:r>
      <w:r>
        <w:rPr>
          <w:rFonts w:hint="eastAsia"/>
        </w:rPr>
        <w:br/>
      </w:r>
      <w:r>
        <w:rPr>
          <w:rFonts w:hint="eastAsia"/>
        </w:rPr>
        <w:t>　　第二节 微针行业主要企业竞争力分析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对我国微针品牌的战略思考</w:t>
      </w:r>
      <w:r>
        <w:rPr>
          <w:rFonts w:hint="eastAsia"/>
        </w:rPr>
        <w:br/>
      </w:r>
      <w:r>
        <w:rPr>
          <w:rFonts w:hint="eastAsia"/>
        </w:rPr>
        <w:t>　　　　一、微针实施品牌战略的意义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三、我国微针企业的品牌战略</w:t>
      </w:r>
      <w:r>
        <w:rPr>
          <w:rFonts w:hint="eastAsia"/>
        </w:rPr>
        <w:br/>
      </w:r>
      <w:r>
        <w:rPr>
          <w:rFonts w:hint="eastAsia"/>
        </w:rPr>
        <w:t>　　　　四、微针品牌战略管理的策略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微针行业研究结论</w:t>
      </w:r>
      <w:r>
        <w:rPr>
          <w:rFonts w:hint="eastAsia"/>
        </w:rPr>
        <w:br/>
      </w:r>
      <w:r>
        <w:rPr>
          <w:rFonts w:hint="eastAsia"/>
        </w:rPr>
        <w:t>　　第二节 微针行业投资价值评估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中智⋅林⋅微针行业投资建议</w:t>
      </w:r>
      <w:r>
        <w:rPr>
          <w:rFonts w:hint="eastAsia"/>
        </w:rPr>
        <w:br/>
      </w:r>
      <w:r>
        <w:rPr>
          <w:rFonts w:hint="eastAsia"/>
        </w:rPr>
        <w:t>　　　　一、微针行业投资策略建议</w:t>
      </w:r>
      <w:r>
        <w:rPr>
          <w:rFonts w:hint="eastAsia"/>
        </w:rPr>
        <w:br/>
      </w:r>
      <w:r>
        <w:rPr>
          <w:rFonts w:hint="eastAsia"/>
        </w:rPr>
        <w:t>　　　　二、微针行业投资方向建议</w:t>
      </w:r>
      <w:r>
        <w:rPr>
          <w:rFonts w:hint="eastAsia"/>
        </w:rPr>
        <w:br/>
      </w:r>
      <w:r>
        <w:rPr>
          <w:rFonts w:hint="eastAsia"/>
        </w:rPr>
        <w:t>　　　　三、微针行业投资方式建议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微针行业历程</w:t>
      </w:r>
      <w:r>
        <w:rPr>
          <w:rFonts w:hint="eastAsia"/>
        </w:rPr>
        <w:br/>
      </w:r>
      <w:r>
        <w:rPr>
          <w:rFonts w:hint="eastAsia"/>
        </w:rPr>
        <w:t>　　图表 微针行业生命周期</w:t>
      </w:r>
      <w:r>
        <w:rPr>
          <w:rFonts w:hint="eastAsia"/>
        </w:rPr>
        <w:br/>
      </w:r>
      <w:r>
        <w:rPr>
          <w:rFonts w:hint="eastAsia"/>
        </w:rPr>
        <w:t>　　图表 微针行业产业链分析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微针企业信息</w:t>
      </w:r>
      <w:r>
        <w:rPr>
          <w:rFonts w:hint="eastAsia"/>
        </w:rPr>
        <w:br/>
      </w:r>
      <w:r>
        <w:rPr>
          <w:rFonts w:hint="eastAsia"/>
        </w:rPr>
        <w:t>　　图表 微针企业经营情况分析</w:t>
      </w:r>
      <w:r>
        <w:rPr>
          <w:rFonts w:hint="eastAsia"/>
        </w:rPr>
        <w:br/>
      </w:r>
      <w:r>
        <w:rPr>
          <w:rFonts w:hint="eastAsia"/>
        </w:rPr>
        <w:t>　　图表 微针重点企业（三）主要经济指标情况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9a273ea604d24" w:history="1">
        <w:r>
          <w:rPr>
            <w:rStyle w:val="Hyperlink"/>
          </w:rPr>
          <w:t>2024-2030年中国微针行业发展调研与趋势预测报告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9a273ea604d24" w:history="1">
        <w:r>
          <w:rPr>
            <w:rStyle w:val="Hyperlink"/>
          </w:rPr>
          <w:t>https://www.20087.com/6/90/WeiZhenHangYeQianJingQuShi.html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f11a6bb64366" w:history="1">
      <w:r>
        <w:rPr>
          <w:rStyle w:val="Hyperlink"/>
        </w:rPr>
        <w:t>2024-2030年中国微针行业发展调研与趋势预测报告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eiZhenHangYeQianJingQuShi.html" TargetMode="External" Id="Rdeb9a273ea60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eiZhenHangYeQianJingQuShi.html" TargetMode="External" Id="R1ecff11a6bb6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2024-03-06T07:39:00Z</dcterms:created>
  <dcterms:modified xsi:type="dcterms:W3CDTF">2024-03-06T08:39:00Z</dcterms:modified>
  <dc:subject>2024-2030年中国微针行业发展调研与趋势预测报告</dc:subject>
  <dc:title>2024-2030年中国微针行业发展调研与趋势预测报告</dc:title>
  <cp:keywords>2024-2030年中国微针行业发展调研与趋势预测报告</cp:keywords>
  <dc:description>2024-2030年中国微针行业发展调研与趋势预测报告</dc:description>
</cp:coreProperties>
</file>