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2ce228a7c4a19" w:history="1">
              <w:r>
                <w:rPr>
                  <w:rStyle w:val="Hyperlink"/>
                </w:rPr>
                <w:t>2026-2032年全球与中国显微操作管行业市场调研及前景趋势报告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2ce228a7c4a19" w:history="1">
              <w:r>
                <w:rPr>
                  <w:rStyle w:val="Hyperlink"/>
                </w:rPr>
                <w:t>2026-2032年全球与中国显微操作管行业市场调研及前景趋势报告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2ce228a7c4a19" w:history="1">
                <w:r>
                  <w:rPr>
                    <w:rStyle w:val="Hyperlink"/>
                  </w:rPr>
                  <w:t>https://www.20087.com/6/00/XianWeiCaoZuoGuanFaZhanQianJing.html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操作管是生命科学研究与辅助生殖技术中的精密耗材，用于细胞注射、胚胎操作或单细胞分选等微尺度干预过程，通常由高纯度硼硅酸盐玻璃经激光拉制而成，具备尖端尺寸可控、壁厚均匀及表面惰性等特性。产品设计强调批次一致性、抗弯折强度及与显微操作系统（如显微注射仪）的接口兼容性，广泛应用于转基因动物构建、体外受精（IVF）及干细胞研究。行业聚焦于优化锥形几何结构以减少细胞损伤、提升内壁光滑度以降低样品吸附，并确保无热原、无DNA酶污染以满足生物实验洁净要求。</w:t>
      </w:r>
      <w:r>
        <w:rPr>
          <w:rFonts w:hint="eastAsia"/>
        </w:rPr>
        <w:br/>
      </w:r>
      <w:r>
        <w:rPr>
          <w:rFonts w:hint="eastAsia"/>
        </w:rPr>
        <w:t>　　未来，显微操作管将向功能集成与智能操控演进。市场调研网认为，表面修饰特异性抗体或磁性纳米涂层将实现靶向捕获与释放；集成微型光纤将支持原位荧光激发或光遗传刺激。在自动化实验室兴起背景下，标准化接口将适配高通量机器人平台；可降解材料将探索用于体内微创递送场景。此外，数字孪生模型将模拟流体阻力与细胞变形行为以优化管型设计；区块链溯源将保障耗材来源与质量合规。长期看，显微操作管有望从“被动操作工具”升级为“主动生物交互界面”，在操作精度、生物相容性与功能拓展性协同中提供高可靠、低干扰、具多模态干预能力的新一代微观生命操作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2ce228a7c4a19" w:history="1">
        <w:r>
          <w:rPr>
            <w:rStyle w:val="Hyperlink"/>
          </w:rPr>
          <w:t>2026-2032年全球与中国显微操作管行业市场调研及前景趋势报告</w:t>
        </w:r>
      </w:hyperlink>
      <w:r>
        <w:rPr>
          <w:rFonts w:hint="eastAsia"/>
        </w:rPr>
        <w:t>》，2025年显微操作管行业市场规模达 亿元，预计2032年市场规模将达 亿元，期间年均复合增长率（CAGR）达 %。报告全面梳理了显微操作管行业的市场规模、技术现状及产业链结构，结合数据分析了显微操作管市场需求、价格动态与竞争格局，科学预测了显微操作管发展趋势与市场前景，解读了行业内重点企业的战略布局与品牌影响力，同时对市场竞争与集中度进行了评估。此外，报告还细分了市场领域，揭示了显微操作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按产品类型细分，全球显微操作管市场规模2021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钝头操作管</w:t>
      </w:r>
      <w:r>
        <w:rPr>
          <w:rFonts w:hint="eastAsia"/>
        </w:rPr>
        <w:br/>
      </w:r>
      <w:r>
        <w:rPr>
          <w:rFonts w:hint="eastAsia"/>
        </w:rPr>
        <w:t>　　　　1.3.3 锋利操作管</w:t>
      </w:r>
      <w:r>
        <w:rPr>
          <w:rFonts w:hint="eastAsia"/>
        </w:rPr>
        <w:br/>
      </w:r>
      <w:r>
        <w:rPr>
          <w:rFonts w:hint="eastAsia"/>
        </w:rPr>
        <w:t>　　　　1.3.4 组合操作管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按应用细分，全球显微操作管市场规模2021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生育诊所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显微操作管行业发展总体概况</w:t>
      </w:r>
      <w:r>
        <w:rPr>
          <w:rFonts w:hint="eastAsia"/>
        </w:rPr>
        <w:br/>
      </w:r>
      <w:r>
        <w:rPr>
          <w:rFonts w:hint="eastAsia"/>
        </w:rPr>
        <w:t>　　　　1.5.2 显微操作管行业发展主要特点</w:t>
      </w:r>
      <w:r>
        <w:rPr>
          <w:rFonts w:hint="eastAsia"/>
        </w:rPr>
        <w:br/>
      </w:r>
      <w:r>
        <w:rPr>
          <w:rFonts w:hint="eastAsia"/>
        </w:rPr>
        <w:t>　　　　1.5.3 显微操作管行业发展影响因素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显微操作管有利因素</w:t>
      </w:r>
      <w:r>
        <w:rPr>
          <w:rFonts w:hint="eastAsia"/>
        </w:rPr>
        <w:br/>
      </w:r>
      <w:r>
        <w:rPr>
          <w:rFonts w:hint="eastAsia"/>
        </w:rPr>
        <w:t>　　　　1.5.3 .2 显微操作管不利因素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全球市场，近三年显微操作管主要企业占有率及排名（按销量）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显微操作管主要企业在国际市场占有率（按销量，2023-2026）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2025年显微操作管主要企业在国际市场排名（按销量）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全球市场主要企业显微操作管销量（2023-2026）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全球市场，近三年显微操作管主要企业占有率及排名（按收入）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显微操作管主要企业在国际市场占有率（按收入，2023-2026）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2025年显微操作管主要企业在国际市场排名（按收入）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全球市场主要企业显微操作管销售收入（2023-2026）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全球市场主要企业显微操作管销售价格（2023-2026）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中国市场，近三年显微操作管主要企业占有率及排名（按销量）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显微操作管主要企业在中国市场占有率（按销量，2023-2026）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2025年显微操作管主要企业在中国市场排名（按销量）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中国市场主要企业显微操作管销量（2023-2026）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中国市场，近三年显微操作管主要企业占有率及排名（按收入）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显微操作管主要企业在中国市场占有率（按收入，2023-2026）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2025年显微操作管主要企业在中国市场排名（按收入）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中国市场主要企业显微操作管销售收入（2023-2026）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全球主要厂商显微操作管总部及产地分布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全球主要厂商成立时间及显微操作管商业化日期</w:t>
      </w:r>
      <w:r>
        <w:rPr>
          <w:rFonts w:hint="eastAsia"/>
        </w:rPr>
        <w:br/>
      </w:r>
      <w:r>
        <w:rPr>
          <w:rFonts w:hint="eastAsia"/>
        </w:rPr>
        <w:t>　　2.8 全球主要厂商显微操作管产品类型及应用</w:t>
      </w:r>
      <w:r>
        <w:rPr>
          <w:rFonts w:hint="eastAsia"/>
        </w:rPr>
        <w:br/>
      </w:r>
      <w:r>
        <w:rPr>
          <w:rFonts w:hint="eastAsia"/>
        </w:rPr>
        <w:t>　　2.9 显微操作管行业集中度、竞争程度分析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显微操作管行业集中度分析：2025年全球Top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全球显微操作管第一梯队、第二梯队和第三梯队生产商（品牌）及市场份额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全球显微操作管总体规模分析</w:t>
      </w:r>
      <w:r>
        <w:rPr>
          <w:rFonts w:hint="eastAsia"/>
        </w:rPr>
        <w:br/>
      </w:r>
      <w:r>
        <w:rPr>
          <w:rFonts w:hint="eastAsia"/>
        </w:rPr>
        <w:t>　　3.1 全球显微操作管供需现状及预测（2021-2032）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全球显微操作管产能、产量、产能利用率及发展趋势（2021-2032）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全球显微操作管产量、需求量及发展趋势（2021-2032）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全球主要地区显微操作管产量及发展趋势（2021-2032）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全球主要地区显微操作管产量（2021-2026）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全球主要地区显微操作管产量（2027-2032）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全球主要地区显微操作管产量市场份额（2021-2032）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中国显微操作管供需现状及预测（2021-2032）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中国显微操作管产能、产量、产能利用率及发展趋势（2021-2032）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中国显微操作管产量、市场需求量及发展趋势（2021-2032）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中国市场显微操作管进出口（2021-2032）</w:t>
      </w:r>
      <w:r>
        <w:rPr>
          <w:rFonts w:hint="eastAsia"/>
        </w:rPr>
        <w:br/>
      </w:r>
      <w:r>
        <w:rPr>
          <w:rFonts w:hint="eastAsia"/>
        </w:rPr>
        <w:t>　　3.4 全球显微操作管销量及销售额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全球市场显微操作管销售额（2021-2032）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全球市场显微操作管销量（2021-2032）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全球市场显微操作管价格趋势（2021-2032）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全球显微操作管主要地区分析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全球主要地区显微操作管市场规模分析：2021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全球主要地区显微操作管销售收入及市场份额（2021-2026）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全球主要地区显微操作管销售收入预测（2027-2032）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全球主要地区显微操作管销量分析：2021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全球主要地区显微操作管销量及市场份额（2021-2026）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全球主要地区显微操作管销量及市场份额预测（2027-2032）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中东市场显微操作管销量、收入及增长率（2021-2032）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显微操作管销量、收入、价格及毛利率（2021-2026）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不同产品类型显微操作管分析</w:t>
      </w:r>
      <w:r>
        <w:rPr>
          <w:rFonts w:hint="eastAsia"/>
        </w:rPr>
        <w:br/>
      </w:r>
      <w:r>
        <w:rPr>
          <w:rFonts w:hint="eastAsia"/>
        </w:rPr>
        <w:t>　　6.1 全球不同产品类型显微操作管销量（2021-2032）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全球不同产品类型显微操作管销量及市场份额（2021-2026）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全球不同产品类型显微操作管销量预测（2027-2032）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全球不同产品类型显微操作管收入（2021-2032）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全球不同产品类型显微操作管收入及市场份额（2021-2026）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全球不同产品类型显微操作管收入预测（2027-2032）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全球不同产品类型显微操作管价格走势（2021-2032）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中国不同产品类型显微操作管销量（2021-2032）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中国不同产品类型显微操作管销量及市场份额（2021-2026）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中国不同产品类型显微操作管销量预测（2027-2032）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中国不同产品类型显微操作管收入（2021-2032）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中国不同产品类型显微操作管收入及市场份额（2021-2026）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中国不同产品类型显微操作管收入预测（2027-2032）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不同应用显微操作管分析</w:t>
      </w:r>
      <w:r>
        <w:rPr>
          <w:rFonts w:hint="eastAsia"/>
        </w:rPr>
        <w:br/>
      </w:r>
      <w:r>
        <w:rPr>
          <w:rFonts w:hint="eastAsia"/>
        </w:rPr>
        <w:t>　　7.1 全球不同应用显微操作管销量（2021-2032）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全球不同应用显微操作管销量及市场份额（2021-2026）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全球不同应用显微操作管销量预测（2027-2032）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全球不同应用显微操作管收入（2021-2032）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全球不同应用显微操作管收入及市场份额（2021-2026）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全球不同应用显微操作管收入预测（2027-2032）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全球不同应用显微操作管价格走势（2021-2032）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中国不同应用显微操作管销量（2021-2032）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中国不同应用显微操作管销量及市场份额（2021-2026）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中国不同应用显微操作管销量预测（2027-2032）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中国不同应用显微操作管收入（2021-2032）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中国不同应用显微操作管收入及市场份额（2021-2026）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中国不同应用显微操作管收入预测（2027-2032）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显微操作管行业发展趋势</w:t>
      </w:r>
      <w:r>
        <w:rPr>
          <w:rFonts w:hint="eastAsia"/>
        </w:rPr>
        <w:br/>
      </w:r>
      <w:r>
        <w:rPr>
          <w:rFonts w:hint="eastAsia"/>
        </w:rPr>
        <w:t>　　8.2 显微操作管行业主要驱动因素</w:t>
      </w:r>
      <w:r>
        <w:rPr>
          <w:rFonts w:hint="eastAsia"/>
        </w:rPr>
        <w:br/>
      </w:r>
      <w:r>
        <w:rPr>
          <w:rFonts w:hint="eastAsia"/>
        </w:rPr>
        <w:t>　　8.3 显微操作管中国企业SWOT分析</w:t>
      </w:r>
      <w:r>
        <w:rPr>
          <w:rFonts w:hint="eastAsia"/>
        </w:rPr>
        <w:br/>
      </w:r>
      <w:r>
        <w:rPr>
          <w:rFonts w:hint="eastAsia"/>
        </w:rPr>
        <w:t>　　8.4 中国显微操作管行业政策环境分析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显微操作管行业产业链简介</w:t>
      </w:r>
      <w:r>
        <w:rPr>
          <w:rFonts w:hint="eastAsia"/>
        </w:rPr>
        <w:br/>
      </w:r>
      <w:r>
        <w:rPr>
          <w:rFonts w:hint="eastAsia"/>
        </w:rPr>
        <w:t>　　　　9.1.1 显微操作管行业供应链分析</w:t>
      </w:r>
      <w:r>
        <w:rPr>
          <w:rFonts w:hint="eastAsia"/>
        </w:rPr>
        <w:br/>
      </w:r>
      <w:r>
        <w:rPr>
          <w:rFonts w:hint="eastAsia"/>
        </w:rPr>
        <w:t>　　　　9.1.2 显微操作管主要原料及供应情况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显微操作管行业采购模式</w:t>
      </w:r>
      <w:r>
        <w:rPr>
          <w:rFonts w:hint="eastAsia"/>
        </w:rPr>
        <w:br/>
      </w:r>
      <w:r>
        <w:rPr>
          <w:rFonts w:hint="eastAsia"/>
        </w:rPr>
        <w:t>　　9.3 显微操作管行业生产模式</w:t>
      </w:r>
      <w:r>
        <w:rPr>
          <w:rFonts w:hint="eastAsia"/>
        </w:rPr>
        <w:br/>
      </w:r>
      <w:r>
        <w:rPr>
          <w:rFonts w:hint="eastAsia"/>
        </w:rPr>
        <w:t>　　9.4 显微操作管行业销售模式及销售渠道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按产品类型细分，全球显微操作管市场规模2021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按应用细分，全球显微操作管市场规模（CAGR）2021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显微操作管行业发展主要特点</w:t>
      </w:r>
      <w:r>
        <w:rPr>
          <w:rFonts w:hint="eastAsia"/>
        </w:rPr>
        <w:br/>
      </w:r>
      <w:r>
        <w:rPr>
          <w:rFonts w:hint="eastAsia"/>
        </w:rPr>
        <w:t>　　表 4： 显微操作管行业发展有利因素分析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显微操作管行业发展不利因素分析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进入显微操作管行业壁垒</w:t>
      </w:r>
      <w:r>
        <w:rPr>
          <w:rFonts w:hint="eastAsia"/>
        </w:rPr>
        <w:br/>
      </w:r>
      <w:r>
        <w:rPr>
          <w:rFonts w:hint="eastAsia"/>
        </w:rPr>
        <w:t>　　表 7： 显微操作管主要企业在国际市场占有率（按销量，2023-2026）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2025年显微操作管主要企业在国际市场排名（按销量）&amp;（件）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全球市场主要企业显微操作管销量（2023-2026）&amp;（件）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显微操作管主要企业在国际市场占有率（按收入，2023-2026）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2025年显微操作管主要企业在国际市场排名（按收入）&amp;（万元）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全球市场主要企业显微操作管销售收入（2023-2026）&amp;（万元）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全球市场主要企业显微操作管销售价格（2023-2026）&amp;（元/件）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显微操作管主要企业在中国市场占有率（按销量，2023-2026）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2025年显微操作管主要企业在中国市场排名（按销量）&amp;（件）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中国市场主要企业显微操作管销量（2023-2026）&amp;（件）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显微操作管主要企业在中国市场占有率（按收入，2023-2026）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2025年显微操作管主要企业在中国市场排名（按收入）&amp;（万元）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中国市场主要企业显微操作管销售收入（2023-2026）&amp;（万元）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全球主要厂商显微操作管总部及产地分布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全球主要厂商成立时间及显微操作管商业化日期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全球主要厂商显微操作管产品类型及应用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2025年全球显微操作管主要厂商市场地位（第一梯队、第二梯队和第三梯队）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全球显微操作管市场投资、并购等现状分析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全球主要地区显微操作管产量增速（CAGR）：（2021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全球主要地区显微操作管产量（2021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全球主要地区显微操作管产量（2021-2026）&amp;（件）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全球主要地区显微操作管产量（2027-2032）&amp;（件）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全球主要地区显微操作管产量市场份额（2021-2026）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全球主要地区显微操作管产量市场份额（2027-2032）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中国市场显微操作管产量、销量、进出口（2021-2026）&amp;（件）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中国市场显微操作管产量、销量、进出口预测（2027-2032）&amp;（件）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全球主要地区显微操作管销售收入增速：（2021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全球主要地区显微操作管销售收入（2021-2026）&amp;（万元）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全球主要地区显微操作管销售收入市场份额（2021-2026）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全球主要地区显微操作管收入（2027-2032）&amp;（万元）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全球主要地区显微操作管收入市场份额（2027-2032）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全球主要地区显微操作管销量（件）：2021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全球主要地区显微操作管销量（2021-2026）&amp;（件）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全球主要地区显微操作管销量市场份额（2021-2026）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全球主要地区显微操作管销量（2027-2032）&amp;（件）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全球主要地区显微操作管销量份额（2027-2032）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显微操作管生产基地、销售区域、竞争对手及市场地位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显微操作管产品规格、参数及市场应用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显微操作管销量（件）、收入（万元）、价格（元/件）及毛利率（2021-2026）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全球不同产品类型显微操作管销量（2021-2026）&amp;（件）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全球不同产品类型显微操作管销量市场份额（2021-2026）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全球不同产品类型显微操作管销量预测（2027-2032）&amp;（件）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全球市场不同产品类型显微操作管销量市场份额预测（2027-2032）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全球不同产品类型显微操作管收入（2021-2026）&amp;（万元）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全球不同产品类型显微操作管收入市场份额（2021-2026）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全球不同产品类型显微操作管收入预测（2027-2032）&amp;（万元）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全球不同产品类型显微操作管收入市场份额预测（2027-2032）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中国不同产品类型显微操作管销量（2021-2026）&amp;（件）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中国不同产品类型显微操作管销量市场份额（2021-2026）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中国不同产品类型显微操作管销量预测（2027-2032）&amp;（件）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全球市场不同产品类型显微操作管销量市场份额预测（2027-2032）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中国不同产品类型显微操作管收入（2021-2026）&amp;（万元）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中国不同产品类型显微操作管收入市场份额（2021-2026）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中国不同产品类型显微操作管收入预测（2027-2032）&amp;（万元）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中国不同产品类型显微操作管收入市场份额预测（2027-2032）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全球不同应用显微操作管销量（2021-2026）&amp;（件）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全球不同应用显微操作管销量市场份额（2021-2026）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全球不同应用显微操作管销量预测（2027-2032）&amp;（件）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全球市场不同应用显微操作管销量市场份额预测（2027-2032）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全球不同应用显微操作管收入（2021-2026）&amp;（万元）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全球不同应用显微操作管收入市场份额（2021-2026）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全球不同应用显微操作管收入预测（2027-2032）&amp;（万元）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全球不同应用显微操作管收入市场份额预测（2027-2032）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中国不同应用显微操作管销量（2021-2026）&amp;（件）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中国不同应用显微操作管销量市场份额（2021-2026）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中国不同应用显微操作管销量预测（2027-2032）&amp;（件）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中国市场不同应用显微操作管销量市场份额预测（2027-2032）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中国不同应用显微操作管收入（2021-2026）&amp;（万元）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中国不同应用显微操作管收入市场份额（2021-2026）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中国不同应用显微操作管收入预测（2027-2032）&amp;（万元）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中国不同应用显微操作管收入市场份额预测（2027-2032）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显微操作管行业发展趋势</w:t>
      </w:r>
      <w:r>
        <w:rPr>
          <w:rFonts w:hint="eastAsia"/>
        </w:rPr>
        <w:br/>
      </w:r>
      <w:r>
        <w:rPr>
          <w:rFonts w:hint="eastAsia"/>
        </w:rPr>
        <w:t>　　表 136： 显微操作管行业主要驱动因素</w:t>
      </w:r>
      <w:r>
        <w:rPr>
          <w:rFonts w:hint="eastAsia"/>
        </w:rPr>
        <w:br/>
      </w:r>
      <w:r>
        <w:rPr>
          <w:rFonts w:hint="eastAsia"/>
        </w:rPr>
        <w:t>　　表 137： 显微操作管行业供应链分析</w:t>
      </w:r>
      <w:r>
        <w:rPr>
          <w:rFonts w:hint="eastAsia"/>
        </w:rPr>
        <w:br/>
      </w:r>
      <w:r>
        <w:rPr>
          <w:rFonts w:hint="eastAsia"/>
        </w:rPr>
        <w:t>　　表 138： 显微操作管上游原料供应商</w:t>
      </w:r>
      <w:r>
        <w:rPr>
          <w:rFonts w:hint="eastAsia"/>
        </w:rPr>
        <w:br/>
      </w:r>
      <w:r>
        <w:rPr>
          <w:rFonts w:hint="eastAsia"/>
        </w:rPr>
        <w:t>　　表 139： 显微操作管主要地区不同应用客户分析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显微操作管典型经销商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显微操作管产品图片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全球不同产品类型显微操作管销售额2021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全球不同产品类型显微操作管市场份额2025 &amp; 2032</w:t>
      </w:r>
      <w:r>
        <w:rPr>
          <w:rFonts w:hint="eastAsia"/>
        </w:rPr>
        <w:br/>
      </w:r>
      <w:r>
        <w:rPr>
          <w:rFonts w:hint="eastAsia"/>
        </w:rPr>
        <w:t>　　图 4： 钝头操作管产品图片</w:t>
      </w:r>
      <w:r>
        <w:rPr>
          <w:rFonts w:hint="eastAsia"/>
        </w:rPr>
        <w:br/>
      </w:r>
      <w:r>
        <w:rPr>
          <w:rFonts w:hint="eastAsia"/>
        </w:rPr>
        <w:t>　　图 5： 锋利操作管产品图片</w:t>
      </w:r>
      <w:r>
        <w:rPr>
          <w:rFonts w:hint="eastAsia"/>
        </w:rPr>
        <w:br/>
      </w:r>
      <w:r>
        <w:rPr>
          <w:rFonts w:hint="eastAsia"/>
        </w:rPr>
        <w:t>　　图 6： 组合操作管产品图片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全球不同应用显微操作管市场份额2025 &amp; 2032</w:t>
      </w:r>
      <w:r>
        <w:rPr>
          <w:rFonts w:hint="eastAsia"/>
        </w:rPr>
        <w:br/>
      </w:r>
      <w:r>
        <w:rPr>
          <w:rFonts w:hint="eastAsia"/>
        </w:rPr>
        <w:t>　　图 9： 生育诊所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研究机构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2025年全球前五大生产商显微操作管市场份额</w:t>
      </w:r>
      <w:r>
        <w:rPr>
          <w:rFonts w:hint="eastAsia"/>
        </w:rPr>
        <w:br/>
      </w:r>
      <w:r>
        <w:rPr>
          <w:rFonts w:hint="eastAsia"/>
        </w:rPr>
        <w:t>　　图 13： 2025年全球显微操作管第一梯队、第二梯队和第三梯队厂商及市场份额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全球显微操作管产能、产量、产能利用率及发展趋势（2021-2032）&amp;（件）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全球显微操作管产量、需求量及发展趋势（2021-2032）&amp;（件）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全球主要地区显微操作管产量市场份额（2021-2032）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中国显微操作管产能、产量、产能利用率及发展趋势（2021-2032）&amp;（件）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中国显微操作管产量、市场需求量及发展趋势（2021-2032）&amp;（件）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全球显微操作管市场销售额及增长率：（2021-2032）&amp;（万元）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全球市场显微操作管市场规模：2021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全球市场显微操作管价格趋势（2021-2032）&amp;（元/件）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全球主要地区显微操作管销售收入（2021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全球主要地区显微操作管销售收入市场份额（2021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中东市场显微操作管销量及增长率（2021-2032）&amp;（件）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中东市场显微操作管收入及增长率（2021-2032）&amp;（万元）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全球不同产品类型显微操作管价格走势（2021-2032）&amp;（元/件）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全球不同应用显微操作管价格走势（2021-2032）&amp;（元/件）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显微操作管中国企业SWOT分析</w:t>
      </w:r>
      <w:r>
        <w:rPr>
          <w:rFonts w:hint="eastAsia"/>
        </w:rPr>
        <w:br/>
      </w:r>
      <w:r>
        <w:rPr>
          <w:rFonts w:hint="eastAsia"/>
        </w:rPr>
        <w:t>　　图 44： 显微操作管产业链</w:t>
      </w:r>
      <w:r>
        <w:rPr>
          <w:rFonts w:hint="eastAsia"/>
        </w:rPr>
        <w:br/>
      </w:r>
      <w:r>
        <w:rPr>
          <w:rFonts w:hint="eastAsia"/>
        </w:rPr>
        <w:t>　　图 45： 显微操作管行业采购模式分析</w:t>
      </w:r>
      <w:r>
        <w:rPr>
          <w:rFonts w:hint="eastAsia"/>
        </w:rPr>
        <w:br/>
      </w:r>
      <w:r>
        <w:rPr>
          <w:rFonts w:hint="eastAsia"/>
        </w:rPr>
        <w:t>　　图 46： 显微操作管行业生产模式</w:t>
      </w:r>
      <w:r>
        <w:rPr>
          <w:rFonts w:hint="eastAsia"/>
        </w:rPr>
        <w:br/>
      </w:r>
      <w:r>
        <w:rPr>
          <w:rFonts w:hint="eastAsia"/>
        </w:rPr>
        <w:t>　　图 47： 显微操作管行业销售模式分析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2ce228a7c4a19" w:history="1">
        <w:r>
          <w:rPr>
            <w:rStyle w:val="Hyperlink"/>
          </w:rPr>
          <w:t>2026-2032年全球与中国显微操作管行业市场调研及前景趋势报告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2ce228a7c4a19" w:history="1">
        <w:r>
          <w:rPr>
            <w:rStyle w:val="Hyperlink"/>
          </w:rPr>
          <w:t>https://www.20087.com/6/00/XianWeiCaoZuoGuanFaZhanQianJing.html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热点：显微根管的步骤与优缺点、显微操作管加热球、微管的作用、显微操作管工装、显像管工作原理、显微操作技术的原理、显微镜切片器怎么用、显微操作技术的用途、大脑微管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4d4f3b59040ca" w:history="1">
      <w:r>
        <w:rPr>
          <w:rStyle w:val="Hyperlink"/>
        </w:rPr>
        <w:t>2026-2032年全球与中国显微操作管行业市场调研及前景趋势报告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anWeiCaoZuoGuanFaZhanQianJing.html" TargetMode="External" Id="Ra842ce228a7c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anWeiCaoZuoGuanFaZhanQianJing.html" TargetMode="External" Id="R04c4d4f3b590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2026-03-22T06:45:49Z</dcterms:created>
  <dcterms:modified xsi:type="dcterms:W3CDTF">2026-03-22T07:45:49Z</dcterms:modified>
  <dc:subject>2026-2032年全球与中国显微操作管行业市场调研及前景趋势报告</dc:subject>
  <dc:title>2026-2032年全球与中国显微操作管行业市场调研及前景趋势报告</dc:title>
  <cp:keywords>2026-2032年全球与中国显微操作管行业市场调研及前景趋势报告</cp:keywords>
  <dc:description>2026-2032年全球与中国显微操作管行业市场调研及前景趋势报告</dc:description>
</cp:coreProperties>
</file>