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8a67dd9724ad6" w:history="1">
              <w:r>
                <w:rPr>
                  <w:rStyle w:val="Hyperlink"/>
                </w:rPr>
                <w:t>2024-2030年中国药品专用商标纸市场现状深度调研与发展趋势分析报告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8a67dd9724ad6" w:history="1">
              <w:r>
                <w:rPr>
                  <w:rStyle w:val="Hyperlink"/>
                </w:rPr>
                <w:t>2024-2030年中国药品专用商标纸市场现状深度调研与发展趋势分析报告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8a67dd9724ad6" w:history="1">
                <w:r>
                  <w:rPr>
                    <w:rStyle w:val="Hyperlink"/>
                  </w:rPr>
                  <w:t>https://www.20087.com/6/60/YaoPinZhuanYongShangBiaoZhiFaZha.html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专用商标纸是制药行业用于药品包装上的标签材料，具有防伪、追溯和保护药品信息的重要作用。近年来，随着药品监管政策的加强和消费者对药品安全的关注提升，药品专用商标纸的市场需求持续增长。现代药品商标纸不仅需要具备良好的印刷适应性和耐久性，还要能够承载二维码、RFID标签等信息载体，以支持药品的全程追踪和防伪验证。</w:t>
      </w:r>
      <w:r>
        <w:rPr>
          <w:rFonts w:hint="eastAsia"/>
        </w:rPr>
        <w:br/>
      </w:r>
      <w:r>
        <w:rPr>
          <w:rFonts w:hint="eastAsia"/>
        </w:rPr>
        <w:t>　　未来，药品专用商标纸将更加注重安全性和智能化。安全性方面，将开发出更多具有复杂防伪特征的材料，如微缩文字、特殊油墨和隐形标记，以防止假冒伪劣药品的流通。智能化则体现在商标纸将集成更多智能标签技术，如NFC和蓝牙，实现药品信息的即时读取和交互，提高供应链透明度和患者用药安全。同时，环保材料的使用将成为行业趋势，以减少对环境的影响，满足可持续发展目标。</w:t>
      </w:r>
      <w:r>
        <w:rPr>
          <w:rFonts w:hint="eastAsia"/>
        </w:rPr>
        <w:br/>
      </w:r>
      <w:r>
        <w:rPr>
          <w:rFonts w:hint="eastAsia"/>
        </w:rPr>
        <w:t>　　《</w:t>
      </w:r>
      <w:hyperlink r:id="Ra868a67dd9724ad6" w:history="1">
        <w:r>
          <w:rPr>
            <w:rStyle w:val="Hyperlink"/>
          </w:rPr>
          <w:t>2024-2030年中国药品专用商标纸市场现状深度调研与发展趋势分析报告</w:t>
        </w:r>
      </w:hyperlink>
      <w:r>
        <w:rPr>
          <w:rFonts w:hint="eastAsia"/>
        </w:rPr>
        <w:t>》依据国家权威机构及药品专用商标纸相关协会等渠道的权威资料数据，结合药品专用商标纸行业发展所处的环境，从理论到实践、从宏观到微观等多个角度对药品专用商标纸行业进行调研分析。</w:t>
      </w:r>
      <w:r>
        <w:rPr>
          <w:rFonts w:hint="eastAsia"/>
        </w:rPr>
        <w:br/>
      </w:r>
      <w:r>
        <w:rPr>
          <w:rFonts w:hint="eastAsia"/>
        </w:rPr>
        <w:t>　　《</w:t>
      </w:r>
      <w:hyperlink r:id="Ra868a67dd9724ad6" w:history="1">
        <w:r>
          <w:rPr>
            <w:rStyle w:val="Hyperlink"/>
          </w:rPr>
          <w:t>2024-2030年中国药品专用商标纸市场现状深度调研与发展趋势分析报告</w:t>
        </w:r>
      </w:hyperlink>
      <w:r>
        <w:rPr>
          <w:rFonts w:hint="eastAsia"/>
        </w:rPr>
        <w:t>》内容严谨、数据翔实，通过辅以大量直观的图表帮助药品专用商标纸行业企业准确把握药品专用商标纸行业发展动向、正确制定企业发展战略和投资策略。</w:t>
      </w:r>
      <w:r>
        <w:rPr>
          <w:rFonts w:hint="eastAsia"/>
        </w:rPr>
        <w:br/>
      </w:r>
      <w:r>
        <w:rPr>
          <w:rFonts w:hint="eastAsia"/>
        </w:rPr>
        <w:t>　　市场调研网发布的</w:t>
      </w:r>
      <w:hyperlink r:id="Ra868a67dd9724ad6" w:history="1">
        <w:r>
          <w:rPr>
            <w:rStyle w:val="Hyperlink"/>
          </w:rPr>
          <w:t>2024-2030年中国药品专用商标纸市场现状深度调研与发展趋势分析报告</w:t>
        </w:r>
      </w:hyperlink>
      <w:r>
        <w:rPr>
          <w:rFonts w:hint="eastAsia"/>
        </w:rPr>
        <w:t>是药品专用商标纸业内企业、相关投资公司及政府部门准确把握药品专用商标纸行业发展趋势，洞悉药品专用商标纸行业竞争格局，规避经营和投资风险，制定正确竞争和投资战略决策的重要决策依据之一。</w:t>
      </w:r>
      <w:r>
        <w:rPr>
          <w:rFonts w:hint="eastAsia"/>
        </w:rPr>
        <w:br/>
      </w:r>
      <w:r>
        <w:rPr>
          <w:rFonts w:hint="eastAsia"/>
        </w:rPr>
        <w:br/>
      </w:r>
      <w:r>
        <w:rPr>
          <w:rFonts w:hint="eastAsia"/>
        </w:rPr>
        <w:t>第一章 世界药品专用商标纸行业发展情况分析</w:t>
      </w:r>
      <w:r>
        <w:rPr>
          <w:rFonts w:hint="eastAsia"/>
        </w:rPr>
        <w:br/>
      </w:r>
      <w:r>
        <w:rPr>
          <w:rFonts w:hint="eastAsia"/>
        </w:rPr>
        <w:t>　　第一节 世界药品专用商标纸行业分析</w:t>
      </w:r>
      <w:r>
        <w:rPr>
          <w:rFonts w:hint="eastAsia"/>
        </w:rPr>
        <w:br/>
      </w:r>
      <w:r>
        <w:rPr>
          <w:rFonts w:hint="eastAsia"/>
        </w:rPr>
        <w:t>　　　　一、世界药品专用商标纸行业特点</w:t>
      </w:r>
      <w:r>
        <w:rPr>
          <w:rFonts w:hint="eastAsia"/>
        </w:rPr>
        <w:br/>
      </w:r>
      <w:r>
        <w:rPr>
          <w:rFonts w:hint="eastAsia"/>
        </w:rPr>
        <w:t>　　　　二、世界药品专用商标纸产能状况</w:t>
      </w:r>
      <w:r>
        <w:rPr>
          <w:rFonts w:hint="eastAsia"/>
        </w:rPr>
        <w:br/>
      </w:r>
      <w:r>
        <w:rPr>
          <w:rFonts w:hint="eastAsia"/>
        </w:rPr>
        <w:t>　　　　三、世界药品专用商标纸行业动态</w:t>
      </w:r>
      <w:r>
        <w:rPr>
          <w:rFonts w:hint="eastAsia"/>
        </w:rPr>
        <w:br/>
      </w:r>
      <w:r>
        <w:rPr>
          <w:rFonts w:hint="eastAsia"/>
        </w:rPr>
        <w:t>　　　　四、世界药品专用商标纸行业动态</w:t>
      </w:r>
      <w:r>
        <w:rPr>
          <w:rFonts w:hint="eastAsia"/>
        </w:rPr>
        <w:br/>
      </w:r>
      <w:r>
        <w:rPr>
          <w:rFonts w:hint="eastAsia"/>
        </w:rPr>
        <w:t>　　第二节 世界药品专用商标纸市场分析</w:t>
      </w:r>
      <w:r>
        <w:rPr>
          <w:rFonts w:hint="eastAsia"/>
        </w:rPr>
        <w:br/>
      </w:r>
      <w:r>
        <w:rPr>
          <w:rFonts w:hint="eastAsia"/>
        </w:rPr>
        <w:t>　　　　一、世界药品专用商标纸生产分布</w:t>
      </w:r>
      <w:r>
        <w:rPr>
          <w:rFonts w:hint="eastAsia"/>
        </w:rPr>
        <w:br/>
      </w:r>
      <w:r>
        <w:rPr>
          <w:rFonts w:hint="eastAsia"/>
        </w:rPr>
        <w:t>　　　　二、世界药品专用商标纸消费情况</w:t>
      </w:r>
      <w:r>
        <w:rPr>
          <w:rFonts w:hint="eastAsia"/>
        </w:rPr>
        <w:br/>
      </w:r>
      <w:r>
        <w:rPr>
          <w:rFonts w:hint="eastAsia"/>
        </w:rPr>
        <w:t>　　　　三、世界药品专用商标纸消费结构</w:t>
      </w:r>
      <w:r>
        <w:rPr>
          <w:rFonts w:hint="eastAsia"/>
        </w:rPr>
        <w:br/>
      </w:r>
      <w:r>
        <w:rPr>
          <w:rFonts w:hint="eastAsia"/>
        </w:rPr>
        <w:t>　　　　四、世界药品专用商标纸价格分析</w:t>
      </w:r>
      <w:r>
        <w:rPr>
          <w:rFonts w:hint="eastAsia"/>
        </w:rPr>
        <w:br/>
      </w:r>
      <w:r>
        <w:rPr>
          <w:rFonts w:hint="eastAsia"/>
        </w:rPr>
        <w:t>　　第三节 2023年中外药品专用商标纸市场对比</w:t>
      </w:r>
      <w:r>
        <w:rPr>
          <w:rFonts w:hint="eastAsia"/>
        </w:rPr>
        <w:br/>
      </w:r>
      <w:r>
        <w:rPr>
          <w:rFonts w:hint="eastAsia"/>
        </w:rPr>
        <w:br/>
      </w:r>
      <w:r>
        <w:rPr>
          <w:rFonts w:hint="eastAsia"/>
        </w:rPr>
        <w:t>第二章 中国药品专用商标纸行业供给情况分析及趋势</w:t>
      </w:r>
      <w:r>
        <w:rPr>
          <w:rFonts w:hint="eastAsia"/>
        </w:rPr>
        <w:br/>
      </w:r>
      <w:r>
        <w:rPr>
          <w:rFonts w:hint="eastAsia"/>
        </w:rPr>
        <w:t>　　第一节 2018-2023年中国药品专用商标纸行业市场供给分析</w:t>
      </w:r>
      <w:r>
        <w:rPr>
          <w:rFonts w:hint="eastAsia"/>
        </w:rPr>
        <w:br/>
      </w:r>
      <w:r>
        <w:rPr>
          <w:rFonts w:hint="eastAsia"/>
        </w:rPr>
        <w:t>　　　　一、药品专用商标纸整体供给情况分析</w:t>
      </w:r>
      <w:r>
        <w:rPr>
          <w:rFonts w:hint="eastAsia"/>
        </w:rPr>
        <w:br/>
      </w:r>
      <w:r>
        <w:rPr>
          <w:rFonts w:hint="eastAsia"/>
        </w:rPr>
        <w:t>　　　　二、药品专用商标纸重点区域供给分析</w:t>
      </w:r>
      <w:r>
        <w:rPr>
          <w:rFonts w:hint="eastAsia"/>
        </w:rPr>
        <w:br/>
      </w:r>
      <w:r>
        <w:rPr>
          <w:rFonts w:hint="eastAsia"/>
        </w:rPr>
        <w:t>　　第二节 药品专用商标纸行业供给关系因素分析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2024-2030年中国药品专用商标纸行业市场供给趋势</w:t>
      </w:r>
      <w:r>
        <w:rPr>
          <w:rFonts w:hint="eastAsia"/>
        </w:rPr>
        <w:br/>
      </w:r>
      <w:r>
        <w:rPr>
          <w:rFonts w:hint="eastAsia"/>
        </w:rPr>
        <w:t>　　　　一、药品专用商标纸整体供给情况趋势分析</w:t>
      </w:r>
      <w:r>
        <w:rPr>
          <w:rFonts w:hint="eastAsia"/>
        </w:rPr>
        <w:br/>
      </w:r>
      <w:r>
        <w:rPr>
          <w:rFonts w:hint="eastAsia"/>
        </w:rPr>
        <w:t>　　　　二、药品专用商标纸重点区域供给趋势分析</w:t>
      </w:r>
      <w:r>
        <w:rPr>
          <w:rFonts w:hint="eastAsia"/>
        </w:rPr>
        <w:br/>
      </w:r>
      <w:r>
        <w:rPr>
          <w:rFonts w:hint="eastAsia"/>
        </w:rPr>
        <w:t>　　　　三、影响未来药品专用商标纸供给的因素分析</w:t>
      </w:r>
      <w:r>
        <w:rPr>
          <w:rFonts w:hint="eastAsia"/>
        </w:rPr>
        <w:br/>
      </w:r>
      <w:r>
        <w:rPr>
          <w:rFonts w:hint="eastAsia"/>
        </w:rPr>
        <w:br/>
      </w:r>
      <w:r>
        <w:rPr>
          <w:rFonts w:hint="eastAsia"/>
        </w:rPr>
        <w:t>第三章 信息社会下药品专用商标纸行业宏观经济环境分析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2023年中国药品专用商标纸行业发展概况</w:t>
      </w:r>
      <w:r>
        <w:rPr>
          <w:rFonts w:hint="eastAsia"/>
        </w:rPr>
        <w:br/>
      </w:r>
      <w:r>
        <w:rPr>
          <w:rFonts w:hint="eastAsia"/>
        </w:rPr>
        <w:t>　　第一节 2023年中国药品专用商标纸行业发展态势分析</w:t>
      </w:r>
      <w:r>
        <w:rPr>
          <w:rFonts w:hint="eastAsia"/>
        </w:rPr>
        <w:br/>
      </w:r>
      <w:r>
        <w:rPr>
          <w:rFonts w:hint="eastAsia"/>
        </w:rPr>
        <w:t>　　第二节 2023年中国药品专用商标纸行业发展特点分析</w:t>
      </w:r>
      <w:r>
        <w:rPr>
          <w:rFonts w:hint="eastAsia"/>
        </w:rPr>
        <w:br/>
      </w:r>
      <w:r>
        <w:rPr>
          <w:rFonts w:hint="eastAsia"/>
        </w:rPr>
        <w:t>　　第三节 2023年中国药品专用商标纸行业市场供需分析</w:t>
      </w:r>
      <w:r>
        <w:rPr>
          <w:rFonts w:hint="eastAsia"/>
        </w:rPr>
        <w:br/>
      </w:r>
      <w:r>
        <w:rPr>
          <w:rFonts w:hint="eastAsia"/>
        </w:rPr>
        <w:t>　　第四节 2023年中国药品专用商标纸行业价格分析</w:t>
      </w:r>
      <w:r>
        <w:rPr>
          <w:rFonts w:hint="eastAsia"/>
        </w:rPr>
        <w:br/>
      </w:r>
      <w:r>
        <w:rPr>
          <w:rFonts w:hint="eastAsia"/>
        </w:rPr>
        <w:br/>
      </w:r>
      <w:r>
        <w:rPr>
          <w:rFonts w:hint="eastAsia"/>
        </w:rPr>
        <w:t>第五章 2023年中国药品专用商标纸所属行业整体运行状况</w:t>
      </w:r>
      <w:r>
        <w:rPr>
          <w:rFonts w:hint="eastAsia"/>
        </w:rPr>
        <w:br/>
      </w:r>
      <w:r>
        <w:rPr>
          <w:rFonts w:hint="eastAsia"/>
        </w:rPr>
        <w:t>　　第一节 2023年药品专用商标纸所属行业产销分析</w:t>
      </w:r>
      <w:r>
        <w:rPr>
          <w:rFonts w:hint="eastAsia"/>
        </w:rPr>
        <w:br/>
      </w:r>
      <w:r>
        <w:rPr>
          <w:rFonts w:hint="eastAsia"/>
        </w:rPr>
        <w:t>　　第二节 2023年药品专用商标纸所属行业盈利能力分析</w:t>
      </w:r>
      <w:r>
        <w:rPr>
          <w:rFonts w:hint="eastAsia"/>
        </w:rPr>
        <w:br/>
      </w:r>
      <w:r>
        <w:rPr>
          <w:rFonts w:hint="eastAsia"/>
        </w:rPr>
        <w:t>　　第三节 2023年药品专用商标纸所属行业偿债能力分析</w:t>
      </w:r>
      <w:r>
        <w:rPr>
          <w:rFonts w:hint="eastAsia"/>
        </w:rPr>
        <w:br/>
      </w:r>
      <w:r>
        <w:rPr>
          <w:rFonts w:hint="eastAsia"/>
        </w:rPr>
        <w:t>　　第四节 2023年药品专用商标纸所属行业营运能力分析</w:t>
      </w:r>
      <w:r>
        <w:rPr>
          <w:rFonts w:hint="eastAsia"/>
        </w:rPr>
        <w:br/>
      </w:r>
      <w:r>
        <w:rPr>
          <w:rFonts w:hint="eastAsia"/>
        </w:rPr>
        <w:br/>
      </w:r>
      <w:r>
        <w:rPr>
          <w:rFonts w:hint="eastAsia"/>
        </w:rPr>
        <w:t>第六章 2018-2023年中国药品专用商标纸所属行业进出口市场分析</w:t>
      </w:r>
      <w:r>
        <w:rPr>
          <w:rFonts w:hint="eastAsia"/>
        </w:rPr>
        <w:br/>
      </w:r>
      <w:r>
        <w:rPr>
          <w:rFonts w:hint="eastAsia"/>
        </w:rPr>
        <w:t>　　第一节 2018-2023年药品专用商标纸所属行业进出口特点分析</w:t>
      </w:r>
      <w:r>
        <w:rPr>
          <w:rFonts w:hint="eastAsia"/>
        </w:rPr>
        <w:br/>
      </w:r>
      <w:r>
        <w:rPr>
          <w:rFonts w:hint="eastAsia"/>
        </w:rPr>
        <w:t>　　第二节 2018-2023年药品专用商标纸所属行业进出口量分析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2024-2030年药品专用商标纸所属行业进出口市场预测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2024-2030年药品专用商标纸所属行业投资价值及行业发展预测</w:t>
      </w:r>
      <w:r>
        <w:rPr>
          <w:rFonts w:hint="eastAsia"/>
        </w:rPr>
        <w:br/>
      </w:r>
      <w:r>
        <w:rPr>
          <w:rFonts w:hint="eastAsia"/>
        </w:rPr>
        <w:t>　　第一节 2024-2030年药品专用商标纸所属行业成长性分析</w:t>
      </w:r>
      <w:r>
        <w:rPr>
          <w:rFonts w:hint="eastAsia"/>
        </w:rPr>
        <w:br/>
      </w:r>
      <w:r>
        <w:rPr>
          <w:rFonts w:hint="eastAsia"/>
        </w:rPr>
        <w:t>　　第二节 2024-2030年药品专用商标纸所属行业经营能力分析</w:t>
      </w:r>
      <w:r>
        <w:rPr>
          <w:rFonts w:hint="eastAsia"/>
        </w:rPr>
        <w:br/>
      </w:r>
      <w:r>
        <w:rPr>
          <w:rFonts w:hint="eastAsia"/>
        </w:rPr>
        <w:t>　　第三节 2024-2030年药品专用商标纸所属行业盈利能力分析</w:t>
      </w:r>
      <w:r>
        <w:rPr>
          <w:rFonts w:hint="eastAsia"/>
        </w:rPr>
        <w:br/>
      </w:r>
      <w:r>
        <w:rPr>
          <w:rFonts w:hint="eastAsia"/>
        </w:rPr>
        <w:t>　　第四节 2024-2030年药品专用商标纸所属行业偿债能力分析</w:t>
      </w:r>
      <w:r>
        <w:rPr>
          <w:rFonts w:hint="eastAsia"/>
        </w:rPr>
        <w:br/>
      </w:r>
      <w:r>
        <w:rPr>
          <w:rFonts w:hint="eastAsia"/>
        </w:rPr>
        <w:t>　　第五节 2024-2030年我国药品专用商标纸所属行业产值预测</w:t>
      </w:r>
      <w:r>
        <w:rPr>
          <w:rFonts w:hint="eastAsia"/>
        </w:rPr>
        <w:br/>
      </w:r>
      <w:r>
        <w:rPr>
          <w:rFonts w:hint="eastAsia"/>
        </w:rPr>
        <w:t>　　第六节 2024-2030年我国药品专用商标纸所属行业销售收入预测</w:t>
      </w:r>
      <w:r>
        <w:rPr>
          <w:rFonts w:hint="eastAsia"/>
        </w:rPr>
        <w:br/>
      </w:r>
      <w:r>
        <w:rPr>
          <w:rFonts w:hint="eastAsia"/>
        </w:rPr>
        <w:t>　　第七节 2024-2030年我国药品专用商标纸所属行业总资产预测</w:t>
      </w:r>
      <w:r>
        <w:rPr>
          <w:rFonts w:hint="eastAsia"/>
        </w:rPr>
        <w:br/>
      </w:r>
      <w:r>
        <w:rPr>
          <w:rFonts w:hint="eastAsia"/>
        </w:rPr>
        <w:br/>
      </w:r>
      <w:r>
        <w:rPr>
          <w:rFonts w:hint="eastAsia"/>
        </w:rPr>
        <w:t>第八章 2018-2023年中国药品专用商标纸产业重点区域运行分析</w:t>
      </w:r>
      <w:r>
        <w:rPr>
          <w:rFonts w:hint="eastAsia"/>
        </w:rPr>
        <w:br/>
      </w:r>
      <w:r>
        <w:rPr>
          <w:rFonts w:hint="eastAsia"/>
        </w:rPr>
        <w:t>　　第一节 2018-2023年华东地区药品专用商标纸产业运行情况</w:t>
      </w:r>
      <w:r>
        <w:rPr>
          <w:rFonts w:hint="eastAsia"/>
        </w:rPr>
        <w:br/>
      </w:r>
      <w:r>
        <w:rPr>
          <w:rFonts w:hint="eastAsia"/>
        </w:rPr>
        <w:t>　　第二节 2018-2023年华南地区药品专用商标纸产业运行情况</w:t>
      </w:r>
      <w:r>
        <w:rPr>
          <w:rFonts w:hint="eastAsia"/>
        </w:rPr>
        <w:br/>
      </w:r>
      <w:r>
        <w:rPr>
          <w:rFonts w:hint="eastAsia"/>
        </w:rPr>
        <w:t>　　第三节 2018-2023年华中地区药品专用商标纸产业运行情况</w:t>
      </w:r>
      <w:r>
        <w:rPr>
          <w:rFonts w:hint="eastAsia"/>
        </w:rPr>
        <w:br/>
      </w:r>
      <w:r>
        <w:rPr>
          <w:rFonts w:hint="eastAsia"/>
        </w:rPr>
        <w:t>　　第四节 2018-2023年华北地区药品专用商标纸产业运行情况</w:t>
      </w:r>
      <w:r>
        <w:rPr>
          <w:rFonts w:hint="eastAsia"/>
        </w:rPr>
        <w:br/>
      </w:r>
      <w:r>
        <w:rPr>
          <w:rFonts w:hint="eastAsia"/>
        </w:rPr>
        <w:t>　　第五节 2018-2023年西北地区药品专用商标纸产业运行情况</w:t>
      </w:r>
      <w:r>
        <w:rPr>
          <w:rFonts w:hint="eastAsia"/>
        </w:rPr>
        <w:br/>
      </w:r>
      <w:r>
        <w:rPr>
          <w:rFonts w:hint="eastAsia"/>
        </w:rPr>
        <w:t>　　第六节 2018-2023年西南地区药品专用商标纸产业运行情况</w:t>
      </w:r>
      <w:r>
        <w:rPr>
          <w:rFonts w:hint="eastAsia"/>
        </w:rPr>
        <w:br/>
      </w:r>
      <w:r>
        <w:rPr>
          <w:rFonts w:hint="eastAsia"/>
        </w:rPr>
        <w:t>　　第七节 2018-2023年东北地区药品专用商标纸产业运行情况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2023年中国药品专用商标纸行业重点企业竞争力分析</w:t>
      </w:r>
      <w:r>
        <w:rPr>
          <w:rFonts w:hint="eastAsia"/>
        </w:rPr>
        <w:br/>
      </w:r>
      <w:r>
        <w:rPr>
          <w:rFonts w:hint="eastAsia"/>
        </w:rPr>
        <w:t>　　第一节 广州市雄特纸业有限公司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广州市方泰电子有限公司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上海商宇实业有限公司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上海息州实业有限公司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浙江金牌商标代理有限公司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浙江名品商标代理有限公司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2024-2030年中国药品专用商标纸行业消费者偏好调查</w:t>
      </w:r>
      <w:r>
        <w:rPr>
          <w:rFonts w:hint="eastAsia"/>
        </w:rPr>
        <w:br/>
      </w:r>
      <w:r>
        <w:rPr>
          <w:rFonts w:hint="eastAsia"/>
        </w:rPr>
        <w:t>　　第一节 药品专用商标纸的品牌市场调查</w:t>
      </w:r>
      <w:r>
        <w:rPr>
          <w:rFonts w:hint="eastAsia"/>
        </w:rPr>
        <w:br/>
      </w:r>
      <w:r>
        <w:rPr>
          <w:rFonts w:hint="eastAsia"/>
        </w:rPr>
        <w:t>　　　　一、消费者对药品专用商标纸品牌认知度宏观调查</w:t>
      </w:r>
      <w:r>
        <w:rPr>
          <w:rFonts w:hint="eastAsia"/>
        </w:rPr>
        <w:br/>
      </w:r>
      <w:r>
        <w:rPr>
          <w:rFonts w:hint="eastAsia"/>
        </w:rPr>
        <w:t>　　　　二、消费者对药品专用商标纸的品牌偏好调查</w:t>
      </w:r>
      <w:r>
        <w:rPr>
          <w:rFonts w:hint="eastAsia"/>
        </w:rPr>
        <w:br/>
      </w:r>
      <w:r>
        <w:rPr>
          <w:rFonts w:hint="eastAsia"/>
        </w:rPr>
        <w:t>　　　　三、消费者对药品专用商标纸品牌的首要认知渠道</w:t>
      </w:r>
      <w:r>
        <w:rPr>
          <w:rFonts w:hint="eastAsia"/>
        </w:rPr>
        <w:br/>
      </w:r>
      <w:r>
        <w:rPr>
          <w:rFonts w:hint="eastAsia"/>
        </w:rPr>
        <w:t>　　　　四、消费者经常购买的品牌调查</w:t>
      </w:r>
      <w:r>
        <w:rPr>
          <w:rFonts w:hint="eastAsia"/>
        </w:rPr>
        <w:br/>
      </w:r>
      <w:r>
        <w:rPr>
          <w:rFonts w:hint="eastAsia"/>
        </w:rPr>
        <w:t>　　　　五、药品专用商标纸品牌忠诚度调查</w:t>
      </w:r>
      <w:r>
        <w:rPr>
          <w:rFonts w:hint="eastAsia"/>
        </w:rPr>
        <w:br/>
      </w:r>
      <w:r>
        <w:rPr>
          <w:rFonts w:hint="eastAsia"/>
        </w:rPr>
        <w:t>　　　　六、药品专用商标纸品牌市场占有率调查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中国药品专用商标纸行业投资策略分析</w:t>
      </w:r>
      <w:r>
        <w:rPr>
          <w:rFonts w:hint="eastAsia"/>
        </w:rPr>
        <w:br/>
      </w:r>
      <w:r>
        <w:rPr>
          <w:rFonts w:hint="eastAsia"/>
        </w:rPr>
        <w:t>　　第一节 2018-2023年中国药品专用商标纸行业投资环境分析</w:t>
      </w:r>
      <w:r>
        <w:rPr>
          <w:rFonts w:hint="eastAsia"/>
        </w:rPr>
        <w:br/>
      </w:r>
      <w:r>
        <w:rPr>
          <w:rFonts w:hint="eastAsia"/>
        </w:rPr>
        <w:t>　　第二节 2018-2023年中国药品专用商标纸行业投资收益分析</w:t>
      </w:r>
      <w:r>
        <w:rPr>
          <w:rFonts w:hint="eastAsia"/>
        </w:rPr>
        <w:br/>
      </w:r>
      <w:r>
        <w:rPr>
          <w:rFonts w:hint="eastAsia"/>
        </w:rPr>
        <w:t>　　第三节 2018-2023年中国药品专用商标纸行业产品投资方向</w:t>
      </w:r>
      <w:r>
        <w:rPr>
          <w:rFonts w:hint="eastAsia"/>
        </w:rPr>
        <w:br/>
      </w:r>
      <w:r>
        <w:rPr>
          <w:rFonts w:hint="eastAsia"/>
        </w:rPr>
        <w:t>　　第四节 2024-2030年中国药品专用商标纸行业投资收益预测</w:t>
      </w:r>
      <w:r>
        <w:rPr>
          <w:rFonts w:hint="eastAsia"/>
        </w:rPr>
        <w:br/>
      </w:r>
      <w:r>
        <w:rPr>
          <w:rFonts w:hint="eastAsia"/>
        </w:rPr>
        <w:t>　　　　一、预测理论依据</w:t>
      </w:r>
      <w:r>
        <w:rPr>
          <w:rFonts w:hint="eastAsia"/>
        </w:rPr>
        <w:br/>
      </w:r>
      <w:r>
        <w:rPr>
          <w:rFonts w:hint="eastAsia"/>
        </w:rPr>
        <w:t>　　　　二、2024-2030年中国药品专用商标纸行业工业总产值预测</w:t>
      </w:r>
      <w:r>
        <w:rPr>
          <w:rFonts w:hint="eastAsia"/>
        </w:rPr>
        <w:br/>
      </w:r>
      <w:r>
        <w:rPr>
          <w:rFonts w:hint="eastAsia"/>
        </w:rPr>
        <w:t>　　　　三、2024-2030年中国药品专用商标纸行业销售收入预测</w:t>
      </w:r>
      <w:r>
        <w:rPr>
          <w:rFonts w:hint="eastAsia"/>
        </w:rPr>
        <w:br/>
      </w:r>
      <w:r>
        <w:rPr>
          <w:rFonts w:hint="eastAsia"/>
        </w:rPr>
        <w:t>　　　　四、2024-2030年中国药品专用商标纸行业利润总额预测</w:t>
      </w:r>
      <w:r>
        <w:rPr>
          <w:rFonts w:hint="eastAsia"/>
        </w:rPr>
        <w:br/>
      </w:r>
      <w:r>
        <w:rPr>
          <w:rFonts w:hint="eastAsia"/>
        </w:rPr>
        <w:t>　　　　五、2024-2030年中国药品专用商标纸行业总资产预测</w:t>
      </w:r>
      <w:r>
        <w:rPr>
          <w:rFonts w:hint="eastAsia"/>
        </w:rPr>
        <w:br/>
      </w:r>
      <w:r>
        <w:rPr>
          <w:rFonts w:hint="eastAsia"/>
        </w:rPr>
        <w:br/>
      </w:r>
      <w:r>
        <w:rPr>
          <w:rFonts w:hint="eastAsia"/>
        </w:rPr>
        <w:t>第十二章 中国药品专用商标纸行业投资风险分析</w:t>
      </w:r>
      <w:r>
        <w:rPr>
          <w:rFonts w:hint="eastAsia"/>
        </w:rPr>
        <w:br/>
      </w:r>
      <w:r>
        <w:rPr>
          <w:rFonts w:hint="eastAsia"/>
        </w:rPr>
        <w:t>　　第一节 中国药品专用商标纸行业内部风险分析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中国药品专用商标纸行业外部风险分析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药品专用商标纸行业发展趋势与投资战略研究</w:t>
      </w:r>
      <w:r>
        <w:rPr>
          <w:rFonts w:hint="eastAsia"/>
        </w:rPr>
        <w:br/>
      </w:r>
      <w:r>
        <w:rPr>
          <w:rFonts w:hint="eastAsia"/>
        </w:rPr>
        <w:t>　　第一节 药品专用商标纸市场发展潜力分析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药品专用商标纸行业发展趋势分析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药品专用商标纸行业发展战略研究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药品专用商标纸行业生命周期</w:t>
      </w:r>
      <w:r>
        <w:rPr>
          <w:rFonts w:hint="eastAsia"/>
        </w:rPr>
        <w:br/>
      </w:r>
      <w:r>
        <w:rPr>
          <w:rFonts w:hint="eastAsia"/>
        </w:rPr>
        <w:t>　　图表 药品专用商标纸行业产业链结构</w:t>
      </w:r>
      <w:r>
        <w:rPr>
          <w:rFonts w:hint="eastAsia"/>
        </w:rPr>
        <w:br/>
      </w:r>
      <w:r>
        <w:rPr>
          <w:rFonts w:hint="eastAsia"/>
        </w:rPr>
        <w:t>　　图表 2018-2023年全球药品专用商标纸行业市场规模</w:t>
      </w:r>
      <w:r>
        <w:rPr>
          <w:rFonts w:hint="eastAsia"/>
        </w:rPr>
        <w:br/>
      </w:r>
      <w:r>
        <w:rPr>
          <w:rFonts w:hint="eastAsia"/>
        </w:rPr>
        <w:t>　　图表 2018-2023年中国药品专用商标纸行业市场规模</w:t>
      </w:r>
      <w:r>
        <w:rPr>
          <w:rFonts w:hint="eastAsia"/>
        </w:rPr>
        <w:br/>
      </w:r>
      <w:r>
        <w:rPr>
          <w:rFonts w:hint="eastAsia"/>
        </w:rPr>
        <w:t>　　图表 2018-2023年药品专用商标纸行业重要数据指标比较</w:t>
      </w:r>
      <w:r>
        <w:rPr>
          <w:rFonts w:hint="eastAsia"/>
        </w:rPr>
        <w:br/>
      </w:r>
      <w:r>
        <w:rPr>
          <w:rFonts w:hint="eastAsia"/>
        </w:rPr>
        <w:t>　　图表 2018-2023年中国药品专用商标纸市场占全球份额比较</w:t>
      </w:r>
      <w:r>
        <w:rPr>
          <w:rFonts w:hint="eastAsia"/>
        </w:rPr>
        <w:br/>
      </w:r>
      <w:r>
        <w:rPr>
          <w:rFonts w:hint="eastAsia"/>
        </w:rPr>
        <w:t>　　图表 2018-2023年药品专用商标纸行业竞争力分析</w:t>
      </w:r>
      <w:r>
        <w:rPr>
          <w:rFonts w:hint="eastAsia"/>
        </w:rPr>
        <w:br/>
      </w:r>
      <w:r>
        <w:rPr>
          <w:rFonts w:hint="eastAsia"/>
        </w:rPr>
        <w:t>　　图表 2018-2023年药品专用商标纸行业产能分析</w:t>
      </w:r>
      <w:r>
        <w:rPr>
          <w:rFonts w:hint="eastAsia"/>
        </w:rPr>
        <w:br/>
      </w:r>
      <w:r>
        <w:rPr>
          <w:rFonts w:hint="eastAsia"/>
        </w:rPr>
        <w:t>　　……</w:t>
      </w:r>
      <w:r>
        <w:rPr>
          <w:rFonts w:hint="eastAsia"/>
        </w:rPr>
        <w:br/>
      </w:r>
      <w:r>
        <w:rPr>
          <w:rFonts w:hint="eastAsia"/>
        </w:rPr>
        <w:t>　　图表 2018-2023年药品专用商标纸行业需求分析</w:t>
      </w:r>
      <w:r>
        <w:rPr>
          <w:rFonts w:hint="eastAsia"/>
        </w:rPr>
        <w:br/>
      </w:r>
      <w:r>
        <w:rPr>
          <w:rFonts w:hint="eastAsia"/>
        </w:rPr>
        <w:t>　　图表 2018-2023年药品专用商标纸行业集中度</w:t>
      </w:r>
      <w:r>
        <w:rPr>
          <w:rFonts w:hint="eastAsia"/>
        </w:rPr>
        <w:br/>
      </w:r>
      <w:r>
        <w:rPr>
          <w:rFonts w:hint="eastAsia"/>
        </w:rPr>
        <w:t>　　图表 2024-2030年药品专用商标纸行业市场规模预测</w:t>
      </w:r>
      <w:r>
        <w:rPr>
          <w:rFonts w:hint="eastAsia"/>
        </w:rPr>
        <w:br/>
      </w:r>
      <w:r>
        <w:rPr>
          <w:rFonts w:hint="eastAsia"/>
        </w:rPr>
        <w:t>　　图表 2024-2030年药品专用商标纸行业营业收入预测</w:t>
      </w:r>
      <w:r>
        <w:rPr>
          <w:rFonts w:hint="eastAsia"/>
        </w:rPr>
        <w:br/>
      </w:r>
      <w:r>
        <w:rPr>
          <w:rFonts w:hint="eastAsia"/>
        </w:rPr>
        <w:t>　　图表 2024-2030年中国药品专用商标纸行业供给预测</w:t>
      </w:r>
      <w:r>
        <w:rPr>
          <w:rFonts w:hint="eastAsia"/>
        </w:rPr>
        <w:br/>
      </w:r>
      <w:r>
        <w:rPr>
          <w:rFonts w:hint="eastAsia"/>
        </w:rPr>
        <w:t>　　图表 2024-2030年中国药品专用商标纸行业需求预测</w:t>
      </w:r>
      <w:r>
        <w:rPr>
          <w:rFonts w:hint="eastAsia"/>
        </w:rPr>
        <w:br/>
      </w:r>
      <w:r>
        <w:rPr>
          <w:rFonts w:hint="eastAsia"/>
        </w:rPr>
        <w:t>　　图表 2024-2030年中国药品专用商标纸行业供需平衡预测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8a67dd9724ad6" w:history="1">
        <w:r>
          <w:rPr>
            <w:rStyle w:val="Hyperlink"/>
          </w:rPr>
          <w:t>2024-2030年中国药品专用商标纸市场现状深度调研与发展趋势分析报告</w:t>
        </w:r>
      </w:hyperlink>
      <w:r>
        <w:rPr>
          <w:color w:val="C00000"/>
        </w:rPr>
        <w:t>》，报告编号：</w:t>
      </w:r>
      <w:r>
        <w:rPr>
          <w:rFonts w:hint="eastAsia"/>
          <w:color w:val="C00000"/>
        </w:rPr>
        <w:t>2592606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8a67dd9724ad6" w:history="1">
        <w:r>
          <w:rPr>
            <w:rStyle w:val="Hyperlink"/>
          </w:rPr>
          <w:t>https://www.20087.com/6/60/YaoPinZhuanYongShangBiaoZhiFaZha.html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65303cdb4a97" w:history="1">
      <w:r>
        <w:rPr>
          <w:rStyle w:val="Hyperlink"/>
        </w:rPr>
        <w:t>2024-2030年中国药品专用商标纸市场现状深度调研与发展趋势分析报告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aoPinZhuanYongShangBiaoZhiFaZha.html" TargetMode="External" Id="Ra868a67dd9724ad6" /></Relationships>
</file>

<file path=word/_rels/header2.xml.rels>&#65279;<?xml version="1.0" encoding="utf-8"?><Relationships xmlns="http://schemas.openxmlformats.org/package/2006/relationships"><Relationship Type="http://schemas.openxmlformats.org/officeDocument/2006/relationships/hyperlink" Target="https://www.20087.com/6/60/YaoPinZhuanYongShangBiaoZhiFaZha.html" TargetMode="External" Id="R0cf065303cdb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2023-08-28T05:56:00Z</dcterms:created>
  <dcterms:modified xsi:type="dcterms:W3CDTF">2023-08-28T06:56:00Z</dcterms:modified>
  <dc:subject>2024-2030年中国药品专用商标纸市场现状深度调研与发展趋势分析报告</dc:subject>
  <dc:title>2024-2030年中国药品专用商标纸市场现状深度调研与发展趋势分析报告</dc:title>
  <cp:keywords>2024-2030年中国药品专用商标纸市场现状深度调研与发展趋势分析报告</cp:keywords>
  <dc:description>2024-2030年中国药品专用商标纸市场现状深度调研与发展趋势分析报告</dc:description>
</cp:coreProperties>
</file>