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b8b5846db4dcc" w:history="1">
              <w:r>
                <w:rPr>
                  <w:rStyle w:val="Hyperlink"/>
                </w:rPr>
                <w:t>2026-2032年全球与中国血红蛋白病药物市场现状及前景趋势分析报告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b8b5846db4dcc" w:history="1">
              <w:r>
                <w:rPr>
                  <w:rStyle w:val="Hyperlink"/>
                </w:rPr>
                <w:t>2026-2032年全球与中国血红蛋白病药物市场现状及前景趋势分析报告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b8b5846db4dcc" w:history="1">
                <w:r>
                  <w:rPr>
                    <w:rStyle w:val="Hyperlink"/>
                  </w:rPr>
                  <w:t>https://www.20087.com/6/90/XueHongDanBaiBingYaoWuHangYeQuSh.html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红蛋白病药物主要针对镰状细胞病与β-地中海贫血等遗传性血液疾病，治疗手段包括羟基脲（诱导胎儿血红蛋白表达）、铁螯合剂（应对输血性铁过载）及新型小分子调节剂。近年来，基因疗法与CRISPR基因编辑技术取得突破，部分疗法可实现功能性治愈，但成本高昂且需复杂医疗支持。传统药物仍面临疗效个体差异大、长期用药依从性低及副作用管理挑战。</w:t>
      </w:r>
      <w:r>
        <w:rPr>
          <w:rFonts w:hint="eastAsia"/>
        </w:rPr>
        <w:br/>
      </w:r>
      <w:r>
        <w:rPr>
          <w:rFonts w:hint="eastAsia"/>
        </w:rPr>
        <w:t>　　未来，血红蛋白病药物将向精准基因干预、口服高效制剂与全球可及性拓展。市场调研网认为，下一代基因编辑工具（如碱基编辑）将提升靶向安全性；口服HbF诱导剂或铁调素模拟肽将改善患者生活质量。在真实世界数据驱动下，治疗方案将基于基因型、表型与生物标志物动态调整。国际组织推动的专利池与本地化生产合作将降低新兴市场准入门槛。最终，血红蛋白病药物将从症状缓解手段演进为涵盖预防筛查、个体化治疗与潜在治愈的全周期遗传病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0b8b5846db4dcc" w:history="1">
        <w:r>
          <w:rPr>
            <w:rStyle w:val="Hyperlink"/>
          </w:rPr>
          <w:t>2026-2032年全球与中国血红蛋白病药物市场现状及前景趋势分析报告</w:t>
        </w:r>
      </w:hyperlink>
      <w:r>
        <w:rPr>
          <w:rFonts w:hint="eastAsia"/>
        </w:rPr>
        <w:t>》，2025年血红蛋白病药物行业市场规模达 亿元，预计2032年市场规模将达 亿元，期间年均复合增长率（CAGR）达 %。报告基于详实数据，从市场规模、需求变化及价格动态等维度，全面解析了血红蛋白病药物行业的现状与发展趋势，并对血红蛋白病药物产业链各环节进行了系统性探讨。报告科学预测了血红蛋白病药物行业未来发展方向，重点分析了血红蛋白病药物技术现状及创新路径，同时聚焦血红蛋白病药物重点企业的经营表现，评估了市场竞争格局、品牌影响力及市场集中度。通过对细分市场的深入研究及SWOT分析，报告揭示了血红蛋白病药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按产品类型细分，全球血红蛋白病药物市场规模2021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地中海贫血治疗</w:t>
      </w:r>
      <w:r>
        <w:rPr>
          <w:rFonts w:hint="eastAsia"/>
        </w:rPr>
        <w:br/>
      </w:r>
      <w:r>
        <w:rPr>
          <w:rFonts w:hint="eastAsia"/>
        </w:rPr>
        <w:t>　　　　1.3.3 镰状细胞病（SCD）治疗</w:t>
      </w:r>
      <w:r>
        <w:rPr>
          <w:rFonts w:hint="eastAsia"/>
        </w:rPr>
        <w:br/>
      </w:r>
      <w:r>
        <w:rPr>
          <w:rFonts w:hint="eastAsia"/>
        </w:rPr>
        <w:t>　　　　1.3.4 其他类型疗法</w:t>
      </w:r>
      <w:r>
        <w:rPr>
          <w:rFonts w:hint="eastAsia"/>
        </w:rPr>
        <w:br/>
      </w:r>
      <w:r>
        <w:rPr>
          <w:rFonts w:hint="eastAsia"/>
        </w:rPr>
        <w:t>　　1.4 产品分类，按作用技术类型</w:t>
      </w:r>
      <w:r>
        <w:rPr>
          <w:rFonts w:hint="eastAsia"/>
        </w:rPr>
        <w:br/>
      </w:r>
      <w:r>
        <w:rPr>
          <w:rFonts w:hint="eastAsia"/>
        </w:rPr>
        <w:t>　　　　1.4.1 按作用技术类型细分，全球血红蛋白病药物市场规模2021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小分子药物</w:t>
      </w:r>
      <w:r>
        <w:rPr>
          <w:rFonts w:hint="eastAsia"/>
        </w:rPr>
        <w:br/>
      </w:r>
      <w:r>
        <w:rPr>
          <w:rFonts w:hint="eastAsia"/>
        </w:rPr>
        <w:t>　　　　1.4.3 生物药与单克隆抗体</w:t>
      </w:r>
      <w:r>
        <w:rPr>
          <w:rFonts w:hint="eastAsia"/>
        </w:rPr>
        <w:br/>
      </w:r>
      <w:r>
        <w:rPr>
          <w:rFonts w:hint="eastAsia"/>
        </w:rPr>
        <w:t>　　　　1.4.4 细胞与基因治疗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产品分类，按作用机制</w:t>
      </w:r>
      <w:r>
        <w:rPr>
          <w:rFonts w:hint="eastAsia"/>
        </w:rPr>
        <w:br/>
      </w:r>
      <w:r>
        <w:rPr>
          <w:rFonts w:hint="eastAsia"/>
        </w:rPr>
        <w:t>　　　　1.5.1 按作用机制细分，全球血红蛋白病药物市场规模2021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胎儿血红蛋白诱导或再激活类</w:t>
      </w:r>
      <w:r>
        <w:rPr>
          <w:rFonts w:hint="eastAsia"/>
        </w:rPr>
        <w:br/>
      </w:r>
      <w:r>
        <w:rPr>
          <w:rFonts w:hint="eastAsia"/>
        </w:rPr>
        <w:t>　　　　1.5.3 抗黏附或血管阻塞调节类</w:t>
      </w:r>
      <w:r>
        <w:rPr>
          <w:rFonts w:hint="eastAsia"/>
        </w:rPr>
        <w:br/>
      </w:r>
      <w:r>
        <w:rPr>
          <w:rFonts w:hint="eastAsia"/>
        </w:rPr>
        <w:t>　　　　1.5.4 血红蛋白或红细胞代谢调节类</w:t>
      </w:r>
      <w:r>
        <w:rPr>
          <w:rFonts w:hint="eastAsia"/>
        </w:rPr>
        <w:br/>
      </w:r>
      <w:r>
        <w:rPr>
          <w:rFonts w:hint="eastAsia"/>
        </w:rPr>
        <w:t>　　　　1.5.5 红系成熟促进类</w:t>
      </w:r>
      <w:r>
        <w:rPr>
          <w:rFonts w:hint="eastAsia"/>
        </w:rPr>
        <w:br/>
      </w:r>
      <w:r>
        <w:rPr>
          <w:rFonts w:hint="eastAsia"/>
        </w:rPr>
        <w:t>　　　　1.5.6 铁螯合或铁代谢调节类</w:t>
      </w:r>
      <w:r>
        <w:rPr>
          <w:rFonts w:hint="eastAsia"/>
        </w:rPr>
        <w:br/>
      </w:r>
      <w:r>
        <w:rPr>
          <w:rFonts w:hint="eastAsia"/>
        </w:rPr>
        <w:t>　　　　1.5.7 基因添加或基因编辑疗法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产品分类，按给药与交付形态</w:t>
      </w:r>
      <w:r>
        <w:rPr>
          <w:rFonts w:hint="eastAsia"/>
        </w:rPr>
        <w:br/>
      </w:r>
      <w:r>
        <w:rPr>
          <w:rFonts w:hint="eastAsia"/>
        </w:rPr>
        <w:t>　　　　1.6.1 按给药与交付形态细分，全球血红蛋白病药物市场规模2021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口服固体或粉剂制剂</w:t>
      </w:r>
      <w:r>
        <w:rPr>
          <w:rFonts w:hint="eastAsia"/>
        </w:rPr>
        <w:br/>
      </w:r>
      <w:r>
        <w:rPr>
          <w:rFonts w:hint="eastAsia"/>
        </w:rPr>
        <w:t>　　　　1.6.3 口服液体制剂</w:t>
      </w:r>
      <w:r>
        <w:rPr>
          <w:rFonts w:hint="eastAsia"/>
        </w:rPr>
        <w:br/>
      </w:r>
      <w:r>
        <w:rPr>
          <w:rFonts w:hint="eastAsia"/>
        </w:rPr>
        <w:t>　　　　1.6.4 注射或输注类生物制剂</w:t>
      </w:r>
      <w:r>
        <w:rPr>
          <w:rFonts w:hint="eastAsia"/>
        </w:rPr>
        <w:br/>
      </w:r>
      <w:r>
        <w:rPr>
          <w:rFonts w:hint="eastAsia"/>
        </w:rPr>
        <w:t>　　　　1.6.5 体外处理的自体细胞产品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按应用细分，全球血红蛋白病药物市场规模2021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α地中海贫血</w:t>
      </w:r>
      <w:r>
        <w:rPr>
          <w:rFonts w:hint="eastAsia"/>
        </w:rPr>
        <w:br/>
      </w:r>
      <w:r>
        <w:rPr>
          <w:rFonts w:hint="eastAsia"/>
        </w:rPr>
        <w:t>　　　　1.7.3 β地中海贫血</w:t>
      </w:r>
      <w:r>
        <w:rPr>
          <w:rFonts w:hint="eastAsia"/>
        </w:rPr>
        <w:br/>
      </w:r>
      <w:r>
        <w:rPr>
          <w:rFonts w:hint="eastAsia"/>
        </w:rPr>
        <w:t>　　　　1.7.4 镰状细胞病</w:t>
      </w:r>
      <w:r>
        <w:rPr>
          <w:rFonts w:hint="eastAsia"/>
        </w:rPr>
        <w:br/>
      </w:r>
      <w:r>
        <w:rPr>
          <w:rFonts w:hint="eastAsia"/>
        </w:rPr>
        <w:t>　　　　1.7.5 乙型肝炎变异病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血红蛋白病药物行业发展总体概况</w:t>
      </w:r>
      <w:r>
        <w:rPr>
          <w:rFonts w:hint="eastAsia"/>
        </w:rPr>
        <w:br/>
      </w:r>
      <w:r>
        <w:rPr>
          <w:rFonts w:hint="eastAsia"/>
        </w:rPr>
        <w:t>　　　　1.8.2 血红蛋白病药物行业发展主要特点</w:t>
      </w:r>
      <w:r>
        <w:rPr>
          <w:rFonts w:hint="eastAsia"/>
        </w:rPr>
        <w:br/>
      </w:r>
      <w:r>
        <w:rPr>
          <w:rFonts w:hint="eastAsia"/>
        </w:rPr>
        <w:t>　　　　1.8.3 血红蛋白病药物行业发展影响因素</w:t>
      </w:r>
      <w:r>
        <w:rPr>
          <w:rFonts w:hint="eastAsia"/>
        </w:rPr>
        <w:br/>
      </w:r>
      <w:r>
        <w:rPr>
          <w:rFonts w:hint="eastAsia"/>
        </w:rPr>
        <w:t>　　　　1.8.3 .1 血红蛋白病药物有利因素</w:t>
      </w:r>
      <w:r>
        <w:rPr>
          <w:rFonts w:hint="eastAsia"/>
        </w:rPr>
        <w:br/>
      </w:r>
      <w:r>
        <w:rPr>
          <w:rFonts w:hint="eastAsia"/>
        </w:rPr>
        <w:t>　　　　1.8.3 .2 血红蛋白病药物不利因素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全球市场，近三年血红蛋白病药物主要企业占有率及排名（按销量）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血红蛋白病药物主要企业在国际市场占有率（按销量，2023-2026）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2025年血红蛋白病药物主要企业在国际市场排名（按销量）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全球市场主要企业血红蛋白病药物销量（2023-2026）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全球市场，近三年血红蛋白病药物主要企业占有率及排名（按收入）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血红蛋白病药物主要企业在国际市场占有率（按收入，2023-2026）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2025年血红蛋白病药物主要企业在国际市场排名（按收入）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全球市场主要企业血红蛋白病药物销售收入（2023-2026）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全球市场主要企业血红蛋白病药物销售价格（2023-2026）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中国市场，近三年血红蛋白病药物主要企业占有率及排名（按销量）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血红蛋白病药物主要企业在中国市场占有率（按销量，2023-2026）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2025年血红蛋白病药物主要企业在中国市场排名（按销量）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中国市场主要企业血红蛋白病药物销量（2023-2026）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中国市场，近三年血红蛋白病药物主要企业占有率及排名（按收入）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血红蛋白病药物主要企业在中国市场占有率（按收入，2023-2026）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2025年血红蛋白病药物主要企业在中国市场排名（按收入）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中国市场主要企业血红蛋白病药物销售收入（2023-2026）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全球主要厂商血红蛋白病药物总部及产地分布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全球主要厂商成立时间及血红蛋白病药物商业化日期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全球主要厂商血红蛋白病药物产品类型及应用</w:t>
      </w:r>
      <w:r>
        <w:rPr>
          <w:rFonts w:hint="eastAsia"/>
        </w:rPr>
        <w:br/>
      </w:r>
      <w:r>
        <w:rPr>
          <w:rFonts w:hint="eastAsia"/>
        </w:rPr>
        <w:t>　　2.9 血红蛋白病药物行业集中度、竞争程度分析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血红蛋白病药物行业集中度分析：2025年全球Top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全球血红蛋白病药物第一梯队、第二梯队和第三梯队生产商（品牌）及市场份额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全球血红蛋白病药物总体规模分析</w:t>
      </w:r>
      <w:r>
        <w:rPr>
          <w:rFonts w:hint="eastAsia"/>
        </w:rPr>
        <w:br/>
      </w:r>
      <w:r>
        <w:rPr>
          <w:rFonts w:hint="eastAsia"/>
        </w:rPr>
        <w:t>　　3.1 全球血红蛋白病药物供需现状及预测（2021-2032）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全球血红蛋白病药物产能、产量、产能利用率及发展趋势（2021-2032）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全球血红蛋白病药物产量、需求量及发展趋势（2021-2032）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全球主要地区血红蛋白病药物产量及发展趋势（2021-2032）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全球主要地区血红蛋白病药物产量（2021-2026）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全球主要地区血红蛋白病药物产量（2027-2032）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全球主要地区血红蛋白病药物产量市场份额（2021-2032）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中国血红蛋白病药物供需现状及预测（2021-2032）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中国血红蛋白病药物产能、产量、产能利用率及发展趋势（2021-2032）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中国血红蛋白病药物产量、市场需求量及发展趋势（2021-2032）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中国市场血红蛋白病药物进出口（2021-2032）</w:t>
      </w:r>
      <w:r>
        <w:rPr>
          <w:rFonts w:hint="eastAsia"/>
        </w:rPr>
        <w:br/>
      </w:r>
      <w:r>
        <w:rPr>
          <w:rFonts w:hint="eastAsia"/>
        </w:rPr>
        <w:t>　　3.4 全球血红蛋白病药物销量及销售额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全球市场血红蛋白病药物销售额（2021-2032）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全球市场血红蛋白病药物价格趋势（2021-2032）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全球血红蛋白病药物主要地区分析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全球主要地区血红蛋白病药物市场规模分析：2021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全球主要地区血红蛋白病药物销售收入及市场份额（2021-2026）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全球主要地区血红蛋白病药物销售收入预测（2027-2032）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全球主要地区血红蛋白病药物销量分析：2021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全球主要地区血红蛋白病药物销量及市场份额预测（2027-2032）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中东市场血红蛋白病药物销量、收入及增长率（2021-2032）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血红蛋白病药物销量、收入、价格及毛利率（2021-2026）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不同产品类型血红蛋白病药物分析</w:t>
      </w:r>
      <w:r>
        <w:rPr>
          <w:rFonts w:hint="eastAsia"/>
        </w:rPr>
        <w:br/>
      </w:r>
      <w:r>
        <w:rPr>
          <w:rFonts w:hint="eastAsia"/>
        </w:rPr>
        <w:t>　　6.1 全球不同产品类型血红蛋白病药物销量（2021-2032）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全球不同产品类型血红蛋白病药物销量预测（2027-2032）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全球不同产品类型血红蛋白病药物收入（2021-2032）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全球不同产品类型血红蛋白病药物收入及市场份额（2021-2026）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全球不同产品类型血红蛋白病药物收入预测（2027-2032）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全球不同产品类型血红蛋白病药物价格走势（2021-2032）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中国不同产品类型血红蛋白病药物销量预测（2027-2032）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中国不同产品类型血红蛋白病药物收入（2021-2032）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中国不同产品类型血红蛋白病药物收入及市场份额（2021-2026）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中国不同产品类型血红蛋白病药物收入预测（2027-2032）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不同应用血红蛋白病药物分析</w:t>
      </w:r>
      <w:r>
        <w:rPr>
          <w:rFonts w:hint="eastAsia"/>
        </w:rPr>
        <w:br/>
      </w:r>
      <w:r>
        <w:rPr>
          <w:rFonts w:hint="eastAsia"/>
        </w:rPr>
        <w:t>　　7.1 全球不同应用血红蛋白病药物销量（2021-2032）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全球不同应用血红蛋白病药物销量预测（2027-2032）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全球不同应用血红蛋白病药物收入（2021-2032）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全球不同应用血红蛋白病药物收入及市场份额（2021-2026）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全球不同应用血红蛋白病药物收入预测（2027-2032）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全球不同应用血红蛋白病药物价格走势（2021-2032）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中国不同应用血红蛋白病药物销量（2021-2032）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中国不同应用血红蛋白病药物销量及市场份额（2021-2026）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中国不同应用血红蛋白病药物销量预测（2027-2032）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中国不同应用血红蛋白病药物收入（2021-2032）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中国不同应用血红蛋白病药物收入及市场份额（2021-2026）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中国不同应用血红蛋白病药物收入预测（2027-2032）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血红蛋白病药物行业发展趋势</w:t>
      </w:r>
      <w:r>
        <w:rPr>
          <w:rFonts w:hint="eastAsia"/>
        </w:rPr>
        <w:br/>
      </w:r>
      <w:r>
        <w:rPr>
          <w:rFonts w:hint="eastAsia"/>
        </w:rPr>
        <w:t>　　8.2 血红蛋白病药物行业主要驱动因素</w:t>
      </w:r>
      <w:r>
        <w:rPr>
          <w:rFonts w:hint="eastAsia"/>
        </w:rPr>
        <w:br/>
      </w:r>
      <w:r>
        <w:rPr>
          <w:rFonts w:hint="eastAsia"/>
        </w:rPr>
        <w:t>　　8.3 血红蛋白病药物中国企业SWOT分析</w:t>
      </w:r>
      <w:r>
        <w:rPr>
          <w:rFonts w:hint="eastAsia"/>
        </w:rPr>
        <w:br/>
      </w:r>
      <w:r>
        <w:rPr>
          <w:rFonts w:hint="eastAsia"/>
        </w:rPr>
        <w:t>　　8.4 中国血红蛋白病药物行业政策环境分析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血红蛋白病药物行业产业链简介</w:t>
      </w:r>
      <w:r>
        <w:rPr>
          <w:rFonts w:hint="eastAsia"/>
        </w:rPr>
        <w:br/>
      </w:r>
      <w:r>
        <w:rPr>
          <w:rFonts w:hint="eastAsia"/>
        </w:rPr>
        <w:t>　　　　9.1.1 血红蛋白病药物行业供应链分析</w:t>
      </w:r>
      <w:r>
        <w:rPr>
          <w:rFonts w:hint="eastAsia"/>
        </w:rPr>
        <w:br/>
      </w:r>
      <w:r>
        <w:rPr>
          <w:rFonts w:hint="eastAsia"/>
        </w:rPr>
        <w:t>　　　　9.1.2 血红蛋白病药物主要原料及供应情况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血红蛋白病药物行业采购模式</w:t>
      </w:r>
      <w:r>
        <w:rPr>
          <w:rFonts w:hint="eastAsia"/>
        </w:rPr>
        <w:br/>
      </w:r>
      <w:r>
        <w:rPr>
          <w:rFonts w:hint="eastAsia"/>
        </w:rPr>
        <w:t>　　9.3 血红蛋白病药物行业生产模式</w:t>
      </w:r>
      <w:r>
        <w:rPr>
          <w:rFonts w:hint="eastAsia"/>
        </w:rPr>
        <w:br/>
      </w:r>
      <w:r>
        <w:rPr>
          <w:rFonts w:hint="eastAsia"/>
        </w:rPr>
        <w:t>　　9.4 血红蛋白病药物行业销售模式及销售渠道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按作用技术类型细分，全球血红蛋白病药物市场规模2021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按作用机制细分，全球血红蛋白病药物市场规模2021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按给药与交付形态细分，全球血红蛋白病药物市场规模2021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按应用细分，全球血红蛋白病药物市场规模（CAGR）2021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血红蛋白病药物行业发展主要特点</w:t>
      </w:r>
      <w:r>
        <w:rPr>
          <w:rFonts w:hint="eastAsia"/>
        </w:rPr>
        <w:br/>
      </w:r>
      <w:r>
        <w:rPr>
          <w:rFonts w:hint="eastAsia"/>
        </w:rPr>
        <w:t>　　表 7： 血红蛋白病药物行业发展有利因素分析</w:t>
      </w:r>
      <w:r>
        <w:rPr>
          <w:rFonts w:hint="eastAsia"/>
        </w:rPr>
        <w:br/>
      </w:r>
      <w:r>
        <w:rPr>
          <w:rFonts w:hint="eastAsia"/>
        </w:rPr>
        <w:t>　　表 8： 血红蛋白病药物行业发展不利因素分析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进入血红蛋白病药物行业壁垒</w:t>
      </w:r>
      <w:r>
        <w:rPr>
          <w:rFonts w:hint="eastAsia"/>
        </w:rPr>
        <w:br/>
      </w:r>
      <w:r>
        <w:rPr>
          <w:rFonts w:hint="eastAsia"/>
        </w:rPr>
        <w:t>　　表 10： 血红蛋白病药物主要企业在国际市场占有率（按销量，2023-2026）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2025年血红蛋白病药物主要企业在国际市场排名（按销量）&amp;（万剂）</w:t>
      </w:r>
      <w:r>
        <w:rPr>
          <w:rFonts w:hint="eastAsia"/>
        </w:rPr>
        <w:br/>
      </w:r>
      <w:r>
        <w:rPr>
          <w:rFonts w:hint="eastAsia"/>
        </w:rPr>
        <w:t>　　表 12： 全球市场主要企业血红蛋白病药物销量（2023-2026）&amp;（万剂）</w:t>
      </w:r>
      <w:r>
        <w:rPr>
          <w:rFonts w:hint="eastAsia"/>
        </w:rPr>
        <w:br/>
      </w:r>
      <w:r>
        <w:rPr>
          <w:rFonts w:hint="eastAsia"/>
        </w:rPr>
        <w:t>　　表 13： 血红蛋白病药物主要企业在国际市场占有率（按收入，2023-2026）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2025年血红蛋白病药物主要企业在国际市场排名（按收入）&amp;（万元）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全球市场主要企业血红蛋白病药物销售收入（2023-2026）&amp;（万元）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全球市场主要企业血红蛋白病药物销售价格（2023-2026）&amp;（元/剂）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17： 血红蛋白病药物主要企业在中国市场占有率（按销量，2023-2026）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2025年血红蛋白病药物主要企业在中国市场排名（按销量）&amp;（万剂）</w:t>
      </w:r>
      <w:r>
        <w:rPr>
          <w:rFonts w:hint="eastAsia"/>
        </w:rPr>
        <w:br/>
      </w:r>
      <w:r>
        <w:rPr>
          <w:rFonts w:hint="eastAsia"/>
        </w:rPr>
        <w:t>　　表 19： 中国市场主要企业血红蛋白病药物销量（2023-2026）&amp;（万剂）</w:t>
      </w:r>
      <w:r>
        <w:rPr>
          <w:rFonts w:hint="eastAsia"/>
        </w:rPr>
        <w:br/>
      </w:r>
      <w:r>
        <w:rPr>
          <w:rFonts w:hint="eastAsia"/>
        </w:rPr>
        <w:t>　　表 20： 血红蛋白病药物主要企业在中国市场占有率（按收入，2023-2026）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2025年血红蛋白病药物主要企业在中国市场排名（按收入）&amp;（万元）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中国市场主要企业血红蛋白病药物销售收入（2023-2026）&amp;（万元）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全球主要厂商血红蛋白病药物总部及产地分布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全球主要厂商成立时间及血红蛋白病药物商业化日期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全球主要厂商血红蛋白病药物产品类型及应用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2025年全球血红蛋白病药物主要厂商市场地位（第一梯队、第二梯队和第三梯队）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全球血红蛋白病药物市场投资、并购等现状分析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全球主要地区血红蛋白病药物产量增速（CAGR）：（2021 VS 2025 VS 2032）&amp;（万剂）</w:t>
      </w:r>
      <w:r>
        <w:rPr>
          <w:rFonts w:hint="eastAsia"/>
        </w:rPr>
        <w:br/>
      </w:r>
      <w:r>
        <w:rPr>
          <w:rFonts w:hint="eastAsia"/>
        </w:rPr>
        <w:t>　　表 29： 全球主要地区血红蛋白病药物产量（2021 VS 2025 VS 2032）&amp;（万剂）</w:t>
      </w:r>
      <w:r>
        <w:rPr>
          <w:rFonts w:hint="eastAsia"/>
        </w:rPr>
        <w:br/>
      </w:r>
      <w:r>
        <w:rPr>
          <w:rFonts w:hint="eastAsia"/>
        </w:rPr>
        <w:t>　　表 30： 全球主要地区血红蛋白病药物产量（2021-2026）&amp;（万剂）</w:t>
      </w:r>
      <w:r>
        <w:rPr>
          <w:rFonts w:hint="eastAsia"/>
        </w:rPr>
        <w:br/>
      </w:r>
      <w:r>
        <w:rPr>
          <w:rFonts w:hint="eastAsia"/>
        </w:rPr>
        <w:t>　　表 31： 全球主要地区血红蛋白病药物产量（2027-2032）&amp;（万剂）</w:t>
      </w:r>
      <w:r>
        <w:rPr>
          <w:rFonts w:hint="eastAsia"/>
        </w:rPr>
        <w:br/>
      </w:r>
      <w:r>
        <w:rPr>
          <w:rFonts w:hint="eastAsia"/>
        </w:rPr>
        <w:t>　　表 32： 全球主要地区血红蛋白病药物产量市场份额（2021-2026）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全球主要地区血红蛋白病药物产量市场份额（2027-2032）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中国市场血红蛋白病药物产量、销量、进出口（2021-2026）&amp;（万剂）</w:t>
      </w:r>
      <w:r>
        <w:rPr>
          <w:rFonts w:hint="eastAsia"/>
        </w:rPr>
        <w:br/>
      </w:r>
      <w:r>
        <w:rPr>
          <w:rFonts w:hint="eastAsia"/>
        </w:rPr>
        <w:t>　　表 35： 中国市场血红蛋白病药物产量、销量、进出口预测（2027-2032）&amp;（万剂）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36： 全球主要地区血红蛋白病药物销售收入增速：（2021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全球主要地区血红蛋白病药物销售收入（2021-2026）&amp;（万元）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全球主要地区血红蛋白病药物销售收入市场份额（2021-2026）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全球主要地区血红蛋白病药物收入（2027-2032）&amp;（万元）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全球主要地区血红蛋白病药物收入市场份额（2027-2032）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全球主要地区血红蛋白病药物销量（万剂）：2021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43： 全球主要地区血红蛋白病药物销量市场份额（2021-2026）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全球主要地区血红蛋白病药物销量（2027-2032）&amp;（万剂）</w:t>
      </w:r>
      <w:r>
        <w:rPr>
          <w:rFonts w:hint="eastAsia"/>
        </w:rPr>
        <w:br/>
      </w:r>
      <w:r>
        <w:rPr>
          <w:rFonts w:hint="eastAsia"/>
        </w:rPr>
        <w:t>　　表 45： 全球主要地区血红蛋白病药物销量份额（2027-2032）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血红蛋白病药物生产基地、销售区域、竞争对手及市场地位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血红蛋白病药物产品规格、参数及市场应用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血红蛋白病药物销量（万剂）、收入（万元）、价格（元/剂）及毛利率（2021-2026）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172： 全球不同产品类型血红蛋白病药物销量市场份额（2021-2026）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全球不同产品类型血红蛋白病药物销量预测（2027-2032）&amp;（万剂）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全球市场不同产品类型血红蛋白病药物销量市场份额预测（2027-2032）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全球不同产品类型血红蛋白病药物收入（2021-2026）&amp;（万元）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全球不同产品类型血红蛋白病药物收入市场份额（2021-2026）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全球不同产品类型血红蛋白病药物收入预测（2027-2032）&amp;（万元）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全球不同产品类型血红蛋白病药物收入市场份额预测（2027-2032）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180： 中国不同产品类型血红蛋白病药物销量市场份额（2021-2026）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中国不同产品类型血红蛋白病药物销量预测（2027-2032）&amp;（万剂）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全球市场不同产品类型血红蛋白病药物销量市场份额预测（2027-2032）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中国不同产品类型血红蛋白病药物收入（2021-2026）&amp;（万元）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中国不同产品类型血红蛋白病药物收入市场份额（2021-2026）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中国不同产品类型血红蛋白病药物收入预测（2027-2032）&amp;（万元）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中国不同产品类型血红蛋白病药物收入市场份额预测（2027-2032）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188： 全球不同应用血红蛋白病药物销量市场份额（2021-2026）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全球不同应用血红蛋白病药物销量预测（2027-2032）&amp;（万剂）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190： 全球市场不同应用血红蛋白病药物销量市场份额预测（2027-2032）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全球不同应用血红蛋白病药物收入（2021-2026）&amp;（万元）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全球不同应用血红蛋白病药物收入市场份额（2021-2026）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全球不同应用血红蛋白病药物收入预测（2027-2032）&amp;（万元）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全球不同应用血红蛋白病药物收入市场份额预测（2027-2032）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中国不同应用血红蛋白病药物销量（2021-2026）&amp;（万剂）</w:t>
      </w:r>
      <w:r>
        <w:rPr>
          <w:rFonts w:hint="eastAsia"/>
        </w:rPr>
        <w:br/>
      </w:r>
      <w:r>
        <w:rPr>
          <w:rFonts w:hint="eastAsia"/>
        </w:rPr>
        <w:t>　　表 196： 中国不同应用血红蛋白病药物销量市场份额（2021-2026）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中国不同应用血红蛋白病药物销量预测（2027-2032）&amp;（万剂）</w:t>
      </w:r>
      <w:r>
        <w:rPr>
          <w:rFonts w:hint="eastAsia"/>
        </w:rPr>
        <w:br/>
      </w:r>
      <w:r>
        <w:rPr>
          <w:rFonts w:hint="eastAsia"/>
        </w:rPr>
        <w:t>　　表 198： 中国市场不同应用血红蛋白病药物销量市场份额预测（2027-2032）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中国不同应用血红蛋白病药物收入（2021-2026）&amp;（万元）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中国不同应用血红蛋白病药物收入市场份额（2021-2026）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中国不同应用血红蛋白病药物收入预测（2027-2032）&amp;（万元）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中国不同应用血红蛋白病药物收入市场份额预测（2027-2032）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血红蛋白病药物行业发展趋势</w:t>
      </w:r>
      <w:r>
        <w:rPr>
          <w:rFonts w:hint="eastAsia"/>
        </w:rPr>
        <w:br/>
      </w:r>
      <w:r>
        <w:rPr>
          <w:rFonts w:hint="eastAsia"/>
        </w:rPr>
        <w:t>　　表 204： 血红蛋白病药物行业主要驱动因素</w:t>
      </w:r>
      <w:r>
        <w:rPr>
          <w:rFonts w:hint="eastAsia"/>
        </w:rPr>
        <w:br/>
      </w:r>
      <w:r>
        <w:rPr>
          <w:rFonts w:hint="eastAsia"/>
        </w:rPr>
        <w:t>　　表 205： 血红蛋白病药物行业供应链分析</w:t>
      </w:r>
      <w:r>
        <w:rPr>
          <w:rFonts w:hint="eastAsia"/>
        </w:rPr>
        <w:br/>
      </w:r>
      <w:r>
        <w:rPr>
          <w:rFonts w:hint="eastAsia"/>
        </w:rPr>
        <w:t>　　表 206： 血红蛋白病药物上游原料供应商</w:t>
      </w:r>
      <w:r>
        <w:rPr>
          <w:rFonts w:hint="eastAsia"/>
        </w:rPr>
        <w:br/>
      </w:r>
      <w:r>
        <w:rPr>
          <w:rFonts w:hint="eastAsia"/>
        </w:rPr>
        <w:t>　　表 207： 血红蛋白病药物主要地区不同应用客户分析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血红蛋白病药物典型经销商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血红蛋白病药物产品图片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全球不同产品类型血红蛋白病药物销售额2021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全球不同产品类型血红蛋白病药物市场份额2025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地中海贫血治疗产品图片</w:t>
      </w:r>
      <w:r>
        <w:rPr>
          <w:rFonts w:hint="eastAsia"/>
        </w:rPr>
        <w:br/>
      </w:r>
      <w:r>
        <w:rPr>
          <w:rFonts w:hint="eastAsia"/>
        </w:rPr>
        <w:t>　　图 5： 镰状细胞病（SCD）治疗产品图片</w:t>
      </w:r>
      <w:r>
        <w:rPr>
          <w:rFonts w:hint="eastAsia"/>
        </w:rPr>
        <w:br/>
      </w:r>
      <w:r>
        <w:rPr>
          <w:rFonts w:hint="eastAsia"/>
        </w:rPr>
        <w:t>　　图 6： 其他类型疗法产品图片</w:t>
      </w:r>
      <w:r>
        <w:rPr>
          <w:rFonts w:hint="eastAsia"/>
        </w:rPr>
        <w:br/>
      </w:r>
      <w:r>
        <w:rPr>
          <w:rFonts w:hint="eastAsia"/>
        </w:rPr>
        <w:t>　　图 7： 全球不同作用技术类型血红蛋白病药物销售额2021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全球不同作用技术类型血红蛋白病药物市场份额2025 &amp; 2032</w:t>
      </w:r>
      <w:r>
        <w:rPr>
          <w:rFonts w:hint="eastAsia"/>
        </w:rPr>
        <w:br/>
      </w:r>
      <w:r>
        <w:rPr>
          <w:rFonts w:hint="eastAsia"/>
        </w:rPr>
        <w:t>　　图 9： 小分子药物产品图片</w:t>
      </w:r>
      <w:r>
        <w:rPr>
          <w:rFonts w:hint="eastAsia"/>
        </w:rPr>
        <w:br/>
      </w:r>
      <w:r>
        <w:rPr>
          <w:rFonts w:hint="eastAsia"/>
        </w:rPr>
        <w:t>　　图 10： 生物药与单克隆抗体产品图片</w:t>
      </w:r>
      <w:r>
        <w:rPr>
          <w:rFonts w:hint="eastAsia"/>
        </w:rPr>
        <w:br/>
      </w:r>
      <w:r>
        <w:rPr>
          <w:rFonts w:hint="eastAsia"/>
        </w:rPr>
        <w:t>　　图 11： 细胞与基因治疗产品图片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全球不同作用机制血红蛋白病药物销售额2021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全球不同作用机制血红蛋白病药物市场份额2025 &amp; 2032</w:t>
      </w:r>
      <w:r>
        <w:rPr>
          <w:rFonts w:hint="eastAsia"/>
        </w:rPr>
        <w:br/>
      </w:r>
      <w:r>
        <w:rPr>
          <w:rFonts w:hint="eastAsia"/>
        </w:rPr>
        <w:t>　　图 15： 胎儿血红蛋白诱导或再激活类产品图片</w:t>
      </w:r>
      <w:r>
        <w:rPr>
          <w:rFonts w:hint="eastAsia"/>
        </w:rPr>
        <w:br/>
      </w:r>
      <w:r>
        <w:rPr>
          <w:rFonts w:hint="eastAsia"/>
        </w:rPr>
        <w:t>　　图 16： 抗黏附或血管阻塞调节类产品图片</w:t>
      </w:r>
      <w:r>
        <w:rPr>
          <w:rFonts w:hint="eastAsia"/>
        </w:rPr>
        <w:br/>
      </w:r>
      <w:r>
        <w:rPr>
          <w:rFonts w:hint="eastAsia"/>
        </w:rPr>
        <w:t>　　图 17： 血红蛋白或红细胞代谢调节类产品图片</w:t>
      </w:r>
      <w:r>
        <w:rPr>
          <w:rFonts w:hint="eastAsia"/>
        </w:rPr>
        <w:br/>
      </w:r>
      <w:r>
        <w:rPr>
          <w:rFonts w:hint="eastAsia"/>
        </w:rPr>
        <w:t>　　图 18： 红系成熟促进类产品图片</w:t>
      </w:r>
      <w:r>
        <w:rPr>
          <w:rFonts w:hint="eastAsia"/>
        </w:rPr>
        <w:br/>
      </w:r>
      <w:r>
        <w:rPr>
          <w:rFonts w:hint="eastAsia"/>
        </w:rPr>
        <w:t>　　图 19： 铁螯合或铁代谢调节类产品图片</w:t>
      </w:r>
      <w:r>
        <w:rPr>
          <w:rFonts w:hint="eastAsia"/>
        </w:rPr>
        <w:br/>
      </w:r>
      <w:r>
        <w:rPr>
          <w:rFonts w:hint="eastAsia"/>
        </w:rPr>
        <w:t>　　图 20： 基因添加或基因编辑疗法产品图片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全球不同给药与交付形态血红蛋白病药物销售额2021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全球不同给药与交付形态血红蛋白病药物市场份额2025 &amp; 2032</w:t>
      </w:r>
      <w:r>
        <w:rPr>
          <w:rFonts w:hint="eastAsia"/>
        </w:rPr>
        <w:br/>
      </w:r>
      <w:r>
        <w:rPr>
          <w:rFonts w:hint="eastAsia"/>
        </w:rPr>
        <w:t>　　图 24： 口服固体或粉剂制剂产品图片</w:t>
      </w:r>
      <w:r>
        <w:rPr>
          <w:rFonts w:hint="eastAsia"/>
        </w:rPr>
        <w:br/>
      </w:r>
      <w:r>
        <w:rPr>
          <w:rFonts w:hint="eastAsia"/>
        </w:rPr>
        <w:t>　　图 25： 口服液体制剂产品图片</w:t>
      </w:r>
      <w:r>
        <w:rPr>
          <w:rFonts w:hint="eastAsia"/>
        </w:rPr>
        <w:br/>
      </w:r>
      <w:r>
        <w:rPr>
          <w:rFonts w:hint="eastAsia"/>
        </w:rPr>
        <w:t>　　图 26： 注射或输注类生物制剂产品图片</w:t>
      </w:r>
      <w:r>
        <w:rPr>
          <w:rFonts w:hint="eastAsia"/>
        </w:rPr>
        <w:br/>
      </w:r>
      <w:r>
        <w:rPr>
          <w:rFonts w:hint="eastAsia"/>
        </w:rPr>
        <w:t>　　图 27： 体外处理的自体细胞产品产品图片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全球不同应用血红蛋白病药物市场份额2025 &amp; 2032</w:t>
      </w:r>
      <w:r>
        <w:rPr>
          <w:rFonts w:hint="eastAsia"/>
        </w:rPr>
        <w:br/>
      </w:r>
      <w:r>
        <w:rPr>
          <w:rFonts w:hint="eastAsia"/>
        </w:rPr>
        <w:t>　　图 31： α地中海贫血</w:t>
      </w:r>
      <w:r>
        <w:rPr>
          <w:rFonts w:hint="eastAsia"/>
        </w:rPr>
        <w:br/>
      </w:r>
      <w:r>
        <w:rPr>
          <w:rFonts w:hint="eastAsia"/>
        </w:rPr>
        <w:t>　　图 32： β地中海贫血</w:t>
      </w:r>
      <w:r>
        <w:rPr>
          <w:rFonts w:hint="eastAsia"/>
        </w:rPr>
        <w:br/>
      </w:r>
      <w:r>
        <w:rPr>
          <w:rFonts w:hint="eastAsia"/>
        </w:rPr>
        <w:t>　　图 33： 镰状细胞病</w:t>
      </w:r>
      <w:r>
        <w:rPr>
          <w:rFonts w:hint="eastAsia"/>
        </w:rPr>
        <w:br/>
      </w:r>
      <w:r>
        <w:rPr>
          <w:rFonts w:hint="eastAsia"/>
        </w:rPr>
        <w:t>　　图 34： 乙型肝炎变异病</w:t>
      </w:r>
      <w:r>
        <w:rPr>
          <w:rFonts w:hint="eastAsia"/>
        </w:rPr>
        <w:br/>
      </w:r>
      <w:r>
        <w:rPr>
          <w:rFonts w:hint="eastAsia"/>
        </w:rPr>
        <w:t>　　图 35： 2025年全球前五大生产商血红蛋白病药物市场份额</w:t>
      </w:r>
      <w:r>
        <w:rPr>
          <w:rFonts w:hint="eastAsia"/>
        </w:rPr>
        <w:br/>
      </w:r>
      <w:r>
        <w:rPr>
          <w:rFonts w:hint="eastAsia"/>
        </w:rPr>
        <w:t>　　图 36： 2025年全球血红蛋白病药物第一梯队、第二梯队和第三梯队厂商及市场份额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全球血红蛋白病药物产能、产量、产能利用率及发展趋势（2021-2032）&amp;（万剂）</w:t>
      </w:r>
      <w:r>
        <w:rPr>
          <w:rFonts w:hint="eastAsia"/>
        </w:rPr>
        <w:br/>
      </w:r>
      <w:r>
        <w:rPr>
          <w:rFonts w:hint="eastAsia"/>
        </w:rPr>
        <w:t>　　图 38： 全球血红蛋白病药物产量、需求量及发展趋势（2021-2032）&amp;（万剂）</w:t>
      </w:r>
      <w:r>
        <w:rPr>
          <w:rFonts w:hint="eastAsia"/>
        </w:rPr>
        <w:br/>
      </w:r>
      <w:r>
        <w:rPr>
          <w:rFonts w:hint="eastAsia"/>
        </w:rPr>
        <w:t>　　图 39： 全球主要地区血红蛋白病药物产量市场份额（2021-2032）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40： 中国血红蛋白病药物产能、产量、产能利用率及发展趋势（2021-2032）&amp;（万剂）</w:t>
      </w:r>
      <w:r>
        <w:rPr>
          <w:rFonts w:hint="eastAsia"/>
        </w:rPr>
        <w:br/>
      </w:r>
      <w:r>
        <w:rPr>
          <w:rFonts w:hint="eastAsia"/>
        </w:rPr>
        <w:t>　　图 41： 中国血红蛋白病药物产量、市场需求量及发展趋势（2021-2032）&amp;（万剂）</w:t>
      </w:r>
      <w:r>
        <w:rPr>
          <w:rFonts w:hint="eastAsia"/>
        </w:rPr>
        <w:br/>
      </w:r>
      <w:r>
        <w:rPr>
          <w:rFonts w:hint="eastAsia"/>
        </w:rPr>
        <w:t>　　图 42： 全球血红蛋白病药物市场销售额及增长率：（2021-2032）&amp;（万元）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全球市场血红蛋白病药物市场规模：2021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44： 全球市场血红蛋白病药物销量及增长率（2021-2032）&amp;（万剂）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45： 全球市场血红蛋白病药物价格趋势（2021-2032）&amp;（元/剂）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46： 全球主要地区血红蛋白病药物销售收入（2021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全球主要地区血红蛋白病药物销售收入市场份额（2021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48： 北美市场血红蛋白病药物销量及增长率（2021-2032）&amp;（万剂）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49： 北美市场血红蛋白病药物收入及增长率（2021-2032）&amp;（万元）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欧洲市场血红蛋白病药物销量及增长率（2021-2032）&amp;（万剂）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51： 欧洲市场血红蛋白病药物收入及增长率（2021-2032）&amp;（万元）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中国市场血红蛋白病药物销量及增长率（2021-2032）&amp;（万剂）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53： 中国市场血红蛋白病药物收入及增长率（2021-2032）&amp;（万元）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日本市场血红蛋白病药物销量及增长率（2021-2032）&amp;（万剂）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55： 日本市场血红蛋白病药物收入及增长率（2021-2032）&amp;（万元）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东南亚市场血红蛋白病药物销量及增长率（2021-2032）&amp;（万剂）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57： 东南亚市场血红蛋白病药物收入及增长率（2021-2032）&amp;（万元）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印度市场血红蛋白病药物销量及增长率（2021-2032）&amp;（万剂）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59： 印度市场血红蛋白病药物收入及增长率（2021-2032）&amp;（万元）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南美市场血红蛋白病药物销量及增长率（2021-2032）&amp;（万剂）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61： 南美市场血红蛋白病药物收入及增长率（2021-2032）&amp;（万元）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中东市场血红蛋白病药物销量及增长率（2021-2032）&amp;（万剂）</w:t>
      </w:r>
      <w:r>
        <w:rPr>
          <w:rFonts w:hint="eastAsia"/>
        </w:rPr>
        <w:br/>
      </w:r>
      <w:r>
        <w:rPr>
          <w:rFonts w:hint="eastAsia"/>
        </w:rPr>
        <w:t>　　图 63： 中东市场血红蛋白病药物收入及增长率（2021-2032）&amp;（万元）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全球不同产品类型血红蛋白病药物价格走势（2021-2032）&amp;（元/剂）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65： 全球不同应用血红蛋白病药物价格走势（2021-2032）&amp;（元/剂）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66： 血红蛋白病药物中国企业SWOT分析</w:t>
      </w:r>
      <w:r>
        <w:rPr>
          <w:rFonts w:hint="eastAsia"/>
        </w:rPr>
        <w:br/>
      </w:r>
      <w:r>
        <w:rPr>
          <w:rFonts w:hint="eastAsia"/>
        </w:rPr>
        <w:t>　　图 67： 血红蛋白病药物产业链</w:t>
      </w:r>
      <w:r>
        <w:rPr>
          <w:rFonts w:hint="eastAsia"/>
        </w:rPr>
        <w:br/>
      </w:r>
      <w:r>
        <w:rPr>
          <w:rFonts w:hint="eastAsia"/>
        </w:rPr>
        <w:t>　　图 68： 血红蛋白病药物行业采购模式分析</w:t>
      </w:r>
      <w:r>
        <w:rPr>
          <w:rFonts w:hint="eastAsia"/>
        </w:rPr>
        <w:br/>
      </w:r>
      <w:r>
        <w:rPr>
          <w:rFonts w:hint="eastAsia"/>
        </w:rPr>
        <w:t>　　图 69： 血红蛋白病药物行业生产模式</w:t>
      </w:r>
      <w:r>
        <w:rPr>
          <w:rFonts w:hint="eastAsia"/>
        </w:rPr>
        <w:br/>
      </w:r>
      <w:r>
        <w:rPr>
          <w:rFonts w:hint="eastAsia"/>
        </w:rPr>
        <w:t>　　图 70： 血红蛋白病药物行业销售模式分析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b8b5846db4dcc" w:history="1">
        <w:r>
          <w:rPr>
            <w:rStyle w:val="Hyperlink"/>
          </w:rPr>
          <w:t>2026-2032年全球与中国血红蛋白病药物市场现状及前景趋势分析报告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b8b5846db4dcc" w:history="1">
        <w:r>
          <w:rPr>
            <w:rStyle w:val="Hyperlink"/>
          </w:rPr>
          <w:t>https://www.20087.com/6/90/XueHongDanBaiBingYaoWuHangYeQuSh.html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热点：升高血红蛋白的药物有哪些、血红蛋白病药物治疗原则、降血红蛋白的药有哪些、血红蛋白 药物、再障性贫血首选药物、血红蛋白病的治疗、高血红蛋白血症是什么病、血红蛋白h病治疗、血小板增多症治疗的最好方法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1d1ba02c94c16" w:history="1">
      <w:r>
        <w:rPr>
          <w:rStyle w:val="Hyperlink"/>
        </w:rPr>
        <w:t>2026-2032年全球与中国血红蛋白病药物市场现状及前景趋势分析报告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XueHongDanBaiBingYaoWuHangYeQuSh.html" TargetMode="External" Id="Rad0b8b5846db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XueHongDanBaiBingYaoWuHangYeQuSh.html" TargetMode="External" Id="R5f01d1ba02c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2026-04-04T07:57:38Z</dcterms:created>
  <dcterms:modified xsi:type="dcterms:W3CDTF">2026-04-04T08:57:38Z</dcterms:modified>
  <dc:subject>2026-2032年全球与中国血红蛋白病药物市场现状及前景趋势分析报告</dc:subject>
  <dc:title>2026-2032年全球与中国血红蛋白病药物市场现状及前景趋势分析报告</dc:title>
  <cp:keywords>2026-2032年全球与中国血红蛋白病药物市场现状及前景趋势分析报告</cp:keywords>
  <dc:description>2026-2032年全球与中国血红蛋白病药物市场现状及前景趋势分析报告</dc:description>
</cp:coreProperties>
</file>