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3025acff940ce" w:history="1">
              <w:r>
                <w:rPr>
                  <w:rStyle w:val="Hyperlink"/>
                </w:rPr>
                <w:t>2026-2032年中国麻醉消耗品行业研究分析与前景趋势报告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3025acff940ce" w:history="1">
              <w:r>
                <w:rPr>
                  <w:rStyle w:val="Hyperlink"/>
                </w:rPr>
                <w:t>2026-2032年中国麻醉消耗品行业研究分析与前景趋势报告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3025acff940ce" w:history="1">
                <w:r>
                  <w:rPr>
                    <w:rStyle w:val="Hyperlink"/>
                  </w:rPr>
                  <w:t>https://www.20087.com/6/90/MaZuiXiaoHaoPinHangYeXianZhuangJiQianJing.html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消耗品是在手术或诊疗过程中一次性使用的麻醉相关耗材，包括气管插管、喉罩、呼吸回路、麻醉面罩、过滤器、传感器及静脉输注管路等，强调生物相容性、密封可靠性及操作便捷性。当前高端产品普遍采用医用级硅胶、抗静电材料及防误接设计（如ISO 80369标准），部分集成压力监测或温湿控制功能。在手术量增长与感控标准趋严背景下，对产品无菌保障、减少交叉感染风险及废弃物可追溯性要求显著提升。然而，部分低价耗材存在管路塌陷、接口泄漏或材料致敏问题，且不同品牌设备兼容性差，影响临床安全与效率。</w:t>
      </w:r>
      <w:r>
        <w:rPr>
          <w:rFonts w:hint="eastAsia"/>
        </w:rPr>
        <w:br/>
      </w:r>
      <w:r>
        <w:rPr>
          <w:rFonts w:hint="eastAsia"/>
        </w:rPr>
        <w:t>　　未来，麻醉消耗品将向智能传感、绿色材料与闭环管理方向发展。嵌入式微传感器将实时监测气道压力与潮气量，预警通气异常；可降解生物材料将降低医疗废物环境负担。在供应链端，RFID标签将实现从生产到废弃的全周期追踪，支持感染事件溯源。同时，模块化设计将提升与麻醉机、监护仪的即插即用能力。随着围术期安全与可持续医疗成为核心目标，麻醉消耗品将从“被动使用耗材”升级为融合患者安全、数据互联与环境责任的智能麻醉生态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3025acff940ce" w:history="1">
        <w:r>
          <w:rPr>
            <w:rStyle w:val="Hyperlink"/>
          </w:rPr>
          <w:t>2026-2032年中国麻醉消耗品行业研究分析与前景趋势报告</w:t>
        </w:r>
      </w:hyperlink>
      <w:r>
        <w:rPr>
          <w:rFonts w:hint="eastAsia"/>
        </w:rPr>
        <w:t>》基于对麻醉消耗品行业长期跟踪研究，采用定量与定性相结合的分析方法，系统梳理了麻醉消耗品行业发展现状。报告分析了当前麻醉消耗品市场规模、主要企业经营状况及品牌竞争格局，考察了麻醉消耗品进出口情况和行业技术发展水平。通过对市场环境和投资环境的评估，报告客观预测了麻醉消耗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麻醉消耗品产品概述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麻醉消耗品市场特点分析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麻醉消耗品行业发展周期特征分析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中国麻醉消耗品行业发展环境分析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中国麻醉消耗品行业发展经济环境分析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中国麻醉消耗品行业发展政策环境分析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一、麻醉消耗品行业政策影响分析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二、相关麻醉消耗品行业标准分析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全球麻醉消耗品行业市场发展调研分析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全球麻醉消耗品行业市场运行环境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全球麻醉消耗品行业市场发展情况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一、全球麻醉消耗品行业市场供给分析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二、全球麻醉消耗品行业市场需求分析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三、全球麻醉消耗品行业主要国家地区发展情况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2026-2032年全球麻醉消耗品行业市场规模趋势预测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中国麻醉消耗品行业市场供需现状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中国麻醉消耗品市场现状</w:t>
      </w:r>
      <w:r>
        <w:rPr>
          <w:rFonts w:hint="eastAsia"/>
        </w:rPr>
        <w:br/>
      </w:r>
      <w:r>
        <w:rPr>
          <w:rFonts w:hint="eastAsia"/>
        </w:rPr>
        <w:t>　　第二节 中国麻醉消耗品产量情况分析及预测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一、麻醉消耗品总体产能规模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二、2020-2025年中国麻醉消耗品行业产量统计分析</w:t>
      </w:r>
      <w:r>
        <w:rPr>
          <w:rFonts w:hint="eastAsia"/>
        </w:rPr>
        <w:br/>
      </w:r>
      <w:r>
        <w:rPr>
          <w:rFonts w:hint="eastAsia"/>
        </w:rPr>
        <w:t>　　　　三、麻醉消耗品行业区域产量分布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四、2026-2032年中国麻醉消耗品行业产量预测</w:t>
      </w:r>
      <w:r>
        <w:rPr>
          <w:rFonts w:hint="eastAsia"/>
        </w:rPr>
        <w:br/>
      </w:r>
      <w:r>
        <w:rPr>
          <w:rFonts w:hint="eastAsia"/>
        </w:rPr>
        <w:t>　　第三节 中国麻醉消耗品市场需求分析及预测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一、2020-2025年中国麻醉消耗品市场需求统计</w:t>
      </w:r>
      <w:r>
        <w:rPr>
          <w:rFonts w:hint="eastAsia"/>
        </w:rPr>
        <w:br/>
      </w:r>
      <w:r>
        <w:rPr>
          <w:rFonts w:hint="eastAsia"/>
        </w:rPr>
        <w:t>　　　　二、中国麻醉消耗品市场需求特点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三、2026-2032年中国麻醉消耗品市场需求量预测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2025-2026年麻醉消耗品行业技术发展现状及趋势分析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麻醉消耗品行业技术发展现状分析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国内外麻醉消耗品行业技术差异与原因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麻醉消耗品行业技术发展方向、趋势预测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提升麻醉消耗品行业技术能力策略建议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中国麻醉消耗品行业现状调研分析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中国麻醉消耗品行业发展现状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一、2025-2026年麻醉消耗品行业品牌发展现状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二、2025-2026年麻醉消耗品行业需求市场现状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三、2025-2026年麻醉消耗品市场需求层次分析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四、2025-2026年中国麻醉消耗品市场走向分析</w:t>
      </w:r>
      <w:r>
        <w:rPr>
          <w:rFonts w:hint="eastAsia"/>
        </w:rPr>
        <w:br/>
      </w:r>
      <w:r>
        <w:rPr>
          <w:rFonts w:hint="eastAsia"/>
        </w:rPr>
        <w:t>　　第二节 中国麻醉消耗品行业存在的问题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一、2025-2026年麻醉消耗品产品市场存在的主要问题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二、2025-2026年国内麻醉消耗品产品市场的三大瓶颈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三、2025-2026年麻醉消耗品产品市场遭遇的规模难题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对中国麻醉消耗品市场的分析及思考</w:t>
      </w:r>
      <w:r>
        <w:rPr>
          <w:rFonts w:hint="eastAsia"/>
        </w:rPr>
        <w:br/>
      </w:r>
      <w:r>
        <w:rPr>
          <w:rFonts w:hint="eastAsia"/>
        </w:rPr>
        <w:t>　　　　一、麻醉消耗品市场特点</w:t>
      </w:r>
      <w:r>
        <w:rPr>
          <w:rFonts w:hint="eastAsia"/>
        </w:rPr>
        <w:br/>
      </w:r>
      <w:r>
        <w:rPr>
          <w:rFonts w:hint="eastAsia"/>
        </w:rPr>
        <w:t>　　　　二、麻醉消耗品市场分析</w:t>
      </w:r>
      <w:r>
        <w:rPr>
          <w:rFonts w:hint="eastAsia"/>
        </w:rPr>
        <w:br/>
      </w:r>
      <w:r>
        <w:rPr>
          <w:rFonts w:hint="eastAsia"/>
        </w:rPr>
        <w:t>　　　　三、麻醉消耗品市场变化的方向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四、中国麻醉消耗品行业发展的新思路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五、对中国麻醉消耗品行业发展的思考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2020-2025年中国麻醉消耗品产品市场进出口数据分析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2020-2025年中国麻醉消耗品产品出口统计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2020-2025年中国麻醉消耗品产品进口统计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2020-2025年中国麻醉消耗品产品进出口价格对比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中国麻醉消耗品主要进口来源地及出口目的地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麻醉消耗品行业细分产品调研</w:t>
      </w:r>
      <w:r>
        <w:rPr>
          <w:rFonts w:hint="eastAsia"/>
        </w:rPr>
        <w:br/>
      </w:r>
      <w:r>
        <w:rPr>
          <w:rFonts w:hint="eastAsia"/>
        </w:rPr>
        <w:t>　　第一节 麻醉消耗品细分产品结构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2020-2025年中国麻醉消耗品行业竞争态势分析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2025年麻醉消耗品行业集中度分析</w:t>
      </w:r>
      <w:r>
        <w:rPr>
          <w:rFonts w:hint="eastAsia"/>
        </w:rPr>
        <w:br/>
      </w:r>
      <w:r>
        <w:rPr>
          <w:rFonts w:hint="eastAsia"/>
        </w:rPr>
        <w:t>　　　　一、麻醉消耗品市场集中度分析</w:t>
      </w:r>
      <w:r>
        <w:rPr>
          <w:rFonts w:hint="eastAsia"/>
        </w:rPr>
        <w:br/>
      </w:r>
      <w:r>
        <w:rPr>
          <w:rFonts w:hint="eastAsia"/>
        </w:rPr>
        <w:t>　　　　二、麻醉消耗品企业分布区域集中度分析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三、麻醉消耗品区域消费集中度分析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2020-2025年麻醉消耗品主要企业竞争力分析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2025年麻醉消耗品行业竞争格局分析</w:t>
      </w:r>
      <w:r>
        <w:rPr>
          <w:rFonts w:hint="eastAsia"/>
        </w:rPr>
        <w:br/>
      </w:r>
      <w:r>
        <w:rPr>
          <w:rFonts w:hint="eastAsia"/>
        </w:rPr>
        <w:t>　　　　一、麻醉消耗品行业竞争分析</w:t>
      </w:r>
      <w:r>
        <w:rPr>
          <w:rFonts w:hint="eastAsia"/>
        </w:rPr>
        <w:br/>
      </w:r>
      <w:r>
        <w:rPr>
          <w:rFonts w:hint="eastAsia"/>
        </w:rPr>
        <w:t>　　　　二、中外麻醉消耗品产品竞争分析</w:t>
      </w:r>
      <w:r>
        <w:rPr>
          <w:rFonts w:hint="eastAsia"/>
        </w:rPr>
        <w:br/>
      </w:r>
      <w:r>
        <w:rPr>
          <w:rFonts w:hint="eastAsia"/>
        </w:rPr>
        <w:t>　　　　三、国内麻醉消耗品行业重点企业发展动向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麻醉消耗品行业上下游产业链发展情况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麻醉消耗品上游产业发展分析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麻醉消耗品下游产业发展分析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麻醉消耗品行业重点企业竞争力分析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三、企业麻醉消耗品经营状况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麻醉消耗品企业管理策略建议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提高麻醉消耗品企业竞争力的策略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一、提高中国麻醉消耗品企业核心竞争力的对策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二、麻醉消耗品企业提升竞争力的主要方向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三、影响麻醉消耗品企业核心竞争力的因素及提升途径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四、提高麻醉消耗品企业竞争力的策略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对中国麻醉消耗品品牌的战略思考</w:t>
      </w:r>
      <w:r>
        <w:rPr>
          <w:rFonts w:hint="eastAsia"/>
        </w:rPr>
        <w:br/>
      </w:r>
      <w:r>
        <w:rPr>
          <w:rFonts w:hint="eastAsia"/>
        </w:rPr>
        <w:t>　　　　一、麻醉消耗品实施品牌战略的意义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二、麻醉消耗品企业品牌的现状分析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三、中国麻醉消耗品企业的品牌战略</w:t>
      </w:r>
      <w:r>
        <w:rPr>
          <w:rFonts w:hint="eastAsia"/>
        </w:rPr>
        <w:br/>
      </w:r>
      <w:r>
        <w:rPr>
          <w:rFonts w:hint="eastAsia"/>
        </w:rPr>
        <w:t>　　　　四、麻醉消耗品品牌战略管理的策略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麻醉消耗品行业发展趋势及投资风险预警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2026年麻醉消耗品市场前景分析</w:t>
      </w:r>
      <w:r>
        <w:rPr>
          <w:rFonts w:hint="eastAsia"/>
        </w:rPr>
        <w:br/>
      </w:r>
      <w:r>
        <w:rPr>
          <w:rFonts w:hint="eastAsia"/>
        </w:rPr>
        <w:t>　　第二节 2026年麻醉消耗品行业发展趋势预测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影响麻醉消耗品行业发展的主要因素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一、2026年影响麻醉消耗品行业运行的有利因素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二、2026年影响麻醉消耗品行业运行的稳定因素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三、2026年影响麻醉消耗品行业运行的不利因素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四、2026年中国麻醉消耗品行业发展面临的挑战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五、2026年中国麻醉消耗品行业发展面临的机遇</w:t>
      </w:r>
      <w:r>
        <w:rPr>
          <w:rFonts w:hint="eastAsia"/>
        </w:rPr>
        <w:br/>
      </w:r>
      <w:r>
        <w:rPr>
          <w:rFonts w:hint="eastAsia"/>
        </w:rPr>
        <w:t>　　第四节 麻醉消耗品行业投资风险预警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一、2026年麻醉消耗品行业市场风险及控制策略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二、2026年麻醉消耗品行业政策风险及控制策略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三、2026年麻醉消耗品行业经营风险及控制策略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四、2026年麻醉消耗品同业竞争风险及控制策略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五、2026年麻醉消耗品行业其他风险及控制策略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麻醉消耗品市场研究结论</w:t>
      </w:r>
      <w:r>
        <w:rPr>
          <w:rFonts w:hint="eastAsia"/>
        </w:rPr>
        <w:br/>
      </w:r>
      <w:r>
        <w:rPr>
          <w:rFonts w:hint="eastAsia"/>
        </w:rPr>
        <w:t>　　第二节 麻醉消耗品子行业研究结论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(中~智林)麻醉消耗品市场发展建议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2020-2025年中国麻醉消耗品市场规模及增长情况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2020-2025年中国麻醉消耗品行业产量及增长趋势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2026-2032年中国麻醉消耗品行业产量预测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2020-2025年中国麻醉消耗品行业市场需求及增长情况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2026-2032年中国麻醉消耗品行业市场需求预测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2020-2025年中国麻醉消耗品行业利润及增长情况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**地区麻醉消耗品市场规模及增长情况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**地区麻醉消耗品行业市场需求情况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**地区麻醉消耗品市场规模及增长情况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**地区麻醉消耗品行业市场需求情况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2020-2025年中国麻醉消耗品行业进口量及增速统计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2020-2025年中国麻醉消耗品行业出口量及增速统计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麻醉消耗品重点企业经营情况分析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2026年麻醉消耗品市场前景分析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2026-2032年中国麻醉消耗品市场需求预测</w:t>
      </w:r>
      <w:r>
        <w:rPr>
          <w:rFonts w:hint="eastAsia"/>
        </w:rPr>
        <w:br/>
      </w:r>
      <w:r>
        <w:rPr>
          <w:rFonts w:hint="eastAsia"/>
        </w:rPr>
        <w:t>　　图表 2026年麻醉消耗品发展趋势预测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3025acff940ce" w:history="1">
        <w:r>
          <w:rPr>
            <w:rStyle w:val="Hyperlink"/>
          </w:rPr>
          <w:t>2026-2032年中国麻醉消耗品行业研究分析与前景趋势报告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3025acff940ce" w:history="1">
        <w:r>
          <w:rPr>
            <w:rStyle w:val="Hyperlink"/>
          </w:rPr>
          <w:t>https://www.20087.com/6/90/MaZuiXiaoHaoPinHangYeXianZhuangJiQianJing.html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热点：麻醉药品消耗登记本、麻醉用品有哪些、麻醉科常用耗材分类、麻醉科耗材清单、麻醉耗材产品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242c6317c49e4" w:history="1">
      <w:r>
        <w:rPr>
          <w:rStyle w:val="Hyperlink"/>
        </w:rPr>
        <w:t>2026-2032年中国麻醉消耗品行业研究分析与前景趋势报告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aZuiXiaoHaoPinHangYeXianZhuangJiQianJing.html" TargetMode="External" Id="Rebd3025acff9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aZuiXiaoHaoPinHangYeXianZhuangJiQianJing.html" TargetMode="External" Id="R924242c6317c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2026-01-02T05:05:50Z</dcterms:created>
  <dcterms:modified xsi:type="dcterms:W3CDTF">2026-01-02T06:05:50Z</dcterms:modified>
  <dc:subject>2026-2032年中国麻醉消耗品行业研究分析与前景趋势报告</dc:subject>
  <dc:title>2026-2032年中国麻醉消耗品行业研究分析与前景趋势报告</dc:title>
  <cp:keywords>2026-2032年中国麻醉消耗品行业研究分析与前景趋势报告</cp:keywords>
  <dc:description>2026-2032年中国麻醉消耗品行业研究分析与前景趋势报告</dc:description>
</cp:coreProperties>
</file>