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0ea78ec5a40d0" w:history="1">
              <w:r>
                <w:rPr>
                  <w:rStyle w:val="Hyperlink"/>
                </w:rPr>
                <w:t>2025-2031年中国冬虫夏草市场现状深度调研与发展趋势分析报告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0ea78ec5a40d0" w:history="1">
              <w:r>
                <w:rPr>
                  <w:rStyle w:val="Hyperlink"/>
                </w:rPr>
                <w:t>2025-2031年中国冬虫夏草市场现状深度调研与发展趋势分析报告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0ea78ec5a40d0" w:history="1">
                <w:r>
                  <w:rPr>
                    <w:rStyle w:val="Hyperlink"/>
                  </w:rPr>
                  <w:t>https://www.20087.com/7/60/DongChongXiaCaoFaZhanQuShiFenXi.html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虫夏草是一种名贵的中药材，其独特的生长环境和有限的自然产量使其价格昂贵。近年来，人工栽培技术的发展使得冬虫夏草的生产更加可控和规模化，一定程度上缓解了野生资源的压力。同时，科学研究揭示了冬虫夏草的多种生物活性成分，如虫草素和腺苷，促进了其在保健品和药物开发中的应用。</w:t>
      </w:r>
      <w:r>
        <w:rPr>
          <w:rFonts w:hint="eastAsia"/>
        </w:rPr>
        <w:br/>
      </w:r>
      <w:r>
        <w:rPr>
          <w:rFonts w:hint="eastAsia"/>
        </w:rPr>
        <w:t>　　未来，冬虫夏草的市场将更加注重科学验证和标准化生产，确保产品的安全性和功效。基因工程和微生物发酵技术的应用，可能开辟冬虫夏草活性成分的工业化生产路径。同时，随着全球健康意识的提升，冬虫夏草的国际化市场将得到拓展，成为高端滋补品和功能性食品的重要原料。此外，生态旅游和科普教育的结合，将推广冬虫夏草的自然生态价值，促进其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0ea78ec5a40d0" w:history="1">
        <w:r>
          <w:rPr>
            <w:rStyle w:val="Hyperlink"/>
          </w:rPr>
          <w:t>2025-2031年中国冬虫夏草市场现状深度调研与发展趋势分析报告</w:t>
        </w:r>
      </w:hyperlink>
      <w:r>
        <w:rPr>
          <w:rFonts w:hint="eastAsia"/>
        </w:rPr>
        <w:t>》依托行业权威数据及长期市场监测信息，系统分析了冬虫夏草行业的市场规模、供需关系、竞争格局及重点企业经营状况，并结合冬虫夏草行业发展现状，科学预测了冬虫夏草市场前景与技术发展方向。报告通过SWOT分析，揭示了冬虫夏草行业机遇与潜在风险，为投资者提供了全面的现状分析与前景评估，助力挖掘投资价值并优化决策。同时，报告从投资、生产及营销等角度提出可行性建议，为冬虫夏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冬虫夏草市场现状分析</w:t>
      </w:r>
      <w:r>
        <w:rPr>
          <w:rFonts w:hint="eastAsia"/>
        </w:rPr>
        <w:br/>
      </w:r>
      <w:r>
        <w:rPr>
          <w:rFonts w:hint="eastAsia"/>
        </w:rPr>
        <w:t>　　第一节 冬虫夏草简介</w:t>
      </w:r>
      <w:r>
        <w:rPr>
          <w:rFonts w:hint="eastAsia"/>
        </w:rPr>
        <w:br/>
      </w:r>
      <w:r>
        <w:rPr>
          <w:rFonts w:hint="eastAsia"/>
        </w:rPr>
        <w:t>　　　　一、冬虫夏草定义</w:t>
      </w:r>
      <w:r>
        <w:rPr>
          <w:rFonts w:hint="eastAsia"/>
        </w:rPr>
        <w:br/>
      </w:r>
      <w:r>
        <w:rPr>
          <w:rFonts w:hint="eastAsia"/>
        </w:rPr>
        <w:t>　　　　二、冬虫夏草生产条件</w:t>
      </w:r>
      <w:r>
        <w:rPr>
          <w:rFonts w:hint="eastAsia"/>
        </w:rPr>
        <w:br/>
      </w:r>
      <w:r>
        <w:rPr>
          <w:rFonts w:hint="eastAsia"/>
        </w:rPr>
        <w:t>　　　　三、冬虫夏草作用</w:t>
      </w:r>
      <w:r>
        <w:rPr>
          <w:rFonts w:hint="eastAsia"/>
        </w:rPr>
        <w:br/>
      </w:r>
      <w:r>
        <w:rPr>
          <w:rFonts w:hint="eastAsia"/>
        </w:rPr>
        <w:t>　　第二节 冬虫夏草分布</w:t>
      </w:r>
      <w:r>
        <w:rPr>
          <w:rFonts w:hint="eastAsia"/>
        </w:rPr>
        <w:br/>
      </w:r>
      <w:r>
        <w:rPr>
          <w:rFonts w:hint="eastAsia"/>
        </w:rPr>
        <w:t>　　第三节 冬虫夏草生产现状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2020-2025年冬虫夏草市场运行概况</w:t>
      </w:r>
      <w:r>
        <w:rPr>
          <w:rFonts w:hint="eastAsia"/>
        </w:rPr>
        <w:br/>
      </w:r>
      <w:r>
        <w:rPr>
          <w:rFonts w:hint="eastAsia"/>
        </w:rPr>
        <w:t>　　第一节 2025年冬虫夏草市场运行概况</w:t>
      </w:r>
      <w:r>
        <w:rPr>
          <w:rFonts w:hint="eastAsia"/>
        </w:rPr>
        <w:br/>
      </w:r>
      <w:r>
        <w:rPr>
          <w:rFonts w:hint="eastAsia"/>
        </w:rPr>
        <w:t>　　第二节 2020-2025年冬虫夏草市场运行概况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2020-2025年冬虫夏草市场运行环境现状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一、国内政治环境</w:t>
      </w:r>
      <w:r>
        <w:rPr>
          <w:rFonts w:hint="eastAsia"/>
        </w:rPr>
        <w:br/>
      </w:r>
      <w:r>
        <w:rPr>
          <w:rFonts w:hint="eastAsia"/>
        </w:rPr>
        <w:t>　　　　二、国际政治环境</w:t>
      </w:r>
      <w:r>
        <w:rPr>
          <w:rFonts w:hint="eastAsia"/>
        </w:rPr>
        <w:br/>
      </w:r>
      <w:r>
        <w:rPr>
          <w:rFonts w:hint="eastAsia"/>
        </w:rPr>
        <w:t>　　第二节 法律环境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　　三、医药行业环境</w:t>
      </w:r>
      <w:r>
        <w:rPr>
          <w:rFonts w:hint="eastAsia"/>
        </w:rPr>
        <w:br/>
      </w:r>
      <w:r>
        <w:rPr>
          <w:rFonts w:hint="eastAsia"/>
        </w:rPr>
        <w:t>　　　　四、中药行业环境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第五节 社会文化环境</w:t>
      </w:r>
      <w:r>
        <w:rPr>
          <w:rFonts w:hint="eastAsia"/>
        </w:rPr>
        <w:br/>
      </w:r>
      <w:r>
        <w:rPr>
          <w:rFonts w:hint="eastAsia"/>
        </w:rPr>
        <w:t>　　第六节 自然地理环境</w:t>
      </w:r>
      <w:r>
        <w:rPr>
          <w:rFonts w:hint="eastAsia"/>
        </w:rPr>
        <w:br/>
      </w:r>
      <w:r>
        <w:rPr>
          <w:rFonts w:hint="eastAsia"/>
        </w:rPr>
        <w:t>　　第七节 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2020-2025年冬虫夏草市场运行指标分析</w:t>
      </w:r>
      <w:r>
        <w:rPr>
          <w:rFonts w:hint="eastAsia"/>
        </w:rPr>
        <w:br/>
      </w:r>
      <w:r>
        <w:rPr>
          <w:rFonts w:hint="eastAsia"/>
        </w:rPr>
        <w:t>　　第一节 2020-2025年冬虫夏草产量情况</w:t>
      </w:r>
      <w:r>
        <w:rPr>
          <w:rFonts w:hint="eastAsia"/>
        </w:rPr>
        <w:br/>
      </w:r>
      <w:r>
        <w:rPr>
          <w:rFonts w:hint="eastAsia"/>
        </w:rPr>
        <w:t>　　第二节 2020-2025年冬虫夏草市场需求分析</w:t>
      </w:r>
      <w:r>
        <w:rPr>
          <w:rFonts w:hint="eastAsia"/>
        </w:rPr>
        <w:br/>
      </w:r>
      <w:r>
        <w:rPr>
          <w:rFonts w:hint="eastAsia"/>
        </w:rPr>
        <w:t>　　第三节 2020-2025年冬虫夏草市场供给分析</w:t>
      </w:r>
      <w:r>
        <w:rPr>
          <w:rFonts w:hint="eastAsia"/>
        </w:rPr>
        <w:br/>
      </w:r>
      <w:r>
        <w:rPr>
          <w:rFonts w:hint="eastAsia"/>
        </w:rPr>
        <w:t>　　第四节 2020-2025年冬虫夏草市场价格变化趋势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2020-2025年冬虫夏草市场环境影响分析</w:t>
      </w:r>
      <w:r>
        <w:rPr>
          <w:rFonts w:hint="eastAsia"/>
        </w:rPr>
        <w:br/>
      </w:r>
      <w:r>
        <w:rPr>
          <w:rFonts w:hint="eastAsia"/>
        </w:rPr>
        <w:t>　　第一节 人口因素</w:t>
      </w:r>
      <w:r>
        <w:rPr>
          <w:rFonts w:hint="eastAsia"/>
        </w:rPr>
        <w:br/>
      </w:r>
      <w:r>
        <w:rPr>
          <w:rFonts w:hint="eastAsia"/>
        </w:rPr>
        <w:t>　　第二节 经济因素</w:t>
      </w:r>
      <w:r>
        <w:rPr>
          <w:rFonts w:hint="eastAsia"/>
        </w:rPr>
        <w:br/>
      </w:r>
      <w:r>
        <w:rPr>
          <w:rFonts w:hint="eastAsia"/>
        </w:rPr>
        <w:t>　　第三节 竞争因素</w:t>
      </w:r>
      <w:r>
        <w:rPr>
          <w:rFonts w:hint="eastAsia"/>
        </w:rPr>
        <w:br/>
      </w:r>
      <w:r>
        <w:rPr>
          <w:rFonts w:hint="eastAsia"/>
        </w:rPr>
        <w:t>　　第四节 技术因素</w:t>
      </w:r>
      <w:r>
        <w:rPr>
          <w:rFonts w:hint="eastAsia"/>
        </w:rPr>
        <w:br/>
      </w:r>
      <w:r>
        <w:rPr>
          <w:rFonts w:hint="eastAsia"/>
        </w:rPr>
        <w:t>　　第五节 政治因素</w:t>
      </w:r>
      <w:r>
        <w:rPr>
          <w:rFonts w:hint="eastAsia"/>
        </w:rPr>
        <w:br/>
      </w:r>
      <w:r>
        <w:rPr>
          <w:rFonts w:hint="eastAsia"/>
        </w:rPr>
        <w:t>　　第六节 文化因素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2020-2025年冬虫夏草所属行业进出口状况</w:t>
      </w:r>
      <w:r>
        <w:rPr>
          <w:rFonts w:hint="eastAsia"/>
        </w:rPr>
        <w:br/>
      </w:r>
      <w:r>
        <w:rPr>
          <w:rFonts w:hint="eastAsia"/>
        </w:rPr>
        <w:t>　　第一节 2020-2025年冬虫夏草所属行业进口情况</w:t>
      </w:r>
      <w:r>
        <w:rPr>
          <w:rFonts w:hint="eastAsia"/>
        </w:rPr>
        <w:br/>
      </w:r>
      <w:r>
        <w:rPr>
          <w:rFonts w:hint="eastAsia"/>
        </w:rPr>
        <w:t>　　第二节 2020-2025年冬虫夏草所属行业出口情况</w:t>
      </w:r>
      <w:r>
        <w:rPr>
          <w:rFonts w:hint="eastAsia"/>
        </w:rPr>
        <w:br/>
      </w:r>
      <w:r>
        <w:rPr>
          <w:rFonts w:hint="eastAsia"/>
        </w:rPr>
        <w:t>　　第三节 2020-2025年冬虫夏草所属行业进出口影响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替代品市场</w:t>
      </w:r>
      <w:r>
        <w:rPr>
          <w:rFonts w:hint="eastAsia"/>
        </w:rPr>
        <w:br/>
      </w:r>
      <w:r>
        <w:rPr>
          <w:rFonts w:hint="eastAsia"/>
        </w:rPr>
        <w:t>　　第一节 替代品简介</w:t>
      </w:r>
      <w:r>
        <w:rPr>
          <w:rFonts w:hint="eastAsia"/>
        </w:rPr>
        <w:br/>
      </w:r>
      <w:r>
        <w:rPr>
          <w:rFonts w:hint="eastAsia"/>
        </w:rPr>
        <w:t>　　第二节 替代品市场发展历程</w:t>
      </w:r>
      <w:r>
        <w:rPr>
          <w:rFonts w:hint="eastAsia"/>
        </w:rPr>
        <w:br/>
      </w:r>
      <w:r>
        <w:rPr>
          <w:rFonts w:hint="eastAsia"/>
        </w:rPr>
        <w:t>　　第三节 2020-2025年替代品市场运行情况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二、供给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2020-2025年替代品市场运行环境</w:t>
      </w:r>
      <w:r>
        <w:rPr>
          <w:rFonts w:hint="eastAsia"/>
        </w:rPr>
        <w:br/>
      </w:r>
      <w:r>
        <w:rPr>
          <w:rFonts w:hint="eastAsia"/>
        </w:rPr>
        <w:t>　　第五节 替代品发展局限性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</w:t>
      </w:r>
      <w:r>
        <w:rPr>
          <w:rFonts w:hint="eastAsia"/>
        </w:rPr>
        <w:br/>
      </w:r>
      <w:r>
        <w:rPr>
          <w:rFonts w:hint="eastAsia"/>
        </w:rPr>
        <w:t>第八章 冬虫夏草市场竞争结构分析</w:t>
      </w:r>
      <w:r>
        <w:rPr>
          <w:rFonts w:hint="eastAsia"/>
        </w:rPr>
        <w:br/>
      </w:r>
      <w:r>
        <w:rPr>
          <w:rFonts w:hint="eastAsia"/>
        </w:rPr>
        <w:t>　　第一节 市场---者</w:t>
      </w:r>
      <w:r>
        <w:rPr>
          <w:rFonts w:hint="eastAsia"/>
        </w:rPr>
        <w:br/>
      </w:r>
      <w:r>
        <w:rPr>
          <w:rFonts w:hint="eastAsia"/>
        </w:rPr>
        <w:t>　　第二节 市场挑战者</w:t>
      </w:r>
      <w:r>
        <w:rPr>
          <w:rFonts w:hint="eastAsia"/>
        </w:rPr>
        <w:br/>
      </w:r>
      <w:r>
        <w:rPr>
          <w:rFonts w:hint="eastAsia"/>
        </w:rPr>
        <w:t>　　第三节 市场追随者</w:t>
      </w:r>
      <w:r>
        <w:rPr>
          <w:rFonts w:hint="eastAsia"/>
        </w:rPr>
        <w:br/>
      </w:r>
      <w:r>
        <w:rPr>
          <w:rFonts w:hint="eastAsia"/>
        </w:rPr>
        <w:t>　　第四节 市场弥缺者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冬虫夏草发展销售预测</w:t>
      </w:r>
      <w:r>
        <w:rPr>
          <w:rFonts w:hint="eastAsia"/>
        </w:rPr>
        <w:br/>
      </w:r>
      <w:r>
        <w:rPr>
          <w:rFonts w:hint="eastAsia"/>
        </w:rPr>
        <w:t>　　第一节 产量分布</w:t>
      </w:r>
      <w:r>
        <w:rPr>
          <w:rFonts w:hint="eastAsia"/>
        </w:rPr>
        <w:br/>
      </w:r>
      <w:r>
        <w:rPr>
          <w:rFonts w:hint="eastAsia"/>
        </w:rPr>
        <w:t>　　第二节 销售量</w:t>
      </w:r>
      <w:r>
        <w:rPr>
          <w:rFonts w:hint="eastAsia"/>
        </w:rPr>
        <w:br/>
      </w:r>
      <w:r>
        <w:rPr>
          <w:rFonts w:hint="eastAsia"/>
        </w:rPr>
        <w:t>　　第三节 行销区域</w:t>
      </w:r>
      <w:r>
        <w:rPr>
          <w:rFonts w:hint="eastAsia"/>
        </w:rPr>
        <w:br/>
      </w:r>
      <w:r>
        <w:rPr>
          <w:rFonts w:hint="eastAsia"/>
        </w:rPr>
        <w:t>　　第四节 价格区域</w:t>
      </w:r>
      <w:r>
        <w:rPr>
          <w:rFonts w:hint="eastAsia"/>
        </w:rPr>
        <w:br/>
      </w:r>
      <w:r>
        <w:rPr>
          <w:rFonts w:hint="eastAsia"/>
        </w:rPr>
        <w:t>　　第五节 产品质量</w:t>
      </w:r>
      <w:r>
        <w:rPr>
          <w:rFonts w:hint="eastAsia"/>
        </w:rPr>
        <w:br/>
      </w:r>
      <w:r>
        <w:rPr>
          <w:rFonts w:hint="eastAsia"/>
        </w:rPr>
        <w:t>　　第六节 品牌度</w:t>
      </w:r>
      <w:r>
        <w:rPr>
          <w:rFonts w:hint="eastAsia"/>
        </w:rPr>
        <w:br/>
      </w:r>
      <w:r>
        <w:rPr>
          <w:rFonts w:hint="eastAsia"/>
        </w:rPr>
        <w:t>　　第七节 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冬虫夏草行业壁垒</w:t>
      </w:r>
      <w:r>
        <w:rPr>
          <w:rFonts w:hint="eastAsia"/>
        </w:rPr>
        <w:br/>
      </w:r>
      <w:r>
        <w:rPr>
          <w:rFonts w:hint="eastAsia"/>
        </w:rPr>
        <w:t>　　第一节 规模经济</w:t>
      </w:r>
      <w:r>
        <w:rPr>
          <w:rFonts w:hint="eastAsia"/>
        </w:rPr>
        <w:br/>
      </w:r>
      <w:r>
        <w:rPr>
          <w:rFonts w:hint="eastAsia"/>
        </w:rPr>
        <w:t>　　第二节 产品差异化</w:t>
      </w:r>
      <w:r>
        <w:rPr>
          <w:rFonts w:hint="eastAsia"/>
        </w:rPr>
        <w:br/>
      </w:r>
      <w:r>
        <w:rPr>
          <w:rFonts w:hint="eastAsia"/>
        </w:rPr>
        <w:t>　　第三节 资金需求</w:t>
      </w:r>
      <w:r>
        <w:rPr>
          <w:rFonts w:hint="eastAsia"/>
        </w:rPr>
        <w:br/>
      </w:r>
      <w:r>
        <w:rPr>
          <w:rFonts w:hint="eastAsia"/>
        </w:rPr>
        <w:t>　　第四节 与规模无关的成本劣势</w:t>
      </w:r>
      <w:r>
        <w:rPr>
          <w:rFonts w:hint="eastAsia"/>
        </w:rPr>
        <w:br/>
      </w:r>
      <w:r>
        <w:rPr>
          <w:rFonts w:hint="eastAsia"/>
        </w:rPr>
        <w:t>　　第五节 获得经销渠道</w:t>
      </w:r>
      <w:r>
        <w:rPr>
          <w:rFonts w:hint="eastAsia"/>
        </w:rPr>
        <w:br/>
      </w:r>
      <w:r>
        <w:rPr>
          <w:rFonts w:hint="eastAsia"/>
        </w:rPr>
        <w:t>　　第六节 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优势企业现状分析</w:t>
      </w:r>
      <w:r>
        <w:rPr>
          <w:rFonts w:hint="eastAsia"/>
        </w:rPr>
        <w:br/>
      </w:r>
      <w:r>
        <w:rPr>
          <w:rFonts w:hint="eastAsia"/>
        </w:rPr>
        <w:t>　　第一节 汇龙虫草生产基地</w:t>
      </w:r>
      <w:r>
        <w:rPr>
          <w:rFonts w:hint="eastAsia"/>
        </w:rPr>
        <w:br/>
      </w:r>
      <w:r>
        <w:rPr>
          <w:rFonts w:hint="eastAsia"/>
        </w:rPr>
        <w:t>　　第二节 东莞市瑞丹生物科技有限公司</w:t>
      </w:r>
      <w:r>
        <w:rPr>
          <w:rFonts w:hint="eastAsia"/>
        </w:rPr>
        <w:br/>
      </w:r>
      <w:r>
        <w:rPr>
          <w:rFonts w:hint="eastAsia"/>
        </w:rPr>
        <w:t>　　第三节 盐城神农保健食品有限公司</w:t>
      </w:r>
      <w:r>
        <w:rPr>
          <w:rFonts w:hint="eastAsia"/>
        </w:rPr>
        <w:br/>
      </w:r>
      <w:r>
        <w:rPr>
          <w:rFonts w:hint="eastAsia"/>
        </w:rPr>
        <w:t>　　第四节 西藏梅邦虫草制品有限公司</w:t>
      </w:r>
      <w:r>
        <w:rPr>
          <w:rFonts w:hint="eastAsia"/>
        </w:rPr>
        <w:br/>
      </w:r>
      <w:r>
        <w:rPr>
          <w:rFonts w:hint="eastAsia"/>
        </w:rPr>
        <w:t>　　第五节 青海藏草堂冬虫夏草有限公司</w:t>
      </w:r>
      <w:r>
        <w:rPr>
          <w:rFonts w:hint="eastAsia"/>
        </w:rPr>
        <w:br/>
      </w:r>
      <w:r>
        <w:rPr>
          <w:rFonts w:hint="eastAsia"/>
        </w:rPr>
        <w:t>　　第六节 沈阳中信北虫草培植基地</w:t>
      </w:r>
      <w:r>
        <w:rPr>
          <w:rFonts w:hint="eastAsia"/>
        </w:rPr>
        <w:br/>
      </w:r>
      <w:r>
        <w:rPr>
          <w:rFonts w:hint="eastAsia"/>
        </w:rPr>
        <w:t>　　第七节 江门市礼乐康汇蛹虫草培植场</w:t>
      </w:r>
      <w:r>
        <w:rPr>
          <w:rFonts w:hint="eastAsia"/>
        </w:rPr>
        <w:br/>
      </w:r>
      <w:r>
        <w:rPr>
          <w:rFonts w:hint="eastAsia"/>
        </w:rPr>
        <w:t>　　第八节 西藏度嘎土特产购销有限责任公司</w:t>
      </w:r>
      <w:r>
        <w:rPr>
          <w:rFonts w:hint="eastAsia"/>
        </w:rPr>
        <w:br/>
      </w:r>
      <w:r>
        <w:rPr>
          <w:rFonts w:hint="eastAsia"/>
        </w:rPr>
        <w:t>　　第九节 上海保生堂生物企业有限公司</w:t>
      </w:r>
      <w:r>
        <w:rPr>
          <w:rFonts w:hint="eastAsia"/>
        </w:rPr>
        <w:br/>
      </w:r>
      <w:r>
        <w:rPr>
          <w:rFonts w:hint="eastAsia"/>
        </w:rPr>
        <w:t>　　第十节 辽宁虫草园生物工程有限公司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第十二章 2025-2031年冬虫夏草市场需求供给预测</w:t>
      </w:r>
      <w:r>
        <w:rPr>
          <w:rFonts w:hint="eastAsia"/>
        </w:rPr>
        <w:br/>
      </w:r>
      <w:r>
        <w:rPr>
          <w:rFonts w:hint="eastAsia"/>
        </w:rPr>
        <w:t>　　第一节 2025-2031年冬虫夏草市场需求趋势预测</w:t>
      </w:r>
      <w:r>
        <w:rPr>
          <w:rFonts w:hint="eastAsia"/>
        </w:rPr>
        <w:br/>
      </w:r>
      <w:r>
        <w:rPr>
          <w:rFonts w:hint="eastAsia"/>
        </w:rPr>
        <w:t>　　第二节 2025-2031年冬虫夏草市场供给趋势预测</w:t>
      </w:r>
      <w:r>
        <w:rPr>
          <w:rFonts w:hint="eastAsia"/>
        </w:rPr>
        <w:br/>
      </w:r>
      <w:r>
        <w:rPr>
          <w:rFonts w:hint="eastAsia"/>
        </w:rPr>
        <w:t>　　第三节 2025-2031年冬虫夏草市场价格趋势预测</w:t>
      </w:r>
      <w:r>
        <w:rPr>
          <w:rFonts w:hint="eastAsia"/>
        </w:rPr>
        <w:br/>
      </w:r>
      <w:r>
        <w:rPr>
          <w:rFonts w:hint="eastAsia"/>
        </w:rPr>
        <w:t>　　第四节 2025-2031年冬虫夏草进出口预测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2025-2031年冬虫夏草市场运行环境预测</w:t>
      </w:r>
      <w:r>
        <w:rPr>
          <w:rFonts w:hint="eastAsia"/>
        </w:rPr>
        <w:br/>
      </w:r>
      <w:r>
        <w:rPr>
          <w:rFonts w:hint="eastAsia"/>
        </w:rPr>
        <w:t>　　第一节 政治环境趋势预测</w:t>
      </w:r>
      <w:r>
        <w:rPr>
          <w:rFonts w:hint="eastAsia"/>
        </w:rPr>
        <w:br/>
      </w:r>
      <w:r>
        <w:rPr>
          <w:rFonts w:hint="eastAsia"/>
        </w:rPr>
        <w:t>　　　　一、国内政治环境趋势预测</w:t>
      </w:r>
      <w:r>
        <w:rPr>
          <w:rFonts w:hint="eastAsia"/>
        </w:rPr>
        <w:br/>
      </w:r>
      <w:r>
        <w:rPr>
          <w:rFonts w:hint="eastAsia"/>
        </w:rPr>
        <w:t>　　　　二、国际政治环境趋势预测</w:t>
      </w:r>
      <w:r>
        <w:rPr>
          <w:rFonts w:hint="eastAsia"/>
        </w:rPr>
        <w:br/>
      </w:r>
      <w:r>
        <w:rPr>
          <w:rFonts w:hint="eastAsia"/>
        </w:rPr>
        <w:t>　　第二节 法律环境趋势预测</w:t>
      </w:r>
      <w:r>
        <w:rPr>
          <w:rFonts w:hint="eastAsia"/>
        </w:rPr>
        <w:br/>
      </w:r>
      <w:r>
        <w:rPr>
          <w:rFonts w:hint="eastAsia"/>
        </w:rPr>
        <w:t>　　第三节 经济环境趋势预测</w:t>
      </w:r>
      <w:r>
        <w:rPr>
          <w:rFonts w:hint="eastAsia"/>
        </w:rPr>
        <w:br/>
      </w:r>
      <w:r>
        <w:rPr>
          <w:rFonts w:hint="eastAsia"/>
        </w:rPr>
        <w:t>　　　　一、社会经济条件</w:t>
      </w:r>
      <w:r>
        <w:rPr>
          <w:rFonts w:hint="eastAsia"/>
        </w:rPr>
        <w:br/>
      </w:r>
      <w:r>
        <w:rPr>
          <w:rFonts w:hint="eastAsia"/>
        </w:rPr>
        <w:t>　　　　二、交通运输</w:t>
      </w:r>
      <w:r>
        <w:rPr>
          <w:rFonts w:hint="eastAsia"/>
        </w:rPr>
        <w:br/>
      </w:r>
      <w:r>
        <w:rPr>
          <w:rFonts w:hint="eastAsia"/>
        </w:rPr>
        <w:t>　　第四节 技术环境趋势预测</w:t>
      </w:r>
      <w:r>
        <w:rPr>
          <w:rFonts w:hint="eastAsia"/>
        </w:rPr>
        <w:br/>
      </w:r>
      <w:r>
        <w:rPr>
          <w:rFonts w:hint="eastAsia"/>
        </w:rPr>
        <w:t>　　第五节 文化环境趋势预测</w:t>
      </w:r>
      <w:r>
        <w:rPr>
          <w:rFonts w:hint="eastAsia"/>
        </w:rPr>
        <w:br/>
      </w:r>
      <w:r>
        <w:rPr>
          <w:rFonts w:hint="eastAsia"/>
        </w:rPr>
        <w:t>　　第六节 自然地理环境趋势预测</w:t>
      </w:r>
      <w:r>
        <w:rPr>
          <w:rFonts w:hint="eastAsia"/>
        </w:rPr>
        <w:br/>
      </w:r>
      <w:r>
        <w:rPr>
          <w:rFonts w:hint="eastAsia"/>
        </w:rPr>
        <w:t>　　第七节 竞争环境趋势预测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冬虫夏草市场投资战略研究</w:t>
      </w:r>
      <w:r>
        <w:rPr>
          <w:rFonts w:hint="eastAsia"/>
        </w:rPr>
        <w:br/>
      </w:r>
      <w:r>
        <w:rPr>
          <w:rFonts w:hint="eastAsia"/>
        </w:rPr>
        <w:t>　　第一节 投资战略类型</w:t>
      </w:r>
      <w:r>
        <w:rPr>
          <w:rFonts w:hint="eastAsia"/>
        </w:rPr>
        <w:br/>
      </w:r>
      <w:r>
        <w:rPr>
          <w:rFonts w:hint="eastAsia"/>
        </w:rPr>
        <w:t>　　第二节 投资时机选择</w:t>
      </w:r>
      <w:r>
        <w:rPr>
          <w:rFonts w:hint="eastAsia"/>
        </w:rPr>
        <w:br/>
      </w:r>
      <w:r>
        <w:rPr>
          <w:rFonts w:hint="eastAsia"/>
        </w:rPr>
        <w:t>　　第三节 投资规模选择</w:t>
      </w:r>
      <w:r>
        <w:rPr>
          <w:rFonts w:hint="eastAsia"/>
        </w:rPr>
        <w:br/>
      </w:r>
      <w:r>
        <w:rPr>
          <w:rFonts w:hint="eastAsia"/>
        </w:rPr>
        <w:t>　　第四节 投资总水平</w:t>
      </w:r>
      <w:r>
        <w:rPr>
          <w:rFonts w:hint="eastAsia"/>
        </w:rPr>
        <w:br/>
      </w:r>
      <w:r>
        <w:rPr>
          <w:rFonts w:hint="eastAsia"/>
        </w:rPr>
        <w:t>　　第五节 投资结构情况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冬虫夏草市场投资战略建议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中^智^林^　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2020-2024年末---储备及其增长速度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2024年末全部金融机构本---存余额及其增长速度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2025年我国医药制造业经济运行指标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2025年我国化学药品制剂制造业经济运行指标</w:t>
      </w:r>
      <w:r>
        <w:rPr>
          <w:rFonts w:hint="eastAsia"/>
        </w:rPr>
        <w:br/>
      </w:r>
      <w:r>
        <w:rPr>
          <w:rFonts w:hint="eastAsia"/>
        </w:rPr>
        <w:t>　　图表 2025年我国中药饮片加工业经济运行指标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0ea78ec5a40d0" w:history="1">
        <w:r>
          <w:rPr>
            <w:rStyle w:val="Hyperlink"/>
          </w:rPr>
          <w:t>2025-2031年中国冬虫夏草市场现状深度调研与发展趋势分析报告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0ea78ec5a40d0" w:history="1">
        <w:r>
          <w:rPr>
            <w:rStyle w:val="Hyperlink"/>
          </w:rPr>
          <w:t>https://www.20087.com/7/60/DongChongXiaCaoFaZhanQuShiFenXi.html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虫草的好处和坏处、冬虫夏草的主治功效与作用、虫草回收大约多少一克、冬虫夏草香烟一盒多少元、冬虫夏草的营养价值、冬虫夏草怎么吃效果最好、冬虫夏草现在市场价多少一克、冬虫夏草香烟、一斤虫草大约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bd80b4a214c47" w:history="1">
      <w:r>
        <w:rPr>
          <w:rStyle w:val="Hyperlink"/>
        </w:rPr>
        <w:t>2025-2031年中国冬虫夏草市场现状深度调研与发展趋势分析报告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ongChongXiaCaoFaZhanQuShiFenXi.html" TargetMode="External" Id="R7230ea78ec5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ongChongXiaCaoFaZhanQuShiFenXi.html" TargetMode="External" Id="R9c2bd80b4a21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2025-06-19T00:01:00Z</dcterms:created>
  <dcterms:modified xsi:type="dcterms:W3CDTF">2025-06-19T01:01:00Z</dcterms:modified>
  <dc:subject>2025-2031年中国冬虫夏草市场现状深度调研与发展趋势分析报告</dc:subject>
  <dc:title>2025-2031年中国冬虫夏草市场现状深度调研与发展趋势分析报告</dc:title>
  <cp:keywords>2025-2031年中国冬虫夏草市场现状深度调研与发展趋势分析报告</cp:keywords>
  <dc:description>2025-2031年中国冬虫夏草市场现状深度调研与发展趋势分析报告</dc:description>
</cp:coreProperties>
</file>