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a02a996364fe1" w:history="1">
              <w:r>
                <w:rPr>
                  <w:rStyle w:val="Hyperlink"/>
                </w:rPr>
                <w:t>中国拉米夫定行业现状研究分析及发展趋势预测报告（2025年）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a02a996364fe1" w:history="1">
              <w:r>
                <w:rPr>
                  <w:rStyle w:val="Hyperlink"/>
                </w:rPr>
                <w:t>中国拉米夫定行业现状研究分析及发展趋势预测报告（2025年）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a02a996364fe1" w:history="1">
                <w:r>
                  <w:rPr>
                    <w:rStyle w:val="Hyperlink"/>
                  </w:rPr>
                  <w:t>https://www.20087.com/7/90/LaMiFuDingWeiLaiFaZhanQuShiYuCe.html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米夫定是一种广泛用于治疗慢性乙型肝炎和艾滋病的抗病毒药物。自从1998年首次被批准用于治疗乙肝以来，拉米夫定已成为全球畅销药物之一。近年来，随着对慢性乙型肝炎及其他病毒感染疾病治疗需求的增加，拉米夫定的市场份额持续增长。与此同时，科研人员不断探索拉米夫定与其他抗病毒药物的联合使用，以提高治疗效果并减少耐药性的出现。此外，随着仿制药市场的扩大，拉米夫定的价格也更加亲民，使得更多患者能够负担得起。</w:t>
      </w:r>
      <w:r>
        <w:rPr>
          <w:rFonts w:hint="eastAsia"/>
        </w:rPr>
        <w:br/>
      </w:r>
      <w:r>
        <w:rPr>
          <w:rFonts w:hint="eastAsia"/>
        </w:rPr>
        <w:t>　　未来，拉米夫定的发展将更加注重创新和联合治疗策略。一方面，随着耐药性问题的日益突出，研究人员将致力于开发新的药物组合，以提高治疗效果和减少耐药性的发生。另一方面，随着生物技术的进步，拉米夫定可能会被用于更多的治疗领域，如与其他抗病毒药物或免疫调节剂联合使用，以应对新的病毒威胁。此外，随着个性化医疗的发展，拉米夫定的应用将更加注重患者的具体情况，实现更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a02a996364fe1" w:history="1">
        <w:r>
          <w:rPr>
            <w:rStyle w:val="Hyperlink"/>
          </w:rPr>
          <w:t>中国拉米夫定行业现状研究分析及发展趋势预测报告（2025年）</w:t>
        </w:r>
      </w:hyperlink>
      <w:r>
        <w:rPr>
          <w:rFonts w:hint="eastAsia"/>
        </w:rPr>
        <w:t>》系统分析了拉米夫定行业的现状，全面梳理了拉米夫定市场需求、市场规模、产业链结构及价格体系，详细解读了拉米夫定细分市场特点。报告结合权威数据，科学预测了拉米夫定市场前景与发展趋势，客观分析了品牌竞争格局、市场集中度及重点企业的运营表现，并指出了拉米夫定行业面临的机遇与风险。为拉米夫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拉米夫定相关概述</w:t>
      </w:r>
      <w:r>
        <w:rPr>
          <w:rFonts w:hint="eastAsia"/>
        </w:rPr>
        <w:br/>
      </w:r>
      <w:r>
        <w:rPr>
          <w:rFonts w:hint="eastAsia"/>
        </w:rPr>
        <w:t>　　　　一、药品基本简介</w:t>
      </w:r>
      <w:r>
        <w:rPr>
          <w:rFonts w:hint="eastAsia"/>
        </w:rPr>
        <w:br/>
      </w:r>
      <w:r>
        <w:rPr>
          <w:rFonts w:hint="eastAsia"/>
        </w:rPr>
        <w:t>　　　　二、药品适用症状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2025年拉米夫定市场销售情况</w:t>
      </w:r>
      <w:r>
        <w:rPr>
          <w:rFonts w:hint="eastAsia"/>
        </w:rPr>
        <w:br/>
      </w:r>
      <w:r>
        <w:rPr>
          <w:rFonts w:hint="eastAsia"/>
        </w:rPr>
        <w:t>　　　　一、拉米夫定销售数量分析</w:t>
      </w:r>
      <w:r>
        <w:rPr>
          <w:rFonts w:hint="eastAsia"/>
        </w:rPr>
        <w:br/>
      </w:r>
      <w:r>
        <w:rPr>
          <w:rFonts w:hint="eastAsia"/>
        </w:rPr>
        <w:t>　　　　二、拉米夫定销售金额分析</w:t>
      </w:r>
      <w:r>
        <w:rPr>
          <w:rFonts w:hint="eastAsia"/>
        </w:rPr>
        <w:br/>
      </w:r>
      <w:r>
        <w:rPr>
          <w:rFonts w:hint="eastAsia"/>
        </w:rPr>
        <w:t>　　　　三、拉米夫定消费群体分析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2025年拉米夫定细分市场销售分析</w:t>
      </w:r>
      <w:r>
        <w:rPr>
          <w:rFonts w:hint="eastAsia"/>
        </w:rPr>
        <w:br/>
      </w:r>
      <w:r>
        <w:rPr>
          <w:rFonts w:hint="eastAsia"/>
        </w:rPr>
        <w:t>　　　　一、分规格销量/销售额</w:t>
      </w:r>
      <w:r>
        <w:rPr>
          <w:rFonts w:hint="eastAsia"/>
        </w:rPr>
        <w:br/>
      </w:r>
      <w:r>
        <w:rPr>
          <w:rFonts w:hint="eastAsia"/>
        </w:rPr>
        <w:t>　　　　二、分包装销量/销售额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2025年拉米夫定前十城市销售情况分析</w:t>
      </w:r>
      <w:r>
        <w:rPr>
          <w:rFonts w:hint="eastAsia"/>
        </w:rPr>
        <w:br/>
      </w:r>
      <w:r>
        <w:rPr>
          <w:rFonts w:hint="eastAsia"/>
        </w:rPr>
        <w:t>　　　　一、上海市拉米夫定销售销量/销售额</w:t>
      </w:r>
      <w:r>
        <w:rPr>
          <w:rFonts w:hint="eastAsia"/>
        </w:rPr>
        <w:br/>
      </w:r>
      <w:r>
        <w:rPr>
          <w:rFonts w:hint="eastAsia"/>
        </w:rPr>
        <w:t>　　　　二、北京市市拉米夫定销售销量/销售额</w:t>
      </w:r>
      <w:r>
        <w:rPr>
          <w:rFonts w:hint="eastAsia"/>
        </w:rPr>
        <w:br/>
      </w:r>
      <w:r>
        <w:rPr>
          <w:rFonts w:hint="eastAsia"/>
        </w:rPr>
        <w:t>　　　　三、广州市拉米夫定销售销量/销售额</w:t>
      </w:r>
      <w:r>
        <w:rPr>
          <w:rFonts w:hint="eastAsia"/>
        </w:rPr>
        <w:br/>
      </w:r>
      <w:r>
        <w:rPr>
          <w:rFonts w:hint="eastAsia"/>
        </w:rPr>
        <w:t>　　　　四、深圳市拉米夫定销售销量/销售额</w:t>
      </w:r>
      <w:r>
        <w:rPr>
          <w:rFonts w:hint="eastAsia"/>
        </w:rPr>
        <w:br/>
      </w:r>
      <w:r>
        <w:rPr>
          <w:rFonts w:hint="eastAsia"/>
        </w:rPr>
        <w:t>　　　　五、杭州市拉米夫定销售销量/销售额</w:t>
      </w:r>
      <w:r>
        <w:rPr>
          <w:rFonts w:hint="eastAsia"/>
        </w:rPr>
        <w:br/>
      </w:r>
      <w:r>
        <w:rPr>
          <w:rFonts w:hint="eastAsia"/>
        </w:rPr>
        <w:t>　　　　六、天津市拉米夫定销售销量/销售额</w:t>
      </w:r>
      <w:r>
        <w:rPr>
          <w:rFonts w:hint="eastAsia"/>
        </w:rPr>
        <w:br/>
      </w:r>
      <w:r>
        <w:rPr>
          <w:rFonts w:hint="eastAsia"/>
        </w:rPr>
        <w:t>　　　　七、武汉市拉米夫定销售销量/销售额</w:t>
      </w:r>
      <w:r>
        <w:rPr>
          <w:rFonts w:hint="eastAsia"/>
        </w:rPr>
        <w:br/>
      </w:r>
      <w:r>
        <w:rPr>
          <w:rFonts w:hint="eastAsia"/>
        </w:rPr>
        <w:t>　　　　八、重庆市拉米夫定销售销量/销售额</w:t>
      </w:r>
      <w:r>
        <w:rPr>
          <w:rFonts w:hint="eastAsia"/>
        </w:rPr>
        <w:br/>
      </w:r>
      <w:r>
        <w:rPr>
          <w:rFonts w:hint="eastAsia"/>
        </w:rPr>
        <w:t>　　　　九、成都市拉米夫定销售销量/销售额</w:t>
      </w:r>
      <w:r>
        <w:rPr>
          <w:rFonts w:hint="eastAsia"/>
        </w:rPr>
        <w:br/>
      </w:r>
      <w:r>
        <w:rPr>
          <w:rFonts w:hint="eastAsia"/>
        </w:rPr>
        <w:t>　　　　十、南京市拉米夫定销售销量/销售额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2025年拉米夫定重点企业经营竞争力分析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二、企业主要药品分析</w:t>
      </w:r>
      <w:r>
        <w:rPr>
          <w:rFonts w:hint="eastAsia"/>
        </w:rPr>
        <w:br/>
      </w:r>
      <w:r>
        <w:rPr>
          <w:rFonts w:hint="eastAsia"/>
        </w:rPr>
        <w:t>　　　　三、主要城市销售情况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二、企业主要药品分析</w:t>
      </w:r>
      <w:r>
        <w:rPr>
          <w:rFonts w:hint="eastAsia"/>
        </w:rPr>
        <w:br/>
      </w:r>
      <w:r>
        <w:rPr>
          <w:rFonts w:hint="eastAsia"/>
        </w:rPr>
        <w:t>　　　　三、主要城市销售情况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二、企业主要药品分析</w:t>
      </w:r>
      <w:r>
        <w:rPr>
          <w:rFonts w:hint="eastAsia"/>
        </w:rPr>
        <w:br/>
      </w:r>
      <w:r>
        <w:rPr>
          <w:rFonts w:hint="eastAsia"/>
        </w:rPr>
        <w:t>　　　　三、主要城市销售情况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二、企业主要药品分析</w:t>
      </w:r>
      <w:r>
        <w:rPr>
          <w:rFonts w:hint="eastAsia"/>
        </w:rPr>
        <w:br/>
      </w:r>
      <w:r>
        <w:rPr>
          <w:rFonts w:hint="eastAsia"/>
        </w:rPr>
        <w:t>　　　　三、主要城市销售情况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二、企业主要药品分析</w:t>
      </w:r>
      <w:r>
        <w:rPr>
          <w:rFonts w:hint="eastAsia"/>
        </w:rPr>
        <w:br/>
      </w:r>
      <w:r>
        <w:rPr>
          <w:rFonts w:hint="eastAsia"/>
        </w:rPr>
        <w:t>　　　　三、主要城市销售情况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二、企业主要药品分析</w:t>
      </w:r>
      <w:r>
        <w:rPr>
          <w:rFonts w:hint="eastAsia"/>
        </w:rPr>
        <w:br/>
      </w:r>
      <w:r>
        <w:rPr>
          <w:rFonts w:hint="eastAsia"/>
        </w:rPr>
        <w:t>　　　　三、主要城市销售情况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二、企业主要药品分析</w:t>
      </w:r>
      <w:r>
        <w:rPr>
          <w:rFonts w:hint="eastAsia"/>
        </w:rPr>
        <w:br/>
      </w:r>
      <w:r>
        <w:rPr>
          <w:rFonts w:hint="eastAsia"/>
        </w:rPr>
        <w:t>　　　　三、主要城市销售情况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二、企业主要药品分析</w:t>
      </w:r>
      <w:r>
        <w:rPr>
          <w:rFonts w:hint="eastAsia"/>
        </w:rPr>
        <w:br/>
      </w:r>
      <w:r>
        <w:rPr>
          <w:rFonts w:hint="eastAsia"/>
        </w:rPr>
        <w:t>　　　　三、主要城市销售情况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2025年中国化学药行业经营效益分析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2020-2025年化学药行业规模分析</w:t>
      </w:r>
      <w:r>
        <w:rPr>
          <w:rFonts w:hint="eastAsia"/>
        </w:rPr>
        <w:br/>
      </w:r>
      <w:r>
        <w:rPr>
          <w:rFonts w:hint="eastAsia"/>
        </w:rPr>
        <w:t>　　　　一、化学药行业企业数量分布</w:t>
      </w:r>
      <w:r>
        <w:rPr>
          <w:rFonts w:hint="eastAsia"/>
        </w:rPr>
        <w:br/>
      </w:r>
      <w:r>
        <w:rPr>
          <w:rFonts w:hint="eastAsia"/>
        </w:rPr>
        <w:t>　　　　二、化学药行业资产增长分析</w:t>
      </w:r>
      <w:r>
        <w:rPr>
          <w:rFonts w:hint="eastAsia"/>
        </w:rPr>
        <w:br/>
      </w:r>
      <w:r>
        <w:rPr>
          <w:rFonts w:hint="eastAsia"/>
        </w:rPr>
        <w:t>　　　　三、化学药行业销售收入分析</w:t>
      </w:r>
      <w:r>
        <w:rPr>
          <w:rFonts w:hint="eastAsia"/>
        </w:rPr>
        <w:br/>
      </w:r>
      <w:r>
        <w:rPr>
          <w:rFonts w:hint="eastAsia"/>
        </w:rPr>
        <w:t>　　　　四、化学药行业利润总额分析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2020-2025年化学药行业经营效益</w:t>
      </w:r>
      <w:r>
        <w:rPr>
          <w:rFonts w:hint="eastAsia"/>
        </w:rPr>
        <w:br/>
      </w:r>
      <w:r>
        <w:rPr>
          <w:rFonts w:hint="eastAsia"/>
        </w:rPr>
        <w:t>　　　　一、化学药行业偿债能力分析</w:t>
      </w:r>
      <w:r>
        <w:rPr>
          <w:rFonts w:hint="eastAsia"/>
        </w:rPr>
        <w:br/>
      </w:r>
      <w:r>
        <w:rPr>
          <w:rFonts w:hint="eastAsia"/>
        </w:rPr>
        <w:t>　　　　二、化学药行业盈利能力分析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三、化学药行业的毛利率分析</w:t>
      </w:r>
      <w:r>
        <w:rPr>
          <w:rFonts w:hint="eastAsia"/>
        </w:rPr>
        <w:br/>
      </w:r>
      <w:r>
        <w:rPr>
          <w:rFonts w:hint="eastAsia"/>
        </w:rPr>
        <w:t>　　　　四、化学药行业运营能力分析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2020-2025年化学药行业成本费用</w:t>
      </w:r>
      <w:r>
        <w:rPr>
          <w:rFonts w:hint="eastAsia"/>
        </w:rPr>
        <w:br/>
      </w:r>
      <w:r>
        <w:rPr>
          <w:rFonts w:hint="eastAsia"/>
        </w:rPr>
        <w:t>　　　　一、化学药行业销售成本分析</w:t>
      </w:r>
      <w:r>
        <w:rPr>
          <w:rFonts w:hint="eastAsia"/>
        </w:rPr>
        <w:br/>
      </w:r>
      <w:r>
        <w:rPr>
          <w:rFonts w:hint="eastAsia"/>
        </w:rPr>
        <w:t>　　　　二、化学药行业销售费用分析</w:t>
      </w:r>
      <w:r>
        <w:rPr>
          <w:rFonts w:hint="eastAsia"/>
        </w:rPr>
        <w:br/>
      </w:r>
      <w:r>
        <w:rPr>
          <w:rFonts w:hint="eastAsia"/>
        </w:rPr>
        <w:t>　　　　三、化学药行业管理费用分析</w:t>
      </w:r>
      <w:r>
        <w:rPr>
          <w:rFonts w:hint="eastAsia"/>
        </w:rPr>
        <w:br/>
      </w:r>
      <w:r>
        <w:rPr>
          <w:rFonts w:hint="eastAsia"/>
        </w:rPr>
        <w:t>　　　　四、化学药行业财务费用分析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2025年中国医疗机构与诊疗服务分析</w:t>
      </w:r>
      <w:r>
        <w:rPr>
          <w:rFonts w:hint="eastAsia"/>
        </w:rPr>
        <w:br/>
      </w:r>
      <w:r>
        <w:rPr>
          <w:rFonts w:hint="eastAsia"/>
        </w:rPr>
        <w:t>　　第一节 中国医疗服务总体情况分析</w:t>
      </w:r>
      <w:r>
        <w:rPr>
          <w:rFonts w:hint="eastAsia"/>
        </w:rPr>
        <w:br/>
      </w:r>
      <w:r>
        <w:rPr>
          <w:rFonts w:hint="eastAsia"/>
        </w:rPr>
        <w:t>　　　　一、医疗机构数量分析</w:t>
      </w:r>
      <w:r>
        <w:rPr>
          <w:rFonts w:hint="eastAsia"/>
        </w:rPr>
        <w:br/>
      </w:r>
      <w:r>
        <w:rPr>
          <w:rFonts w:hint="eastAsia"/>
        </w:rPr>
        <w:t>　　　　二、医院数量分布情况</w:t>
      </w:r>
      <w:r>
        <w:rPr>
          <w:rFonts w:hint="eastAsia"/>
        </w:rPr>
        <w:br/>
      </w:r>
      <w:r>
        <w:rPr>
          <w:rFonts w:hint="eastAsia"/>
        </w:rPr>
        <w:t>　　　　三、医疗机构床位数量</w:t>
      </w:r>
      <w:r>
        <w:rPr>
          <w:rFonts w:hint="eastAsia"/>
        </w:rPr>
        <w:br/>
      </w:r>
      <w:r>
        <w:rPr>
          <w:rFonts w:hint="eastAsia"/>
        </w:rPr>
        <w:t>　　　　四、医疗机构人员情况</w:t>
      </w:r>
      <w:r>
        <w:rPr>
          <w:rFonts w:hint="eastAsia"/>
        </w:rPr>
        <w:br/>
      </w:r>
      <w:r>
        <w:rPr>
          <w:rFonts w:hint="eastAsia"/>
        </w:rPr>
        <w:t>　　　　五、医疗机构住院人数</w:t>
      </w:r>
      <w:r>
        <w:rPr>
          <w:rFonts w:hint="eastAsia"/>
        </w:rPr>
        <w:br/>
      </w:r>
      <w:r>
        <w:rPr>
          <w:rFonts w:hint="eastAsia"/>
        </w:rPr>
        <w:t>　　第二节 中国医疗机构诊疗人数分析</w:t>
      </w:r>
      <w:r>
        <w:rPr>
          <w:rFonts w:hint="eastAsia"/>
        </w:rPr>
        <w:br/>
      </w:r>
      <w:r>
        <w:rPr>
          <w:rFonts w:hint="eastAsia"/>
        </w:rPr>
        <w:t>　　　　一、医疗机构诊疗人数分析</w:t>
      </w:r>
      <w:r>
        <w:rPr>
          <w:rFonts w:hint="eastAsia"/>
        </w:rPr>
        <w:br/>
      </w:r>
      <w:r>
        <w:rPr>
          <w:rFonts w:hint="eastAsia"/>
        </w:rPr>
        <w:t>　　　　二、医疗机构门诊服务情况</w:t>
      </w:r>
      <w:r>
        <w:rPr>
          <w:rFonts w:hint="eastAsia"/>
        </w:rPr>
        <w:br/>
      </w:r>
      <w:r>
        <w:rPr>
          <w:rFonts w:hint="eastAsia"/>
        </w:rPr>
        <w:t>　　　　三、医院诊疗人数情况分析</w:t>
      </w:r>
      <w:r>
        <w:rPr>
          <w:rFonts w:hint="eastAsia"/>
        </w:rPr>
        <w:br/>
      </w:r>
      <w:r>
        <w:rPr>
          <w:rFonts w:hint="eastAsia"/>
        </w:rPr>
        <w:t>　　　　四、公立医院诊疗人数分析</w:t>
      </w:r>
      <w:r>
        <w:rPr>
          <w:rFonts w:hint="eastAsia"/>
        </w:rPr>
        <w:br/>
      </w:r>
      <w:r>
        <w:rPr>
          <w:rFonts w:hint="eastAsia"/>
        </w:rPr>
        <w:t>　　　　五、民营医院诊疗人数分析</w:t>
      </w:r>
      <w:r>
        <w:rPr>
          <w:rFonts w:hint="eastAsia"/>
        </w:rPr>
        <w:br/>
      </w:r>
      <w:r>
        <w:rPr>
          <w:rFonts w:hint="eastAsia"/>
        </w:rPr>
        <w:t>　　　　六、三级医院诊疗人数分析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2025-2031年拉米夫定行业投资前景分析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2025-2031年拉米夫定市场前景预测分析</w:t>
      </w:r>
      <w:r>
        <w:rPr>
          <w:rFonts w:hint="eastAsia"/>
        </w:rPr>
        <w:br/>
      </w:r>
      <w:r>
        <w:rPr>
          <w:rFonts w:hint="eastAsia"/>
        </w:rPr>
        <w:t>　　　　一、拉米夫定销售量预测分析</w:t>
      </w:r>
      <w:r>
        <w:rPr>
          <w:rFonts w:hint="eastAsia"/>
        </w:rPr>
        <w:br/>
      </w:r>
      <w:r>
        <w:rPr>
          <w:rFonts w:hint="eastAsia"/>
        </w:rPr>
        <w:t>　　　　二、拉米夫定销售额预测分析</w:t>
      </w:r>
      <w:r>
        <w:rPr>
          <w:rFonts w:hint="eastAsia"/>
        </w:rPr>
        <w:br/>
      </w:r>
      <w:r>
        <w:rPr>
          <w:rFonts w:hint="eastAsia"/>
        </w:rPr>
        <w:t>　　　　三、拉米夫定市场前景预测分析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2025-2031年拉米夫定行业投资风险分析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四、药品研发风险</w:t>
      </w:r>
      <w:r>
        <w:rPr>
          <w:rFonts w:hint="eastAsia"/>
        </w:rPr>
        <w:br/>
      </w:r>
      <w:r>
        <w:rPr>
          <w:rFonts w:hint="eastAsia"/>
        </w:rPr>
        <w:t>　　第三节 (中^智^林)2025-2031年拉米夫定企业投资策略及建议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2020-2025年中国拉米夫定销售额统计</w:t>
      </w:r>
      <w:r>
        <w:rPr>
          <w:rFonts w:hint="eastAsia"/>
        </w:rPr>
        <w:br/>
      </w:r>
      <w:r>
        <w:rPr>
          <w:rFonts w:hint="eastAsia"/>
        </w:rPr>
        <w:t>　　图表 2025年中国不同城市拉米夫定销售规模</w:t>
      </w:r>
      <w:r>
        <w:rPr>
          <w:rFonts w:hint="eastAsia"/>
        </w:rPr>
        <w:br/>
      </w:r>
      <w:r>
        <w:rPr>
          <w:rFonts w:hint="eastAsia"/>
        </w:rPr>
        <w:t>　　图表 2025年中国不同城市拉米夫定市场比重（按销售额算）</w:t>
      </w:r>
      <w:r>
        <w:rPr>
          <w:rFonts w:hint="eastAsia"/>
        </w:rPr>
        <w:br/>
      </w:r>
      <w:r>
        <w:rPr>
          <w:rFonts w:hint="eastAsia"/>
        </w:rPr>
        <w:t>　　图表 2025年中国不同规格拉米夫定销售规模</w:t>
      </w:r>
      <w:r>
        <w:rPr>
          <w:rFonts w:hint="eastAsia"/>
        </w:rPr>
        <w:br/>
      </w:r>
      <w:r>
        <w:rPr>
          <w:rFonts w:hint="eastAsia"/>
        </w:rPr>
        <w:t>　　图表 2025年中国不同规格拉米夫定市场比重（按销售额算）</w:t>
      </w:r>
      <w:r>
        <w:rPr>
          <w:rFonts w:hint="eastAsia"/>
        </w:rPr>
        <w:br/>
      </w:r>
      <w:r>
        <w:rPr>
          <w:rFonts w:hint="eastAsia"/>
        </w:rPr>
        <w:t>　　图表 2025年中国拉米夫定主要企业在各城市销售情况</w:t>
      </w:r>
      <w:r>
        <w:rPr>
          <w:rFonts w:hint="eastAsia"/>
        </w:rPr>
        <w:br/>
      </w:r>
      <w:r>
        <w:rPr>
          <w:rFonts w:hint="eastAsia"/>
        </w:rPr>
        <w:t>　　图表 2025年北京市主要企业拉米夫定销售比重（按销售额算）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2025年上海市主要企业拉米夫定销售比重（按销售额算）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2025年广州市主要企业拉米夫定销售比重（按销售额算）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2025年深圳市主要企业拉米夫定销售比重（按销售额算）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2025年天津市主要企业拉米夫定销售比重（按销售额算）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2025-2031年中国拉米夫定销售额预测趋势图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a02a996364fe1" w:history="1">
        <w:r>
          <w:rPr>
            <w:rStyle w:val="Hyperlink"/>
          </w:rPr>
          <w:t>中国拉米夫定行业现状研究分析及发展趋势预测报告（2025年）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a02a996364fe1" w:history="1">
        <w:r>
          <w:rPr>
            <w:rStyle w:val="Hyperlink"/>
          </w:rPr>
          <w:t>https://www.20087.com/7/90/LaMiFuDingWeiLaiFaZhanQuShiYuCe.html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诺福韦+拉米夫定+依非韦伦、拉米夫定多替拉韦片、拉米夫定片的功效与作用、拉米夫定为啥不建议用了、拉米夫定阻断一天吃几颗、拉米夫定多替拉韦片是阻断药吗、阻断药吃了28天还剩两日的、拉米夫定替诺福韦片、单独服用拉米夫定可以阻断艾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3c11595da45b7" w:history="1">
      <w:r>
        <w:rPr>
          <w:rStyle w:val="Hyperlink"/>
        </w:rPr>
        <w:t>中国拉米夫定行业现状研究分析及发展趋势预测报告（2025年）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LaMiFuDingWeiLaiFaZhanQuShiYuCe.html" TargetMode="External" Id="R23fa02a99636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LaMiFuDingWeiLaiFaZhanQuShiYuCe.html" TargetMode="External" Id="R75f3c11595da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2025-01-25T08:12:00Z</dcterms:created>
  <dcterms:modified xsi:type="dcterms:W3CDTF">2025-01-25T09:12:00Z</dcterms:modified>
  <dc:subject>中国拉米夫定行业现状研究分析及发展趋势预测报告（2025年）</dc:subject>
  <dc:title>中国拉米夫定行业现状研究分析及发展趋势预测报告（2025年）</dc:title>
  <cp:keywords>中国拉米夫定行业现状研究分析及发展趋势预测报告（2025年）</cp:keywords>
  <dc:description>中国拉米夫定行业现状研究分析及发展趋势预测报告（2025年）</dc:description>
</cp:coreProperties>
</file>