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b8a207db5645d5" w:history="1">
              <w:r>
                <w:rPr>
                  <w:rStyle w:val="Hyperlink"/>
                </w:rPr>
                <w:t>2025-2031年中国治疗制剂市场研究与发展前景报告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b8a207db5645d5" w:history="1">
              <w:r>
                <w:rPr>
                  <w:rStyle w:val="Hyperlink"/>
                </w:rPr>
                <w:t>2025-2031年中国治疗制剂市场研究与发展前景报告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5363707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b8a207db5645d5" w:history="1">
                <w:r>
                  <w:rPr>
                    <w:rStyle w:val="Hyperlink"/>
                  </w:rPr>
                  <w:t>https://www.20087.com/7/70/ZhiLiaoZhiJiDeQianJingQuShi.html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治疗制剂是医药行业中用于疾病诊断、预防或治疗的药物制剂，包括口服片剂、注射液、胶囊、贴剂、缓释微丸等多种形式，广泛应用于慢性病管理、急性感染、肿瘤治疗、神经系统疾病等领域。随着全球医疗健康需求的增长和生物制药技术的进步，治疗制剂的研发正从传统小分子化学药向靶向治疗、免疫疗法、基因编辑等高技术含量方向演进。国内企业在仿制药一致性评价、创新药研发、原料药配套等方面取得一定突破，但整体仍面临原创能力不足、临床转化率低、审批周期长、市场竞争激烈等挑战。此外，医保控费政策趋严也对企业的定价策略与盈利能力构成压力。</w:t>
      </w:r>
      <w:r>
        <w:rPr>
          <w:rFonts w:hint="eastAsia"/>
        </w:rPr>
        <w:br/>
      </w:r>
      <w:r>
        <w:rPr>
          <w:rFonts w:hint="eastAsia"/>
        </w:rPr>
        <w:t>　　未来，治疗制剂将围绕精准医疗、个体化用药与绿色制造方向持续升级。一方面，随着基因组学、蛋白质组学、AI辅助药物筛选等技术的发展，基于患者个体特征的定制化治疗制剂将成为新热点，推动从“千人一方”向“一人一药”迈进。另一方面，新型递送系统（如脂质体、纳米载体、吸入制剂）的应用将提升药物生物利用度和靶向性，增强疗效并减少副作用。此外，国家对药品审评审批机制的优化以及鼓励创新药发展的政策导向，将加快高质量治疗制剂的上市进程。预计未来治疗制剂将在重大疾病防控、公共卫生安全和健康管理体系建设中发挥更加关键的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b8a207db5645d5" w:history="1">
        <w:r>
          <w:rPr>
            <w:rStyle w:val="Hyperlink"/>
          </w:rPr>
          <w:t>2025-2031年中国治疗制剂市场研究与发展前景报告</w:t>
        </w:r>
      </w:hyperlink>
      <w:r>
        <w:rPr>
          <w:rFonts w:hint="eastAsia"/>
        </w:rPr>
        <w:t>》系统分析了治疗制剂行业的市场运行态势及发展趋势。报告从治疗制剂行业基础知识、发展环境入手，结合治疗制剂行业运行数据和产业链结构，全面解读治疗制剂市场竞争格局及重点企业表现，并基于此对治疗制剂行业发展前景作出预测，提供可操作的发展建议。研究采用定性与定量相结合的方法，整合国家统计局、相关协会的权威数据以及一手调研资料，确保结论的准确性和实用性，为治疗制剂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治疗制剂产业概述</w:t>
      </w:r>
      <w:r>
        <w:rPr>
          <w:rFonts w:hint="eastAsia"/>
        </w:rPr>
        <w:br/>
      </w:r>
      <w:r>
        <w:rPr>
          <w:rFonts w:hint="eastAsia"/>
        </w:rPr>
        <w:t>　　第一节 治疗制剂定义与分类</w:t>
      </w:r>
      <w:r>
        <w:rPr>
          <w:rFonts w:hint="eastAsia"/>
        </w:rPr>
        <w:br/>
      </w:r>
      <w:r>
        <w:rPr>
          <w:rFonts w:hint="eastAsia"/>
        </w:rPr>
        <w:t>　　第二节 治疗制剂产业链结构及关键环节剖析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治疗制剂商业模式与盈利模式解析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治疗制剂经济指标与行业评估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全球治疗制剂市场发展综述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2019-2024年全球治疗制剂市场规模及增长趋势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主要国家与地区治疗制剂市场对比</w:t>
      </w:r>
      <w:r>
        <w:rPr>
          <w:rFonts w:hint="eastAsia"/>
        </w:rPr>
        <w:br/>
      </w:r>
      <w:r>
        <w:rPr>
          <w:rFonts w:hint="eastAsia"/>
        </w:rPr>
        <w:t>　　第三节 2025-2031年全球治疗制剂行业发展趋势与前景预测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国际治疗制剂市场发展趋势及对我国启示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二、对我国治疗制剂市场的借鉴意义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中国治疗制剂行业市场规模分析与预测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治疗制剂市场的总体规模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一、2019-2024年治疗制剂市场规模变化及趋势分析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二、2025年治疗制剂行业市场规模特点</w:t>
      </w:r>
      <w:r>
        <w:rPr>
          <w:rFonts w:hint="eastAsia"/>
        </w:rPr>
        <w:br/>
      </w:r>
      <w:r>
        <w:rPr>
          <w:rFonts w:hint="eastAsia"/>
        </w:rPr>
        <w:t>　　第二节 治疗制剂市场规模的构成</w:t>
      </w:r>
      <w:r>
        <w:rPr>
          <w:rFonts w:hint="eastAsia"/>
        </w:rPr>
        <w:br/>
      </w:r>
      <w:r>
        <w:rPr>
          <w:rFonts w:hint="eastAsia"/>
        </w:rPr>
        <w:t>　　　　一、治疗制剂客户群体特征与偏好分析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二、不同类型治疗制剂市场规模分布</w:t>
      </w:r>
      <w:r>
        <w:rPr>
          <w:rFonts w:hint="eastAsia"/>
        </w:rPr>
        <w:br/>
      </w:r>
      <w:r>
        <w:rPr>
          <w:rFonts w:hint="eastAsia"/>
        </w:rPr>
        <w:t>　　　　三、各地区治疗制剂市场规模差异与特点</w:t>
      </w:r>
      <w:r>
        <w:rPr>
          <w:rFonts w:hint="eastAsia"/>
        </w:rPr>
        <w:br/>
      </w:r>
      <w:r>
        <w:rPr>
          <w:rFonts w:hint="eastAsia"/>
        </w:rPr>
        <w:t>　　第三节 治疗制剂市场规模的预测与展望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一、未来几年治疗制剂市场规模增长预测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2024-2025年治疗制剂行业技术发展现状及趋势分析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治疗制剂行业技术发展现状分析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国内外治疗制剂行业技术差距分析及差距形成的主要原因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治疗制剂行业技术发展方向、趋势预测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提升治疗制剂行业技术能力策略建议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2019-2024年中国治疗制剂行业总体发展与财务状况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2019-2024年治疗制剂行业规模情况</w:t>
      </w:r>
      <w:r>
        <w:rPr>
          <w:rFonts w:hint="eastAsia"/>
        </w:rPr>
        <w:br/>
      </w:r>
      <w:r>
        <w:rPr>
          <w:rFonts w:hint="eastAsia"/>
        </w:rPr>
        <w:t>　　　　一、治疗制剂行业企业数量规模</w:t>
      </w:r>
      <w:r>
        <w:rPr>
          <w:rFonts w:hint="eastAsia"/>
        </w:rPr>
        <w:br/>
      </w:r>
      <w:r>
        <w:rPr>
          <w:rFonts w:hint="eastAsia"/>
        </w:rPr>
        <w:t>　　　　二、治疗制剂行业从业人员规模</w:t>
      </w:r>
      <w:r>
        <w:rPr>
          <w:rFonts w:hint="eastAsia"/>
        </w:rPr>
        <w:br/>
      </w:r>
      <w:r>
        <w:rPr>
          <w:rFonts w:hint="eastAsia"/>
        </w:rPr>
        <w:t>　　　　三、治疗制剂行业市场敏感性分析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2019-2024年治疗制剂行业财务能力分析</w:t>
      </w:r>
      <w:r>
        <w:rPr>
          <w:rFonts w:hint="eastAsia"/>
        </w:rPr>
        <w:br/>
      </w:r>
      <w:r>
        <w:rPr>
          <w:rFonts w:hint="eastAsia"/>
        </w:rPr>
        <w:t>　　　　一、治疗制剂行业盈利能力</w:t>
      </w:r>
      <w:r>
        <w:rPr>
          <w:rFonts w:hint="eastAsia"/>
        </w:rPr>
        <w:br/>
      </w:r>
      <w:r>
        <w:rPr>
          <w:rFonts w:hint="eastAsia"/>
        </w:rPr>
        <w:t>　　　　二、治疗制剂行业偿债能力</w:t>
      </w:r>
      <w:r>
        <w:rPr>
          <w:rFonts w:hint="eastAsia"/>
        </w:rPr>
        <w:br/>
      </w:r>
      <w:r>
        <w:rPr>
          <w:rFonts w:hint="eastAsia"/>
        </w:rPr>
        <w:t>　　　　三、治疗制剂行业营运能力</w:t>
      </w:r>
      <w:r>
        <w:rPr>
          <w:rFonts w:hint="eastAsia"/>
        </w:rPr>
        <w:br/>
      </w:r>
      <w:r>
        <w:rPr>
          <w:rFonts w:hint="eastAsia"/>
        </w:rPr>
        <w:t>　　　　四、治疗制剂行业发展能力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中国治疗制剂行业细分市场调研与机会挖掘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治疗制剂细分市场（一）市场调研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治疗制剂细分市场（二）市场调研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中国治疗制剂行业区域市场调研分析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2019-2024年中国治疗制剂行业重点区域调研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一、重点地区（一）治疗制剂市场规模与特点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二、重点地区（二）治疗制剂市场规模及特点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三、重点地区（三）治疗制剂市场规模及特点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四、重点地区（四）治疗制剂市场规模及特点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不同区域治疗制剂市场的对比与启示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二、治疗制剂市场拓展策略与建议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中国治疗制剂行业的营销渠道与客户分析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治疗制剂行业渠道分析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二、各类渠道对治疗制剂行业的影响</w:t>
      </w:r>
      <w:r>
        <w:rPr>
          <w:rFonts w:hint="eastAsia"/>
        </w:rPr>
        <w:br/>
      </w:r>
      <w:r>
        <w:rPr>
          <w:rFonts w:hint="eastAsia"/>
        </w:rPr>
        <w:t>　　　　三、主要治疗制剂企业渠道策略研究</w:t>
      </w:r>
      <w:r>
        <w:rPr>
          <w:rFonts w:hint="eastAsia"/>
        </w:rPr>
        <w:br/>
      </w:r>
      <w:r>
        <w:rPr>
          <w:rFonts w:hint="eastAsia"/>
        </w:rPr>
        <w:t>　　第二节 治疗制剂行业客户分析与定位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中国治疗制剂行业竞争格局及策略选择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治疗制剂行业总体市场竞争状况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一、治疗制剂行业竞争结构分析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二、治疗制剂企业竞争格局与集中度评估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三、治疗制剂行业SWOT分析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治疗制剂行业重点企业调研分析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治疗制剂企业发展策略分析</w:t>
      </w:r>
      <w:r>
        <w:rPr>
          <w:rFonts w:hint="eastAsia"/>
        </w:rPr>
        <w:br/>
      </w:r>
      <w:r>
        <w:rPr>
          <w:rFonts w:hint="eastAsia"/>
        </w:rPr>
        <w:t>　　第一节 治疗制剂市场与销售策略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治疗制剂品牌战略思考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中国治疗制剂行业发展环境分析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二、治疗制剂行业主管部门、监管体制及相关政策法规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3、治疗制剂行业的主要法律、法规和政策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4、2025年治疗制剂行业法律法规和政策对行业的影响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二、治疗制剂消费者需求分析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一、治疗制剂技术的应用与创新</w:t>
      </w:r>
      <w:r>
        <w:rPr>
          <w:rFonts w:hint="eastAsia"/>
        </w:rPr>
        <w:br/>
      </w:r>
      <w:r>
        <w:rPr>
          <w:rFonts w:hint="eastAsia"/>
        </w:rPr>
        <w:t>　　　　二、治疗制剂行业发展的技术趋势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2025-2031年治疗制剂行业展趋势预测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2025-2031年治疗制剂市场发展前景分析</w:t>
      </w:r>
      <w:r>
        <w:rPr>
          <w:rFonts w:hint="eastAsia"/>
        </w:rPr>
        <w:br/>
      </w:r>
      <w:r>
        <w:rPr>
          <w:rFonts w:hint="eastAsia"/>
        </w:rPr>
        <w:t>　　　　一、治疗制剂市场发展潜力</w:t>
      </w:r>
      <w:r>
        <w:rPr>
          <w:rFonts w:hint="eastAsia"/>
        </w:rPr>
        <w:br/>
      </w:r>
      <w:r>
        <w:rPr>
          <w:rFonts w:hint="eastAsia"/>
        </w:rPr>
        <w:t>　　　　二、治疗制剂市场前景分析</w:t>
      </w:r>
      <w:r>
        <w:rPr>
          <w:rFonts w:hint="eastAsia"/>
        </w:rPr>
        <w:br/>
      </w:r>
      <w:r>
        <w:rPr>
          <w:rFonts w:hint="eastAsia"/>
        </w:rPr>
        <w:t>　　　　三、治疗制剂细分行业发展前景分析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2025-2031年治疗制剂发展趋势预测</w:t>
      </w:r>
      <w:r>
        <w:rPr>
          <w:rFonts w:hint="eastAsia"/>
        </w:rPr>
        <w:br/>
      </w:r>
      <w:r>
        <w:rPr>
          <w:rFonts w:hint="eastAsia"/>
        </w:rPr>
        <w:t>　　　　一、治疗制剂发展趋势预测</w:t>
      </w:r>
      <w:r>
        <w:rPr>
          <w:rFonts w:hint="eastAsia"/>
        </w:rPr>
        <w:br/>
      </w:r>
      <w:r>
        <w:rPr>
          <w:rFonts w:hint="eastAsia"/>
        </w:rPr>
        <w:t>　　　　二、治疗制剂市场规模预测</w:t>
      </w:r>
      <w:r>
        <w:rPr>
          <w:rFonts w:hint="eastAsia"/>
        </w:rPr>
        <w:br/>
      </w:r>
      <w:r>
        <w:rPr>
          <w:rFonts w:hint="eastAsia"/>
        </w:rPr>
        <w:t>　　　　三、治疗制剂细分市场发展趋势预测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未来治疗制剂行业挑战与机遇探讨</w:t>
      </w:r>
      <w:r>
        <w:rPr>
          <w:rFonts w:hint="eastAsia"/>
        </w:rPr>
        <w:br/>
      </w:r>
      <w:r>
        <w:rPr>
          <w:rFonts w:hint="eastAsia"/>
        </w:rPr>
        <w:t>　　　　一、治疗制剂行业挑战</w:t>
      </w:r>
      <w:r>
        <w:rPr>
          <w:rFonts w:hint="eastAsia"/>
        </w:rPr>
        <w:br/>
      </w:r>
      <w:r>
        <w:rPr>
          <w:rFonts w:hint="eastAsia"/>
        </w:rPr>
        <w:t>　　　　二、治疗制剂行业机遇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治疗制剂行业研究结论及建议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对治疗制剂行业发展的建议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(中智:林)对治疗制剂企业和投资者的建议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治疗制剂介绍</w:t>
      </w:r>
      <w:r>
        <w:rPr>
          <w:rFonts w:hint="eastAsia"/>
        </w:rPr>
        <w:br/>
      </w:r>
      <w:r>
        <w:rPr>
          <w:rFonts w:hint="eastAsia"/>
        </w:rPr>
        <w:t>　　图表 治疗制剂图片</w:t>
      </w:r>
      <w:r>
        <w:rPr>
          <w:rFonts w:hint="eastAsia"/>
        </w:rPr>
        <w:br/>
      </w:r>
      <w:r>
        <w:rPr>
          <w:rFonts w:hint="eastAsia"/>
        </w:rPr>
        <w:t>　　图表 治疗制剂主要特点</w:t>
      </w:r>
      <w:r>
        <w:rPr>
          <w:rFonts w:hint="eastAsia"/>
        </w:rPr>
        <w:br/>
      </w:r>
      <w:r>
        <w:rPr>
          <w:rFonts w:hint="eastAsia"/>
        </w:rPr>
        <w:t>　　图表 治疗制剂发展有利因素分析</w:t>
      </w:r>
      <w:r>
        <w:rPr>
          <w:rFonts w:hint="eastAsia"/>
        </w:rPr>
        <w:br/>
      </w:r>
      <w:r>
        <w:rPr>
          <w:rFonts w:hint="eastAsia"/>
        </w:rPr>
        <w:t>　　图表 治疗制剂发展不利因素分析</w:t>
      </w:r>
      <w:r>
        <w:rPr>
          <w:rFonts w:hint="eastAsia"/>
        </w:rPr>
        <w:br/>
      </w:r>
      <w:r>
        <w:rPr>
          <w:rFonts w:hint="eastAsia"/>
        </w:rPr>
        <w:t>　　图表 进入治疗制剂行业壁垒</w:t>
      </w:r>
      <w:r>
        <w:rPr>
          <w:rFonts w:hint="eastAsia"/>
        </w:rPr>
        <w:br/>
      </w:r>
      <w:r>
        <w:rPr>
          <w:rFonts w:hint="eastAsia"/>
        </w:rPr>
        <w:t>　　图表 治疗制剂政策</w:t>
      </w:r>
      <w:r>
        <w:rPr>
          <w:rFonts w:hint="eastAsia"/>
        </w:rPr>
        <w:br/>
      </w:r>
      <w:r>
        <w:rPr>
          <w:rFonts w:hint="eastAsia"/>
        </w:rPr>
        <w:t>　　图表 治疗制剂技术 标准</w:t>
      </w:r>
      <w:r>
        <w:rPr>
          <w:rFonts w:hint="eastAsia"/>
        </w:rPr>
        <w:br/>
      </w:r>
      <w:r>
        <w:rPr>
          <w:rFonts w:hint="eastAsia"/>
        </w:rPr>
        <w:t>　　图表 治疗制剂产业链分析</w:t>
      </w:r>
      <w:r>
        <w:rPr>
          <w:rFonts w:hint="eastAsia"/>
        </w:rPr>
        <w:br/>
      </w:r>
      <w:r>
        <w:rPr>
          <w:rFonts w:hint="eastAsia"/>
        </w:rPr>
        <w:t>　　图表 治疗制剂品牌分析</w:t>
      </w:r>
      <w:r>
        <w:rPr>
          <w:rFonts w:hint="eastAsia"/>
        </w:rPr>
        <w:br/>
      </w:r>
      <w:r>
        <w:rPr>
          <w:rFonts w:hint="eastAsia"/>
        </w:rPr>
        <w:t>　　图表 2024年治疗制剂需求分析</w:t>
      </w:r>
      <w:r>
        <w:rPr>
          <w:rFonts w:hint="eastAsia"/>
        </w:rPr>
        <w:br/>
      </w:r>
      <w:r>
        <w:rPr>
          <w:rFonts w:hint="eastAsia"/>
        </w:rPr>
        <w:t>　　图表 2019-2024年中国治疗制剂市场规模分析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2019-2024年中国治疗制剂销售情况</w:t>
      </w:r>
      <w:r>
        <w:rPr>
          <w:rFonts w:hint="eastAsia"/>
        </w:rPr>
        <w:br/>
      </w:r>
      <w:r>
        <w:rPr>
          <w:rFonts w:hint="eastAsia"/>
        </w:rPr>
        <w:t>　　图表 治疗制剂价格走势</w:t>
      </w:r>
      <w:r>
        <w:rPr>
          <w:rFonts w:hint="eastAsia"/>
        </w:rPr>
        <w:br/>
      </w:r>
      <w:r>
        <w:rPr>
          <w:rFonts w:hint="eastAsia"/>
        </w:rPr>
        <w:t>　　图表 2025年中国治疗制剂公司数量统计 单位：家</w:t>
      </w:r>
      <w:r>
        <w:rPr>
          <w:rFonts w:hint="eastAsia"/>
        </w:rPr>
        <w:br/>
      </w:r>
      <w:r>
        <w:rPr>
          <w:rFonts w:hint="eastAsia"/>
        </w:rPr>
        <w:t>　　图表 治疗制剂成本和利润分析</w:t>
      </w:r>
      <w:r>
        <w:rPr>
          <w:rFonts w:hint="eastAsia"/>
        </w:rPr>
        <w:br/>
      </w:r>
      <w:r>
        <w:rPr>
          <w:rFonts w:hint="eastAsia"/>
        </w:rPr>
        <w:t>　　图表 华东地区治疗制剂市场规模情况</w:t>
      </w:r>
      <w:r>
        <w:rPr>
          <w:rFonts w:hint="eastAsia"/>
        </w:rPr>
        <w:br/>
      </w:r>
      <w:r>
        <w:rPr>
          <w:rFonts w:hint="eastAsia"/>
        </w:rPr>
        <w:t>　　图表 华东地区治疗制剂市场销售额</w:t>
      </w:r>
      <w:r>
        <w:rPr>
          <w:rFonts w:hint="eastAsia"/>
        </w:rPr>
        <w:br/>
      </w:r>
      <w:r>
        <w:rPr>
          <w:rFonts w:hint="eastAsia"/>
        </w:rPr>
        <w:t>　　图表 华南地区治疗制剂市场规模情况</w:t>
      </w:r>
      <w:r>
        <w:rPr>
          <w:rFonts w:hint="eastAsia"/>
        </w:rPr>
        <w:br/>
      </w:r>
      <w:r>
        <w:rPr>
          <w:rFonts w:hint="eastAsia"/>
        </w:rPr>
        <w:t>　　图表 华南地区治疗制剂市场销售额</w:t>
      </w:r>
      <w:r>
        <w:rPr>
          <w:rFonts w:hint="eastAsia"/>
        </w:rPr>
        <w:br/>
      </w:r>
      <w:r>
        <w:rPr>
          <w:rFonts w:hint="eastAsia"/>
        </w:rPr>
        <w:t>　　图表 华北地区治疗制剂市场规模情况</w:t>
      </w:r>
      <w:r>
        <w:rPr>
          <w:rFonts w:hint="eastAsia"/>
        </w:rPr>
        <w:br/>
      </w:r>
      <w:r>
        <w:rPr>
          <w:rFonts w:hint="eastAsia"/>
        </w:rPr>
        <w:t>　　图表 华北地区治疗制剂市场销售额</w:t>
      </w:r>
      <w:r>
        <w:rPr>
          <w:rFonts w:hint="eastAsia"/>
        </w:rPr>
        <w:br/>
      </w:r>
      <w:r>
        <w:rPr>
          <w:rFonts w:hint="eastAsia"/>
        </w:rPr>
        <w:t>　　图表 华中地区治疗制剂市场规模情况</w:t>
      </w:r>
      <w:r>
        <w:rPr>
          <w:rFonts w:hint="eastAsia"/>
        </w:rPr>
        <w:br/>
      </w:r>
      <w:r>
        <w:rPr>
          <w:rFonts w:hint="eastAsia"/>
        </w:rPr>
        <w:t>　　图表 华中地区治疗制剂市场销售额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治疗制剂投资、并购现状分析</w:t>
      </w:r>
      <w:r>
        <w:rPr>
          <w:rFonts w:hint="eastAsia"/>
        </w:rPr>
        <w:br/>
      </w:r>
      <w:r>
        <w:rPr>
          <w:rFonts w:hint="eastAsia"/>
        </w:rPr>
        <w:t>　　图表 治疗制剂上游、下游研究分析</w:t>
      </w:r>
      <w:r>
        <w:rPr>
          <w:rFonts w:hint="eastAsia"/>
        </w:rPr>
        <w:br/>
      </w:r>
      <w:r>
        <w:rPr>
          <w:rFonts w:hint="eastAsia"/>
        </w:rPr>
        <w:t>　　图表 治疗制剂最新消息</w:t>
      </w:r>
      <w:r>
        <w:rPr>
          <w:rFonts w:hint="eastAsia"/>
        </w:rPr>
        <w:br/>
      </w:r>
      <w:r>
        <w:rPr>
          <w:rFonts w:hint="eastAsia"/>
        </w:rPr>
        <w:t>　　图表 治疗制剂企业简介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治疗制剂企业经营情况</w:t>
      </w:r>
      <w:r>
        <w:rPr>
          <w:rFonts w:hint="eastAsia"/>
        </w:rPr>
        <w:br/>
      </w:r>
      <w:r>
        <w:rPr>
          <w:rFonts w:hint="eastAsia"/>
        </w:rPr>
        <w:t>　　图表 治疗制剂企业(二)简介</w:t>
      </w:r>
      <w:r>
        <w:rPr>
          <w:rFonts w:hint="eastAsia"/>
        </w:rPr>
        <w:br/>
      </w:r>
      <w:r>
        <w:rPr>
          <w:rFonts w:hint="eastAsia"/>
        </w:rPr>
        <w:t>　　图表 企业治疗制剂业务</w:t>
      </w:r>
      <w:r>
        <w:rPr>
          <w:rFonts w:hint="eastAsia"/>
        </w:rPr>
        <w:br/>
      </w:r>
      <w:r>
        <w:rPr>
          <w:rFonts w:hint="eastAsia"/>
        </w:rPr>
        <w:t>　　图表 治疗制剂企业(二)经营情况</w:t>
      </w:r>
      <w:r>
        <w:rPr>
          <w:rFonts w:hint="eastAsia"/>
        </w:rPr>
        <w:br/>
      </w:r>
      <w:r>
        <w:rPr>
          <w:rFonts w:hint="eastAsia"/>
        </w:rPr>
        <w:t>　　图表 治疗制剂企业(三)调研</w:t>
      </w:r>
      <w:r>
        <w:rPr>
          <w:rFonts w:hint="eastAsia"/>
        </w:rPr>
        <w:br/>
      </w:r>
      <w:r>
        <w:rPr>
          <w:rFonts w:hint="eastAsia"/>
        </w:rPr>
        <w:t>　　图表 企业治疗制剂业务分析</w:t>
      </w:r>
      <w:r>
        <w:rPr>
          <w:rFonts w:hint="eastAsia"/>
        </w:rPr>
        <w:br/>
      </w:r>
      <w:r>
        <w:rPr>
          <w:rFonts w:hint="eastAsia"/>
        </w:rPr>
        <w:t>　　图表 治疗制剂企业(三)经营情况</w:t>
      </w:r>
      <w:r>
        <w:rPr>
          <w:rFonts w:hint="eastAsia"/>
        </w:rPr>
        <w:br/>
      </w:r>
      <w:r>
        <w:rPr>
          <w:rFonts w:hint="eastAsia"/>
        </w:rPr>
        <w:t>　　图表 治疗制剂企业(四)介绍</w:t>
      </w:r>
      <w:r>
        <w:rPr>
          <w:rFonts w:hint="eastAsia"/>
        </w:rPr>
        <w:br/>
      </w:r>
      <w:r>
        <w:rPr>
          <w:rFonts w:hint="eastAsia"/>
        </w:rPr>
        <w:t>　　图表 企业治疗制剂产品服务</w:t>
      </w:r>
      <w:r>
        <w:rPr>
          <w:rFonts w:hint="eastAsia"/>
        </w:rPr>
        <w:br/>
      </w:r>
      <w:r>
        <w:rPr>
          <w:rFonts w:hint="eastAsia"/>
        </w:rPr>
        <w:t>　　图表 治疗制剂企业(四)经营情况</w:t>
      </w:r>
      <w:r>
        <w:rPr>
          <w:rFonts w:hint="eastAsia"/>
        </w:rPr>
        <w:br/>
      </w:r>
      <w:r>
        <w:rPr>
          <w:rFonts w:hint="eastAsia"/>
        </w:rPr>
        <w:t>　　图表 治疗制剂企业(五)简介</w:t>
      </w:r>
      <w:r>
        <w:rPr>
          <w:rFonts w:hint="eastAsia"/>
        </w:rPr>
        <w:br/>
      </w:r>
      <w:r>
        <w:rPr>
          <w:rFonts w:hint="eastAsia"/>
        </w:rPr>
        <w:t>　　图表 企业治疗制剂业务分析</w:t>
      </w:r>
      <w:r>
        <w:rPr>
          <w:rFonts w:hint="eastAsia"/>
        </w:rPr>
        <w:br/>
      </w:r>
      <w:r>
        <w:rPr>
          <w:rFonts w:hint="eastAsia"/>
        </w:rPr>
        <w:t>　　图表 治疗制剂企业(五)经营情况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治疗制剂行业生命周期</w:t>
      </w:r>
      <w:r>
        <w:rPr>
          <w:rFonts w:hint="eastAsia"/>
        </w:rPr>
        <w:br/>
      </w:r>
      <w:r>
        <w:rPr>
          <w:rFonts w:hint="eastAsia"/>
        </w:rPr>
        <w:t>　　图表 治疗制剂优势、劣势、机会、威胁分析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治疗制剂市场容量</w:t>
      </w:r>
      <w:r>
        <w:rPr>
          <w:rFonts w:hint="eastAsia"/>
        </w:rPr>
        <w:br/>
      </w:r>
      <w:r>
        <w:rPr>
          <w:rFonts w:hint="eastAsia"/>
        </w:rPr>
        <w:t>　　图表 治疗制剂发展前景</w:t>
      </w:r>
      <w:r>
        <w:rPr>
          <w:rFonts w:hint="eastAsia"/>
        </w:rPr>
        <w:br/>
      </w:r>
      <w:r>
        <w:rPr>
          <w:rFonts w:hint="eastAsia"/>
        </w:rPr>
        <w:t>　　图表 2025-2031年中国治疗制剂市场规模预测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2025-2031年中国治疗制剂销售预测</w:t>
      </w:r>
      <w:r>
        <w:rPr>
          <w:rFonts w:hint="eastAsia"/>
        </w:rPr>
        <w:br/>
      </w:r>
      <w:r>
        <w:rPr>
          <w:rFonts w:hint="eastAsia"/>
        </w:rPr>
        <w:t>　　图表 治疗制剂主要驱动因素</w:t>
      </w:r>
      <w:r>
        <w:rPr>
          <w:rFonts w:hint="eastAsia"/>
        </w:rPr>
        <w:br/>
      </w:r>
      <w:r>
        <w:rPr>
          <w:rFonts w:hint="eastAsia"/>
        </w:rPr>
        <w:t>　　图表 治疗制剂发展趋势预测</w:t>
      </w:r>
      <w:r>
        <w:rPr>
          <w:rFonts w:hint="eastAsia"/>
        </w:rPr>
        <w:br/>
      </w:r>
      <w:r>
        <w:rPr>
          <w:rFonts w:hint="eastAsia"/>
        </w:rPr>
        <w:t>　　图表 治疗制剂注意事项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b8a207db5645d5" w:history="1">
        <w:r>
          <w:rPr>
            <w:rStyle w:val="Hyperlink"/>
          </w:rPr>
          <w:t>2025-2031年中国治疗制剂市场研究与发展前景报告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5363707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b8a207db5645d5" w:history="1">
        <w:r>
          <w:rPr>
            <w:rStyle w:val="Hyperlink"/>
          </w:rPr>
          <w:t>https://www.20087.com/7/70/ZhiLiaoZhiJiDeQianJingQuShi.html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3e5db7fb2e410b" w:history="1">
      <w:r>
        <w:rPr>
          <w:rStyle w:val="Hyperlink"/>
        </w:rPr>
        <w:t>2025-2031年中国治疗制剂市场研究与发展前景报告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0/ZhiLiaoZhiJiDeQianJingQuShi.html" TargetMode="External" Id="R2ab8a207db5645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0/ZhiLiaoZhiJiDeQianJingQuShi.html" TargetMode="External" Id="R053e5db7fb2e41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2025-07-17T07:03:35Z</dcterms:created>
  <dcterms:modified xsi:type="dcterms:W3CDTF">2025-07-17T08:03:35Z</dcterms:modified>
  <dc:subject>2025-2031年中国治疗制剂市场研究与发展前景报告</dc:subject>
  <dc:title>2025-2031年中国治疗制剂市场研究与发展前景报告</dc:title>
  <cp:keywords>2025-2031年中国治疗制剂市场研究与发展前景报告</cp:keywords>
  <dc:description>2025-2031年中国治疗制剂市场研究与发展前景报告</dc:description>
</cp:coreProperties>
</file>