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7c47396c34303" w:history="1">
              <w:r>
                <w:rPr>
                  <w:rStyle w:val="Hyperlink"/>
                </w:rPr>
                <w:t>2023-2029年全球与中国纳米药物市场现状全面调研与发展趋势分析报告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7c47396c34303" w:history="1">
              <w:r>
                <w:rPr>
                  <w:rStyle w:val="Hyperlink"/>
                </w:rPr>
                <w:t>2023-2029年全球与中国纳米药物市场现状全面调研与发展趋势分析报告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7c47396c34303" w:history="1">
                <w:r>
                  <w:rPr>
                    <w:rStyle w:val="Hyperlink"/>
                  </w:rPr>
                  <w:t>https://www.20087.com/7/80/NaMiYaoWuFaZhanQuShiYuCe.html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药物是药物递送系统的一个分支，利用纳米技术将药物封装在纳米粒子中，以提高药物的溶解性、稳定性及靶向性。近年来，纳米药物在癌症治疗、基因疗法和疫苗递送等方面取得了显著进展。通过使用聚合物、脂质体、金属氧化物和碳纳米管等载体，纳米药物能够实现药物的精准释放，减少副作用并提高疗效。</w:t>
      </w:r>
      <w:r>
        <w:rPr>
          <w:rFonts w:hint="eastAsia"/>
        </w:rPr>
        <w:br/>
      </w:r>
      <w:r>
        <w:rPr>
          <w:rFonts w:hint="eastAsia"/>
        </w:rPr>
        <w:t>　　未来，纳米药物将更加注重个性化医疗和智能响应。一方面，通过生物标志物和基因组学的数据分析，纳米药物将实现对个体病情的精准匹配，提高治疗效果。另一方面，智能响应型纳米药物，即能够对体内环境变化做出反应的药物，将通过环境敏感的聚合物和触发释放机制，进一步提高药物的靶向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7c47396c34303" w:history="1">
        <w:r>
          <w:rPr>
            <w:rStyle w:val="Hyperlink"/>
          </w:rPr>
          <w:t>2023-2029年全球与中国纳米药物市场现状全面调研与发展趋势分析报告</w:t>
        </w:r>
      </w:hyperlink>
      <w:r>
        <w:rPr>
          <w:rFonts w:hint="eastAsia"/>
        </w:rPr>
        <w:t>》通过严谨的分析、翔实的数据及直观的图表，系统解析了纳米药物行业的市场规模、需求变化、价格波动及产业链结构。报告全面评估了当前纳米药物市场现状，科学预测了未来市场前景与发展趋势，重点剖析了纳米药物细分市场的机遇与挑战。同时，报告对纳米药物重点企业的竞争地位及市场集中度进行了评估，为纳米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中国纳米药物概述</w:t>
      </w:r>
      <w:r>
        <w:rPr>
          <w:rFonts w:hint="eastAsia"/>
        </w:rPr>
        <w:br/>
      </w:r>
      <w:r>
        <w:rPr>
          <w:rFonts w:hint="eastAsia"/>
        </w:rPr>
        <w:t>　　第一节 纳米药物行业定义</w:t>
      </w:r>
      <w:r>
        <w:rPr>
          <w:rFonts w:hint="eastAsia"/>
        </w:rPr>
        <w:br/>
      </w:r>
      <w:r>
        <w:rPr>
          <w:rFonts w:hint="eastAsia"/>
        </w:rPr>
        <w:t>　　第二节 纳米药物行业发展特性</w:t>
      </w:r>
      <w:r>
        <w:rPr>
          <w:rFonts w:hint="eastAsia"/>
        </w:rPr>
        <w:br/>
      </w:r>
      <w:r>
        <w:rPr>
          <w:rFonts w:hint="eastAsia"/>
        </w:rPr>
        <w:t>　　第三节 纳米药物产业链分析</w:t>
      </w:r>
      <w:r>
        <w:rPr>
          <w:rFonts w:hint="eastAsia"/>
        </w:rPr>
        <w:br/>
      </w:r>
      <w:r>
        <w:rPr>
          <w:rFonts w:hint="eastAsia"/>
        </w:rPr>
        <w:t>　　第四节 纳米药物行业生命周期分析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2022-2023年全球主要纳米药物市场发展概况</w:t>
      </w:r>
      <w:r>
        <w:rPr>
          <w:rFonts w:hint="eastAsia"/>
        </w:rPr>
        <w:br/>
      </w:r>
      <w:r>
        <w:rPr>
          <w:rFonts w:hint="eastAsia"/>
        </w:rPr>
        <w:t>　　第一节 全球纳米药物市场发展分析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欧洲地区主要国家纳米药物市场概况</w:t>
      </w:r>
      <w:r>
        <w:rPr>
          <w:rFonts w:hint="eastAsia"/>
        </w:rPr>
        <w:br/>
      </w:r>
      <w:r>
        <w:rPr>
          <w:rFonts w:hint="eastAsia"/>
        </w:rPr>
        <w:t>　　第三节 北美地区纳米药物市场概况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亚洲地区主要国家纳米药物市场概况</w:t>
      </w:r>
      <w:r>
        <w:rPr>
          <w:rFonts w:hint="eastAsia"/>
        </w:rPr>
        <w:br/>
      </w:r>
      <w:r>
        <w:rPr>
          <w:rFonts w:hint="eastAsia"/>
        </w:rPr>
        <w:t>　　第五节 全球纳米药物市场发展预测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2022-2023年中国纳米药物发展环境分析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中国纳米药物技术发展分析</w:t>
      </w:r>
      <w:r>
        <w:rPr>
          <w:rFonts w:hint="eastAsia"/>
        </w:rPr>
        <w:br/>
      </w:r>
      <w:r>
        <w:rPr>
          <w:rFonts w:hint="eastAsia"/>
        </w:rPr>
        <w:t>　　第一节 当前纳米药物技术发展现状分析</w:t>
      </w:r>
      <w:r>
        <w:rPr>
          <w:rFonts w:hint="eastAsia"/>
        </w:rPr>
        <w:br/>
      </w:r>
      <w:r>
        <w:rPr>
          <w:rFonts w:hint="eastAsia"/>
        </w:rPr>
        <w:t>　　第二节 纳米药物生产中需注意的问题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纳米药物市场特性分析</w:t>
      </w:r>
      <w:r>
        <w:rPr>
          <w:rFonts w:hint="eastAsia"/>
        </w:rPr>
        <w:br/>
      </w:r>
      <w:r>
        <w:rPr>
          <w:rFonts w:hint="eastAsia"/>
        </w:rPr>
        <w:t>　　第一节 纳米药物行业集中度分析</w:t>
      </w:r>
      <w:r>
        <w:rPr>
          <w:rFonts w:hint="eastAsia"/>
        </w:rPr>
        <w:br/>
      </w:r>
      <w:r>
        <w:rPr>
          <w:rFonts w:hint="eastAsia"/>
        </w:rPr>
        <w:t>　　第二节 纳米药物行业SWOT分析</w:t>
      </w:r>
      <w:r>
        <w:rPr>
          <w:rFonts w:hint="eastAsia"/>
        </w:rPr>
        <w:br/>
      </w:r>
      <w:r>
        <w:rPr>
          <w:rFonts w:hint="eastAsia"/>
        </w:rPr>
        <w:t>　　　　一、纳米药物行业优势</w:t>
      </w:r>
      <w:r>
        <w:rPr>
          <w:rFonts w:hint="eastAsia"/>
        </w:rPr>
        <w:br/>
      </w:r>
      <w:r>
        <w:rPr>
          <w:rFonts w:hint="eastAsia"/>
        </w:rPr>
        <w:t>　　　　二、纳米药物行业劣势</w:t>
      </w:r>
      <w:r>
        <w:rPr>
          <w:rFonts w:hint="eastAsia"/>
        </w:rPr>
        <w:br/>
      </w:r>
      <w:r>
        <w:rPr>
          <w:rFonts w:hint="eastAsia"/>
        </w:rPr>
        <w:t>　　　　三、纳米药物行业机会</w:t>
      </w:r>
      <w:r>
        <w:rPr>
          <w:rFonts w:hint="eastAsia"/>
        </w:rPr>
        <w:br/>
      </w:r>
      <w:r>
        <w:rPr>
          <w:rFonts w:hint="eastAsia"/>
        </w:rPr>
        <w:t>　　　　四、纳米药物行业风险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中国纳米药物发展现状</w:t>
      </w:r>
      <w:r>
        <w:rPr>
          <w:rFonts w:hint="eastAsia"/>
        </w:rPr>
        <w:br/>
      </w:r>
      <w:r>
        <w:rPr>
          <w:rFonts w:hint="eastAsia"/>
        </w:rPr>
        <w:t>　　第一节 中国纳米药物市场现状分析</w:t>
      </w:r>
      <w:r>
        <w:rPr>
          <w:rFonts w:hint="eastAsia"/>
        </w:rPr>
        <w:br/>
      </w:r>
      <w:r>
        <w:rPr>
          <w:rFonts w:hint="eastAsia"/>
        </w:rPr>
        <w:t>　　第二节 中国纳米药物行业产量情况分析及预测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一、纳米药物总体产能规模</w:t>
      </w:r>
      <w:r>
        <w:rPr>
          <w:rFonts w:hint="eastAsia"/>
        </w:rPr>
        <w:br/>
      </w:r>
      <w:r>
        <w:rPr>
          <w:rFonts w:hint="eastAsia"/>
        </w:rPr>
        <w:t>　　　　二、纳米药物生产区域分布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三、2018-2023年中国纳米药物产量统计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四、2023-2029年中国纳米药物产量预测</w:t>
      </w:r>
      <w:r>
        <w:rPr>
          <w:rFonts w:hint="eastAsia"/>
        </w:rPr>
        <w:br/>
      </w:r>
      <w:r>
        <w:rPr>
          <w:rFonts w:hint="eastAsia"/>
        </w:rPr>
        <w:t>　　第三节 中国纳米药物市场需求分析及预测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二、2018-2023年中国纳米药物市场需求量统计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三、2023-2029年中国纳米药物市场需求量预测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一、2018-2023年中国纳米药物市场价格趋势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二、2023-2029年中国纳米药物市场价格走势预测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2018-2023年纳米药物行业经济运行状况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2018-2023年中国纳米药物行业盈利能力分析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2018-2023年中国纳米药物行业发展能力分析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2018-2023年纳米药物行业偿债能力分析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2018-2023年纳米药物制造企业数量分析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2018-2023年中国纳米药物进出口分析</w:t>
      </w:r>
      <w:r>
        <w:rPr>
          <w:rFonts w:hint="eastAsia"/>
        </w:rPr>
        <w:br/>
      </w:r>
      <w:r>
        <w:rPr>
          <w:rFonts w:hint="eastAsia"/>
        </w:rPr>
        <w:t>　　第一节 纳米药物进口情况分析</w:t>
      </w:r>
      <w:r>
        <w:rPr>
          <w:rFonts w:hint="eastAsia"/>
        </w:rPr>
        <w:br/>
      </w:r>
      <w:r>
        <w:rPr>
          <w:rFonts w:hint="eastAsia"/>
        </w:rPr>
        <w:t>　　第二节 纳米药物出口情况分析</w:t>
      </w:r>
      <w:r>
        <w:rPr>
          <w:rFonts w:hint="eastAsia"/>
        </w:rPr>
        <w:br/>
      </w:r>
      <w:r>
        <w:rPr>
          <w:rFonts w:hint="eastAsia"/>
        </w:rPr>
        <w:t>　　第三节 影响纳米药物进出口因素分析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影响纳米药物行业发展的主要因素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一、2023年影响纳米药物行业运行的有利因素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二、2023年影响纳米药物行业运行的稳定因素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三、2023年影响纳米药物行业运行的不利因素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四、2023年我国纳米药物行业发展面临的挑战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五、2023年我国纳米药物行业发展面临的机遇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纳米药物行业投资风险预警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纳米药物投资建议</w:t>
      </w:r>
      <w:r>
        <w:rPr>
          <w:rFonts w:hint="eastAsia"/>
        </w:rPr>
        <w:br/>
      </w:r>
      <w:r>
        <w:rPr>
          <w:rFonts w:hint="eastAsia"/>
        </w:rPr>
        <w:t>　　第一节 纳米药物行业投资环境分析</w:t>
      </w:r>
      <w:r>
        <w:rPr>
          <w:rFonts w:hint="eastAsia"/>
        </w:rPr>
        <w:br/>
      </w:r>
      <w:r>
        <w:rPr>
          <w:rFonts w:hint="eastAsia"/>
        </w:rPr>
        <w:t>　　第二节 纳米药物行业投资进入壁垒分析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纳米药物行业历程</w:t>
      </w:r>
      <w:r>
        <w:rPr>
          <w:rFonts w:hint="eastAsia"/>
        </w:rPr>
        <w:br/>
      </w:r>
      <w:r>
        <w:rPr>
          <w:rFonts w:hint="eastAsia"/>
        </w:rPr>
        <w:t>　　图表 纳米药物行业生命周期</w:t>
      </w:r>
      <w:r>
        <w:rPr>
          <w:rFonts w:hint="eastAsia"/>
        </w:rPr>
        <w:br/>
      </w:r>
      <w:r>
        <w:rPr>
          <w:rFonts w:hint="eastAsia"/>
        </w:rPr>
        <w:t>　　图表 纳米药物行业产业链分析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2018-2023年纳米药物行业市场容量分析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2018-2023年中国纳米药物行业产能统计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2018-2023年中国纳米药物行业产量及增长趋势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2018-2023年中国纳米药物市场需求量及增速统计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2023年中国纳米药物行业需求领域分布格局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2018-2023年中国纳米药物行业利润总额统计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2018-2023年中国纳米药物进口数量分析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2018-2023年中国纳米药物进口金额分析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2018-2023年中国纳米药物出口数量分析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2018-2023年中国纳米药物出口金额分析</w:t>
      </w:r>
      <w:r>
        <w:rPr>
          <w:rFonts w:hint="eastAsia"/>
        </w:rPr>
        <w:br/>
      </w:r>
      <w:r>
        <w:rPr>
          <w:rFonts w:hint="eastAsia"/>
        </w:rPr>
        <w:t>　　图表 2023年中国纳米药物进口国家及地区分析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2023年中国纳米药物出口国家及地区分析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2018-2023年中国纳米药物行业企业平均规模情况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2023-2029年中国纳米药物行业产能预测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2023-2029年中国纳米药物行业产量预测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2023-2029年中国纳米药物市场需求量预测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2023-2029年中国纳米药物行业供需平衡预测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2023-2029年中国纳米药物行业市场容量预测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2023-2029年中国纳米药物行业市场规模预测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2023-2029年中国纳米药物市场前景分析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2023-2029年中国纳米药物行业发展趋势预测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7c47396c34303" w:history="1">
        <w:r>
          <w:rPr>
            <w:rStyle w:val="Hyperlink"/>
          </w:rPr>
          <w:t>2023-2029年全球与中国纳米药物市场现状全面调研与发展趋势分析报告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7c47396c34303" w:history="1">
        <w:r>
          <w:rPr>
            <w:rStyle w:val="Hyperlink"/>
          </w:rPr>
          <w:t>https://www.20087.com/7/80/NaMiYaoWuFaZhanQuShiYuCe.html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太适合纳米药物的疾病是什么、纳米药物递送系统、柔红霉素是纳米药物吗、纳米药物的前景与发展、纳米药物的分类和优势、纳米药物系统的优点、纳米胶囊、纳米药物在肿瘤免疫治疗的应用、上市的纳米类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6ae51f4104f47" w:history="1">
      <w:r>
        <w:rPr>
          <w:rStyle w:val="Hyperlink"/>
        </w:rPr>
        <w:t>2023-2029年全球与中国纳米药物市场现状全面调研与发展趋势分析报告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aMiYaoWuFaZhanQuShiYuCe.html" TargetMode="External" Id="Re0e7c47396c3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aMiYaoWuFaZhanQuShiYuCe.html" TargetMode="External" Id="R0616ae51f410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2023-04-07T05:32:00Z</dcterms:created>
  <dcterms:modified xsi:type="dcterms:W3CDTF">2023-04-07T06:32:00Z</dcterms:modified>
  <dc:subject>2023-2029年全球与中国纳米药物市场现状全面调研与发展趋势分析报告</dc:subject>
  <dc:title>2023-2029年全球与中国纳米药物市场现状全面调研与发展趋势分析报告</dc:title>
  <cp:keywords>2023-2029年全球与中国纳米药物市场现状全面调研与发展趋势分析报告</cp:keywords>
  <dc:description>2023-2029年全球与中国纳米药物市场现状全面调研与发展趋势分析报告</dc:description>
</cp:coreProperties>
</file>