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c6b04c89f4f9f" w:history="1">
              <w:r>
                <w:rPr>
                  <w:rStyle w:val="Hyperlink"/>
                </w:rPr>
                <w:t>2025-2031年中国非处方药行业现状深度调研与发展趋势预测报告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c6b04c89f4f9f" w:history="1">
              <w:r>
                <w:rPr>
                  <w:rStyle w:val="Hyperlink"/>
                </w:rPr>
                <w:t>2025-2031年中国非处方药行业现状深度调研与发展趋势预测报告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c6b04c89f4f9f" w:history="1">
                <w:r>
                  <w:rPr>
                    <w:rStyle w:val="Hyperlink"/>
                  </w:rPr>
                  <w:t>https://www.20087.com/7/20/FeiChuFangYaoFaZhanQuShiFenXi.html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药（OTC）市场在全球范围内保持着稳定的增长态势。随着人们健康意识的增强和自我诊疗行为的增多，OTC药物成为满足日常健康需求的重要选择。在中国，随着医疗改革的推进和药品分类管理制度的完善，OTC市场得到了进一步的规范和发展。常见感冒药、消化系统用药、皮肤科用药和维生素补充剂等OTC产品受到消费者的广泛欢迎。</w:t>
      </w:r>
      <w:r>
        <w:rPr>
          <w:rFonts w:hint="eastAsia"/>
        </w:rPr>
        <w:br/>
      </w:r>
      <w:r>
        <w:rPr>
          <w:rFonts w:hint="eastAsia"/>
        </w:rPr>
        <w:t>　　未来，非处方药市场将持续受益于人口老龄化和慢性病患病率的上升。随着线上药店的兴起和药品配送服务的便利化，消费者购买OTC药物将更加便捷。此外，天然和有机成分的OTC产品需求将增加，反映出消费者对健康生活方式的追求。不过，药品安全监管和品牌信任度仍是影响市场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c6b04c89f4f9f" w:history="1">
        <w:r>
          <w:rPr>
            <w:rStyle w:val="Hyperlink"/>
          </w:rPr>
          <w:t>2025-2031年中国非处方药行业现状深度调研与发展趋势预测报告</w:t>
        </w:r>
      </w:hyperlink>
      <w:r>
        <w:rPr>
          <w:rFonts w:hint="eastAsia"/>
        </w:rPr>
        <w:t>》系统分析了我国非处方药行业的市场规模、市场需求及价格动态，深入探讨了非处方药产业链结构与发展特点。报告对非处方药细分市场进行了详细剖析，基于科学数据预测了市场前景及未来发展趋势，同时聚焦非处方药重点企业，评估了品牌影响力、市场竞争力及行业集中度变化。通过专业分析与客观洞察，报告为投资者、产业链相关企业及政府决策部门提供了重要参考，是把握非处方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2025-2031年中国医药所属行业发展概况</w:t>
      </w:r>
      <w:r>
        <w:rPr>
          <w:rFonts w:hint="eastAsia"/>
        </w:rPr>
        <w:br/>
      </w:r>
      <w:r>
        <w:rPr>
          <w:rFonts w:hint="eastAsia"/>
        </w:rPr>
        <w:t>　　第一节 2019-2024年医药行业发展分析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2025-2031年中国医药所属行业运行分析</w:t>
      </w:r>
      <w:r>
        <w:rPr>
          <w:rFonts w:hint="eastAsia"/>
        </w:rPr>
        <w:br/>
      </w:r>
      <w:r>
        <w:rPr>
          <w:rFonts w:hint="eastAsia"/>
        </w:rPr>
        <w:t>　　2018年1-12月我国医药行业营业收入及增长情况</w:t>
      </w:r>
      <w:r>
        <w:rPr>
          <w:rFonts w:hint="eastAsia"/>
        </w:rPr>
        <w:br/>
      </w:r>
      <w:r>
        <w:rPr>
          <w:rFonts w:hint="eastAsia"/>
        </w:rPr>
        <w:t>　　　　一、医药行业生产情况</w:t>
      </w:r>
      <w:r>
        <w:rPr>
          <w:rFonts w:hint="eastAsia"/>
        </w:rPr>
        <w:br/>
      </w:r>
      <w:r>
        <w:rPr>
          <w:rFonts w:hint="eastAsia"/>
        </w:rPr>
        <w:t>　　　　二、医药行业销售情况</w:t>
      </w:r>
      <w:r>
        <w:rPr>
          <w:rFonts w:hint="eastAsia"/>
        </w:rPr>
        <w:br/>
      </w:r>
      <w:r>
        <w:rPr>
          <w:rFonts w:hint="eastAsia"/>
        </w:rPr>
        <w:t>　　　　三、医药行业进出口情况</w:t>
      </w:r>
      <w:r>
        <w:rPr>
          <w:rFonts w:hint="eastAsia"/>
        </w:rPr>
        <w:br/>
      </w:r>
      <w:r>
        <w:rPr>
          <w:rFonts w:hint="eastAsia"/>
        </w:rPr>
        <w:t>　　　　四、医药行业价格走势及景气度分析</w:t>
      </w:r>
      <w:r>
        <w:rPr>
          <w:rFonts w:hint="eastAsia"/>
        </w:rPr>
        <w:br/>
      </w:r>
      <w:r>
        <w:rPr>
          <w:rFonts w:hint="eastAsia"/>
        </w:rPr>
        <w:t>　　第三节 2025-2031年医改对医药行业发展的影响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2025-2031年中国医药行业发展面临的挑战及对策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2025-2031年世界OTC药品产业分析</w:t>
      </w:r>
      <w:r>
        <w:rPr>
          <w:rFonts w:hint="eastAsia"/>
        </w:rPr>
        <w:br/>
      </w:r>
      <w:r>
        <w:rPr>
          <w:rFonts w:hint="eastAsia"/>
        </w:rPr>
        <w:t>　　　　一、全球OTC市场表现分析</w:t>
      </w:r>
      <w:r>
        <w:rPr>
          <w:rFonts w:hint="eastAsia"/>
        </w:rPr>
        <w:br/>
      </w:r>
      <w:r>
        <w:rPr>
          <w:rFonts w:hint="eastAsia"/>
        </w:rPr>
        <w:t>　　　　二、欧洲OTC市场概述</w:t>
      </w:r>
      <w:r>
        <w:rPr>
          <w:rFonts w:hint="eastAsia"/>
        </w:rPr>
        <w:br/>
      </w:r>
      <w:r>
        <w:rPr>
          <w:rFonts w:hint="eastAsia"/>
        </w:rPr>
        <w:t>　　　　三、国际OTC金融衍生品的最新发展及其启示</w:t>
      </w:r>
      <w:r>
        <w:rPr>
          <w:rFonts w:hint="eastAsia"/>
        </w:rPr>
        <w:br/>
      </w:r>
      <w:r>
        <w:rPr>
          <w:rFonts w:hint="eastAsia"/>
        </w:rPr>
        <w:t>　　第二节 2025-2031年世界OTC药品主要国家市场概况</w:t>
      </w:r>
      <w:r>
        <w:rPr>
          <w:rFonts w:hint="eastAsia"/>
        </w:rPr>
        <w:br/>
      </w:r>
      <w:r>
        <w:rPr>
          <w:rFonts w:hint="eastAsia"/>
        </w:rPr>
        <w:t>　　　　一、巴西OTC药品销售情况分析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第三节 2025-2031年世界OTC药品产业发展趋势分析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2025-2031年中国OTC产业运行环境分析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2025-2031年中国OTC产业政策分析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三、非处方药专有标识管理规定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2025-2031年中国OTC产业社会环境分析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2025-2031年中国OTC药品市场发展环境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第二节 2025-2031年中国OTC市场分析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第三节 2025-2031年中国农村OTC药品市场开发分析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第四节 2019-2024年OTC市场消费者行为分析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2025-2031年中国医药制造所属行业规模以上企业经济运行数据监测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2025-2031年中国医药制造所属行业数据监测回顾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2025-2031年中国医药制造所属行业投资价值测算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2025-2031年医药制造出口交货值数据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2025-2031年中国感冒药所属行业市场运行动态分析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2025-2031年中国感冒药所属行业市场概况</w:t>
      </w:r>
      <w:r>
        <w:rPr>
          <w:rFonts w:hint="eastAsia"/>
        </w:rPr>
        <w:br/>
      </w:r>
      <w:r>
        <w:rPr>
          <w:rFonts w:hint="eastAsia"/>
        </w:rPr>
        <w:t>　　　　一、感冒药市场概述</w:t>
      </w:r>
      <w:r>
        <w:rPr>
          <w:rFonts w:hint="eastAsia"/>
        </w:rPr>
        <w:br/>
      </w:r>
      <w:r>
        <w:rPr>
          <w:rFonts w:hint="eastAsia"/>
        </w:rPr>
        <w:t>　　　　二、我国感冒药市场调查分析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三、感冒药市场发展不宜过度细分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四、儿科感冒药市场简述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2025-2031年中国中药类感冒药市场分析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2025-2031年中国主要地区感冒药市场概况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　　四、宁波感冒药市场浅析</w:t>
      </w:r>
      <w:r>
        <w:rPr>
          <w:rFonts w:hint="eastAsia"/>
        </w:rPr>
        <w:br/>
      </w:r>
      <w:r>
        <w:rPr>
          <w:rFonts w:hint="eastAsia"/>
        </w:rPr>
        <w:t>　　第四节 2025-2031年中国感冒药顾客导向策略分析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2025-2031年中国维生素所属行业市场运行态势分析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2025-2031年中国维生素市场概况</w:t>
      </w:r>
      <w:r>
        <w:rPr>
          <w:rFonts w:hint="eastAsia"/>
        </w:rPr>
        <w:br/>
      </w:r>
      <w:r>
        <w:rPr>
          <w:rFonts w:hint="eastAsia"/>
        </w:rPr>
        <w:t>　　　　一、维生素简介</w:t>
      </w:r>
      <w:r>
        <w:rPr>
          <w:rFonts w:hint="eastAsia"/>
        </w:rPr>
        <w:br/>
      </w:r>
      <w:r>
        <w:rPr>
          <w:rFonts w:hint="eastAsia"/>
        </w:rPr>
        <w:t>　　　　二、各类维生素市场概述</w:t>
      </w:r>
      <w:r>
        <w:rPr>
          <w:rFonts w:hint="eastAsia"/>
        </w:rPr>
        <w:br/>
      </w:r>
      <w:r>
        <w:rPr>
          <w:rFonts w:hint="eastAsia"/>
        </w:rPr>
        <w:t>　　　　三、我国复合维生素市场应加强终端促销</w:t>
      </w:r>
      <w:r>
        <w:rPr>
          <w:rFonts w:hint="eastAsia"/>
        </w:rPr>
        <w:br/>
      </w:r>
      <w:r>
        <w:rPr>
          <w:rFonts w:hint="eastAsia"/>
        </w:rPr>
        <w:t>　　第二节 2025-2031年中国维生素市场价格变化分析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二、主要维生素各品种价格行情分析</w:t>
      </w:r>
      <w:r>
        <w:rPr>
          <w:rFonts w:hint="eastAsia"/>
        </w:rPr>
        <w:br/>
      </w:r>
      <w:r>
        <w:rPr>
          <w:rFonts w:hint="eastAsia"/>
        </w:rPr>
        <w:t>　　第三节 2025-2031年中国主要维生素品种市场分析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 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第四节 2025-2031年中国维生素市场发展前景展望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二、维生素保健品市场前景看好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二、胃肠道疾病用药广告投放分析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2025-2031年中国OTC市场营销策略分析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一、OTC营销发展的六个阶段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三、OTC药品营销十大特征</w:t>
      </w:r>
      <w:r>
        <w:rPr>
          <w:rFonts w:hint="eastAsia"/>
        </w:rPr>
        <w:br/>
      </w:r>
      <w:r>
        <w:rPr>
          <w:rFonts w:hint="eastAsia"/>
        </w:rPr>
        <w:t>　　第二节 2025-2031年OTC药品市场沟通组合及其意义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2025-2031年中国OTC终端营销分析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2025-2031年中国OTC广告营销分析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二、OTC广告成功的条件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2025-2031年中国OTC营销中的连锁主推分析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2025-2031年中国OTC市场营销发展对策分析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二、OTC市场竞争不应忽视包装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三、OTC市场竞争中的差异化战略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2025-2031年中国OTC药品产业重点省市分析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2025-2031年中国OTC药品提升竞争力策略分析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国内OTC上市公司经营财务分析</w:t>
      </w:r>
      <w:r>
        <w:rPr>
          <w:rFonts w:hint="eastAsia"/>
        </w:rPr>
        <w:br/>
      </w:r>
      <w:r>
        <w:rPr>
          <w:rFonts w:hint="eastAsia"/>
        </w:rPr>
        <w:t>　　第一节 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第二节 三九医药股有限公司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第四节 广州药业股有限公司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第五节 山东东阿阿胶股有限公司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2025-2031年中国OTC药品产业投资潜力分析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2025-2031年中国OTC药品产业投资环境分析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2025-2031年中国OTC药品产业投资机会分析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2025-2031年中国OTC市场发展预测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中^智^林 2025-2031年中国OTC药品产业市场盈利预测分析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2025年OTC市场各城市销售额排序</w:t>
      </w:r>
      <w:r>
        <w:rPr>
          <w:rFonts w:hint="eastAsia"/>
        </w:rPr>
        <w:br/>
      </w:r>
      <w:r>
        <w:rPr>
          <w:rFonts w:hint="eastAsia"/>
        </w:rPr>
        <w:t>　　图表 2025年OTC市场各企业销售额排序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2025年中西药销售额分布</w:t>
      </w:r>
      <w:r>
        <w:rPr>
          <w:rFonts w:hint="eastAsia"/>
        </w:rPr>
        <w:br/>
      </w:r>
      <w:r>
        <w:rPr>
          <w:rFonts w:hint="eastAsia"/>
        </w:rPr>
        <w:t>　　图表 感冒用药使用人群分布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2025-2031年华源复方氨酚烷胺制剂销售数量与金额</w:t>
      </w:r>
      <w:r>
        <w:rPr>
          <w:rFonts w:hint="eastAsia"/>
        </w:rPr>
        <w:br/>
      </w:r>
      <w:r>
        <w:rPr>
          <w:rFonts w:hint="eastAsia"/>
        </w:rPr>
        <w:t>　　图表 2025-2031年复方氨酚烷胺产品销售金额与数量变化趋势</w:t>
      </w:r>
      <w:r>
        <w:rPr>
          <w:rFonts w:hint="eastAsia"/>
        </w:rPr>
        <w:br/>
      </w:r>
      <w:r>
        <w:rPr>
          <w:rFonts w:hint="eastAsia"/>
        </w:rPr>
        <w:t>　　图表 2025年华源复方氨酚烷胺产品销售金额额</w:t>
      </w:r>
      <w:r>
        <w:rPr>
          <w:rFonts w:hint="eastAsia"/>
        </w:rPr>
        <w:br/>
      </w:r>
      <w:r>
        <w:rPr>
          <w:rFonts w:hint="eastAsia"/>
        </w:rPr>
        <w:t>　　图表 2025年华源复方氨酚烷胺产品销售数量额</w:t>
      </w:r>
      <w:r>
        <w:rPr>
          <w:rFonts w:hint="eastAsia"/>
        </w:rPr>
        <w:br/>
      </w:r>
      <w:r>
        <w:rPr>
          <w:rFonts w:hint="eastAsia"/>
        </w:rPr>
        <w:t>　　图表 上海感冒用药企业销售额及数量比较</w:t>
      </w:r>
      <w:r>
        <w:rPr>
          <w:rFonts w:hint="eastAsia"/>
        </w:rPr>
        <w:br/>
      </w:r>
      <w:r>
        <w:rPr>
          <w:rFonts w:hint="eastAsia"/>
        </w:rPr>
        <w:t>　　图表 2025年宁波感冒用中西药占比</w:t>
      </w:r>
      <w:r>
        <w:rPr>
          <w:rFonts w:hint="eastAsia"/>
        </w:rPr>
        <w:br/>
      </w:r>
      <w:r>
        <w:rPr>
          <w:rFonts w:hint="eastAsia"/>
        </w:rPr>
        <w:t>　　图表 2025年宁波感冒药各剂型占比</w:t>
      </w:r>
      <w:r>
        <w:rPr>
          <w:rFonts w:hint="eastAsia"/>
        </w:rPr>
        <w:br/>
      </w:r>
      <w:r>
        <w:rPr>
          <w:rFonts w:hint="eastAsia"/>
        </w:rPr>
        <w:t>　　图表 2025年宁波感冒药价格情况</w:t>
      </w:r>
      <w:r>
        <w:rPr>
          <w:rFonts w:hint="eastAsia"/>
        </w:rPr>
        <w:br/>
      </w:r>
      <w:r>
        <w:rPr>
          <w:rFonts w:hint="eastAsia"/>
        </w:rPr>
        <w:t>　　图表 2025年宁波市场泰诺家族市场额走势</w:t>
      </w:r>
      <w:r>
        <w:rPr>
          <w:rFonts w:hint="eastAsia"/>
        </w:rPr>
        <w:br/>
      </w:r>
      <w:r>
        <w:rPr>
          <w:rFonts w:hint="eastAsia"/>
        </w:rPr>
        <w:t>　　图表 2025年宁波市场双黄连系列市场额走势</w:t>
      </w:r>
      <w:r>
        <w:rPr>
          <w:rFonts w:hint="eastAsia"/>
        </w:rPr>
        <w:br/>
      </w:r>
      <w:r>
        <w:rPr>
          <w:rFonts w:hint="eastAsia"/>
        </w:rPr>
        <w:t>　　图表 2025年宁波感冒药市场产品排名</w:t>
      </w:r>
      <w:r>
        <w:rPr>
          <w:rFonts w:hint="eastAsia"/>
        </w:rPr>
        <w:br/>
      </w:r>
      <w:r>
        <w:rPr>
          <w:rFonts w:hint="eastAsia"/>
        </w:rPr>
        <w:t>　　图表 2025年宁波感冒药市场企业排名</w:t>
      </w:r>
      <w:r>
        <w:rPr>
          <w:rFonts w:hint="eastAsia"/>
        </w:rPr>
        <w:br/>
      </w:r>
      <w:r>
        <w:rPr>
          <w:rFonts w:hint="eastAsia"/>
        </w:rPr>
        <w:t>　　图表 2025-2031年成长快乐杭州市场额</w:t>
      </w:r>
      <w:r>
        <w:rPr>
          <w:rFonts w:hint="eastAsia"/>
        </w:rPr>
        <w:br/>
      </w:r>
      <w:r>
        <w:rPr>
          <w:rFonts w:hint="eastAsia"/>
        </w:rPr>
        <w:t>　　图表 国内市场上销量较好、知名度相对较高的保健类复合维生素产品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2025年胃肠道用药市场的主流品牌</w:t>
      </w:r>
      <w:r>
        <w:rPr>
          <w:rFonts w:hint="eastAsia"/>
        </w:rPr>
        <w:br/>
      </w:r>
      <w:r>
        <w:rPr>
          <w:rFonts w:hint="eastAsia"/>
        </w:rPr>
        <w:t>　　图表 2025-2031年全国胃肠道用药前十位品牌市场集中度变动趋势</w:t>
      </w:r>
      <w:r>
        <w:rPr>
          <w:rFonts w:hint="eastAsia"/>
        </w:rPr>
        <w:br/>
      </w:r>
      <w:r>
        <w:rPr>
          <w:rFonts w:hint="eastAsia"/>
        </w:rPr>
        <w:t>　　图表 2025年全国药店终端胃肠用药各细分子类别市场销售额比重情况</w:t>
      </w:r>
      <w:r>
        <w:rPr>
          <w:rFonts w:hint="eastAsia"/>
        </w:rPr>
        <w:br/>
      </w:r>
      <w:r>
        <w:rPr>
          <w:rFonts w:hint="eastAsia"/>
        </w:rPr>
        <w:t>　　图表 2025年胃肠道疾病用药细分品种平面和网络广告投入额比例</w:t>
      </w:r>
      <w:r>
        <w:rPr>
          <w:rFonts w:hint="eastAsia"/>
        </w:rPr>
        <w:br/>
      </w:r>
      <w:r>
        <w:rPr>
          <w:rFonts w:hint="eastAsia"/>
        </w:rPr>
        <w:t>　　图表 2025年不同城市胃肠道疾病用药平面广告投放费用</w:t>
      </w:r>
      <w:r>
        <w:rPr>
          <w:rFonts w:hint="eastAsia"/>
        </w:rPr>
        <w:br/>
      </w:r>
      <w:r>
        <w:rPr>
          <w:rFonts w:hint="eastAsia"/>
        </w:rPr>
        <w:t>　　图表 主要品牌胃肠道疾病用药平面广告投放篇数与费用比较（费用前10位）</w:t>
      </w:r>
      <w:r>
        <w:rPr>
          <w:rFonts w:hint="eastAsia"/>
        </w:rPr>
        <w:br/>
      </w:r>
      <w:r>
        <w:rPr>
          <w:rFonts w:hint="eastAsia"/>
        </w:rPr>
        <w:t>　　图表 2025年胃肠道疾病用药网络广告投放费用比较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2025年胃肠道疾病用药网络广告构成</w:t>
      </w:r>
      <w:r>
        <w:rPr>
          <w:rFonts w:hint="eastAsia"/>
        </w:rPr>
        <w:br/>
      </w:r>
      <w:r>
        <w:rPr>
          <w:rFonts w:hint="eastAsia"/>
        </w:rPr>
        <w:t>　　图表 2025年胃肠道疾病用药广告投放的网站</w:t>
      </w:r>
      <w:r>
        <w:rPr>
          <w:rFonts w:hint="eastAsia"/>
        </w:rPr>
        <w:br/>
      </w:r>
      <w:r>
        <w:rPr>
          <w:rFonts w:hint="eastAsia"/>
        </w:rPr>
        <w:t>　　图表 2025年不同品牌胃肠道疾病用药网络广告投放费用比较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2025年皮肤用药市场的主流品牌</w:t>
      </w:r>
      <w:r>
        <w:rPr>
          <w:rFonts w:hint="eastAsia"/>
        </w:rPr>
        <w:br/>
      </w:r>
      <w:r>
        <w:rPr>
          <w:rFonts w:hint="eastAsia"/>
        </w:rPr>
        <w:t>　　图表 2025年药店终端市场皮肤用药各子类销售额占比变化比较</w:t>
      </w:r>
      <w:r>
        <w:rPr>
          <w:rFonts w:hint="eastAsia"/>
        </w:rPr>
        <w:br/>
      </w:r>
      <w:r>
        <w:rPr>
          <w:rFonts w:hint="eastAsia"/>
        </w:rPr>
        <w:t>　　图表 2025年国内医院特比萘芬生产厂家竞争格局</w:t>
      </w:r>
      <w:r>
        <w:rPr>
          <w:rFonts w:hint="eastAsia"/>
        </w:rPr>
        <w:br/>
      </w:r>
      <w:r>
        <w:rPr>
          <w:rFonts w:hint="eastAsia"/>
        </w:rPr>
        <w:t>　　图表 2025年国内医院聚乙烯吡咯酮-碘TOP10厂家</w:t>
      </w:r>
      <w:r>
        <w:rPr>
          <w:rFonts w:hint="eastAsia"/>
        </w:rPr>
        <w:br/>
      </w:r>
      <w:r>
        <w:rPr>
          <w:rFonts w:hint="eastAsia"/>
        </w:rPr>
        <w:t>　　图表 2025年国内医院丁酸氢化可的松生产厂家</w:t>
      </w:r>
      <w:r>
        <w:rPr>
          <w:rFonts w:hint="eastAsia"/>
        </w:rPr>
        <w:br/>
      </w:r>
      <w:r>
        <w:rPr>
          <w:rFonts w:hint="eastAsia"/>
        </w:rPr>
        <w:t>　　图表 2025年国内医院维胺酯生产厂家竞争格局</w:t>
      </w:r>
      <w:r>
        <w:rPr>
          <w:rFonts w:hint="eastAsia"/>
        </w:rPr>
        <w:br/>
      </w:r>
      <w:r>
        <w:rPr>
          <w:rFonts w:hint="eastAsia"/>
        </w:rPr>
        <w:t>　　图表 2025年五官科用药报刊广告市场投入产品构成情况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2025年不同城市五官科用药报刊广告市场投入额比较（前十位）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2025年五官科用药报刊广告投放重点城市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2025年五官科用药报刊广告投放重点品牌</w:t>
      </w:r>
      <w:r>
        <w:rPr>
          <w:rFonts w:hint="eastAsia"/>
        </w:rPr>
        <w:br/>
      </w:r>
      <w:r>
        <w:rPr>
          <w:rFonts w:hint="eastAsia"/>
        </w:rPr>
        <w:t>　　图表 2025-2031年店员最常推荐的鼻炎药</w:t>
      </w:r>
      <w:r>
        <w:rPr>
          <w:rFonts w:hint="eastAsia"/>
        </w:rPr>
        <w:br/>
      </w:r>
      <w:r>
        <w:rPr>
          <w:rFonts w:hint="eastAsia"/>
        </w:rPr>
        <w:t>　　图表 消费者购买鼻炎药的价格分布</w:t>
      </w:r>
      <w:r>
        <w:rPr>
          <w:rFonts w:hint="eastAsia"/>
        </w:rPr>
        <w:br/>
      </w:r>
      <w:r>
        <w:rPr>
          <w:rFonts w:hint="eastAsia"/>
        </w:rPr>
        <w:t>　　图表 店员推荐钙制剂产品品牌前十名</w:t>
      </w:r>
      <w:r>
        <w:rPr>
          <w:rFonts w:hint="eastAsia"/>
        </w:rPr>
        <w:br/>
      </w:r>
      <w:r>
        <w:rPr>
          <w:rFonts w:hint="eastAsia"/>
        </w:rPr>
        <w:t>　　图表 影响消费者购买钙制剂的首个提及因素比例</w:t>
      </w:r>
      <w:r>
        <w:rPr>
          <w:rFonts w:hint="eastAsia"/>
        </w:rPr>
        <w:br/>
      </w:r>
      <w:r>
        <w:rPr>
          <w:rFonts w:hint="eastAsia"/>
        </w:rPr>
        <w:t>　　图表 2025年城市样本医院辛伐他汀用药金额分析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c6b04c89f4f9f" w:history="1">
        <w:r>
          <w:rPr>
            <w:rStyle w:val="Hyperlink"/>
          </w:rPr>
          <w:t>2025-2031年中国非处方药行业现状深度调研与发展趋势预测报告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c6b04c89f4f9f" w:history="1">
        <w:r>
          <w:rPr>
            <w:rStyle w:val="Hyperlink"/>
          </w:rPr>
          <w:t>https://www.20087.com/7/20/FeiChuFangYaoFaZhanQuShiFenXi.html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热点：非处方药有哪些、非处方药和处方药有什么区别、何为非处方药、非处方药甲类和乙类有什么区别、非处方药物、非处方药的标志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876c0b3c54f2d" w:history="1">
      <w:r>
        <w:rPr>
          <w:rStyle w:val="Hyperlink"/>
        </w:rPr>
        <w:t>2025-2031年中国非处方药行业现状深度调研与发展趋势预测报告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eiChuFangYaoFaZhanQuShiFenXi.html" TargetMode="External" Id="R2cbc6b04c89f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eiChuFangYaoFaZhanQuShiFenXi.html" TargetMode="External" Id="Re4c876c0b3c5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2024-12-16T08:53:00Z</dcterms:created>
  <dcterms:modified xsi:type="dcterms:W3CDTF">2024-12-16T09:53:00Z</dcterms:modified>
  <dc:subject>2025-2031年中国非处方药行业现状深度调研与发展趋势预测报告</dc:subject>
  <dc:title>2025-2031年中国非处方药行业现状深度调研与发展趋势预测报告</dc:title>
  <cp:keywords>2025-2031年中国非处方药行业现状深度调研与发展趋势预测报告</cp:keywords>
  <dc:description>2025-2031年中国非处方药行业现状深度调研与发展趋势预测报告</dc:description>
</cp:coreProperties>
</file>