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858818d084955" w:history="1">
              <w:r>
                <w:rPr>
                  <w:rStyle w:val="Hyperlink"/>
                </w:rPr>
                <w:t>2026-2032年全球与中国人造血管行业现状调研及市场前景预测报告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858818d084955" w:history="1">
              <w:r>
                <w:rPr>
                  <w:rStyle w:val="Hyperlink"/>
                </w:rPr>
                <w:t>2026-2032年全球与中国人造血管行业现状调研及市场前景预测报告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858818d084955" w:history="1">
                <w:r>
                  <w:rPr>
                    <w:rStyle w:val="Hyperlink"/>
                  </w:rPr>
                  <w:t>https://www.20087.com/7/50/RenZaoXueGuanFaZhanQianJing.html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血管是用于替代或旁路病变动脉的植入式医疗器械，主要应用于主动脉瘤、外周动脉疾病及血液透析通路建立。当前小口径（&lt;6mm）产品仍以膨体聚四氟乙烯（ePTFE）和涤纶（PET）为主，依赖宿主内皮细胞缓慢覆盖以实现抗凝；大口径血管临床效果较成熟，但小口径移植物易因血栓形成或内膜增生导致闭塞。组织工程血管（TEVG）利用生物可降解支架与患者细胞培养，尚处临床试验阶段。行业壁垒高，需长期动物实验与随机对照临床试验验证安全性；且产品终身监管严格，召回成本巨大。</w:t>
      </w:r>
      <w:r>
        <w:rPr>
          <w:rFonts w:hint="eastAsia"/>
        </w:rPr>
        <w:br/>
      </w:r>
      <w:r>
        <w:rPr>
          <w:rFonts w:hint="eastAsia"/>
        </w:rPr>
        <w:t>　　未来，人造血管将向“生物活性化”“个性化制造”与“智能监测”突破。表面接枝肝素、CD34抗体或一氧化氮释放涂层可主动促进内皮化并抑制血栓；3D生物打印技术利用患者影像数据定制解剖匹配血管，并嵌入干细胞缓释微球。在材料端，纳米纤维素/弹性蛋白复合支架模拟天然血管力学梯度，提升顺应性匹配。智能血管原型集成柔性应变传感器，无线传输血压波形与狭窄预警至医生端。此外，类器官芯片加速体外功效验证，缩短研发周期。长远看，人造血管将从被动管道升级为具有生长、修复与感知能力的活体替代器官，在再生医学与精准外科交叉领域引领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858818d084955" w:history="1">
        <w:r>
          <w:rPr>
            <w:rStyle w:val="Hyperlink"/>
          </w:rPr>
          <w:t>2026-2032年全球与中国人造血管行业现状调研及市场前景预测报告</w:t>
        </w:r>
      </w:hyperlink>
      <w:r>
        <w:rPr>
          <w:rFonts w:hint="eastAsia"/>
        </w:rPr>
        <w:t>》系统梳理了人造血管产业链的整体结构，详细解读了人造血管市场规模、需求动态及价格波动的影响因素。报告基于人造血管行业现状，结合技术发展与应用趋势，对人造血管市场前景和未来发展方向进行了预测。同时，报告重点分析了行业重点企业的竞争策略、市场集中度及品牌表现，并对人造血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按产品类型细分，全球人造血管市场规模2021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膨体聚四氟乙烯</w:t>
      </w:r>
      <w:r>
        <w:rPr>
          <w:rFonts w:hint="eastAsia"/>
        </w:rPr>
        <w:br/>
      </w:r>
      <w:r>
        <w:rPr>
          <w:rFonts w:hint="eastAsia"/>
        </w:rPr>
        <w:t>　　　　1.3.3 聚对苯二甲酸乙二醇酯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按应用细分，全球人造血管市场规模2021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主动脉疾病</w:t>
      </w:r>
      <w:r>
        <w:rPr>
          <w:rFonts w:hint="eastAsia"/>
        </w:rPr>
        <w:br/>
      </w:r>
      <w:r>
        <w:rPr>
          <w:rFonts w:hint="eastAsia"/>
        </w:rPr>
        <w:t>　　　　1.4.3 外周动脉疾病</w:t>
      </w:r>
      <w:r>
        <w:rPr>
          <w:rFonts w:hint="eastAsia"/>
        </w:rPr>
        <w:br/>
      </w:r>
      <w:r>
        <w:rPr>
          <w:rFonts w:hint="eastAsia"/>
        </w:rPr>
        <w:t>　　　　1.4.4 血液透析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人造血管行业发展总体概况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人造血管行业发展主要特点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人造血管行业发展影响因素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人造血管有利因素</w:t>
      </w:r>
      <w:r>
        <w:rPr>
          <w:rFonts w:hint="eastAsia"/>
        </w:rPr>
        <w:br/>
      </w:r>
      <w:r>
        <w:rPr>
          <w:rFonts w:hint="eastAsia"/>
        </w:rPr>
        <w:t>　　　　1.5.3 .2 人造血管不利因素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全球市场，近三年人造血管主要企业占有率及排名（按销量）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人造血管主要企业在国际市场占有率（按销量，2023-2026）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2025年人造血管主要企业在国际市场排名（按销量）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全球市场主要企业人造血管销量（2023-2026）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全球市场，近三年人造血管主要企业占有率及排名（按收入）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人造血管主要企业在国际市场占有率（按收入，2023-2026）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2025年人造血管主要企业在国际市场排名（按收入）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全球市场主要企业人造血管销售收入（2023-2026）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全球市场主要企业人造血管销售价格（2023-2026）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中国市场，近三年人造血管主要企业占有率及排名（按销量）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人造血管主要企业在中国市场占有率（按销量，2023-2026）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2025年人造血管主要企业在中国市场排名（按销量）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中国市场主要企业人造血管销量（2023-2026）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中国市场，近三年人造血管主要企业占有率及排名（按收入）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人造血管主要企业在中国市场占有率（按收入，2023-2026）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2025年人造血管主要企业在中国市场排名（按收入）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中国市场主要企业人造血管销售收入（2023-2026）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全球主要厂商人造血管总部及产地分布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全球主要厂商成立时间及人造血管商业化日期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全球主要厂商人造血管产品类型及应用</w:t>
      </w:r>
      <w:r>
        <w:rPr>
          <w:rFonts w:hint="eastAsia"/>
        </w:rPr>
        <w:br/>
      </w:r>
      <w:r>
        <w:rPr>
          <w:rFonts w:hint="eastAsia"/>
        </w:rPr>
        <w:t>　　2.9 人造血管行业集中度、竞争程度分析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人造血管行业集中度分析：2025年全球Top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全球人造血管第一梯队、第二梯队和第三梯队生产商（品牌）及市场份额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全球人造血管总体规模分析</w:t>
      </w:r>
      <w:r>
        <w:rPr>
          <w:rFonts w:hint="eastAsia"/>
        </w:rPr>
        <w:br/>
      </w:r>
      <w:r>
        <w:rPr>
          <w:rFonts w:hint="eastAsia"/>
        </w:rPr>
        <w:t>　　3.1 全球人造血管供需现状及预测（2021-2032）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全球人造血管产能、产量、产能利用率及发展趋势（2021-2032）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全球人造血管产量、需求量及发展趋势（2021-2032）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全球主要地区人造血管产量及发展趋势（2021-2032）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全球主要地区人造血管产量（2021-2026）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全球主要地区人造血管产量（2027-2032）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全球主要地区人造血管产量市场份额（2021-2032）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中国人造血管供需现状及预测（2021-2032）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中国人造血管产能、产量、产能利用率及发展趋势（2021-2032）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中国人造血管产量、市场需求量及发展趋势（2021-2032）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中国市场人造血管进出口（2021-2032）</w:t>
      </w:r>
      <w:r>
        <w:rPr>
          <w:rFonts w:hint="eastAsia"/>
        </w:rPr>
        <w:br/>
      </w:r>
      <w:r>
        <w:rPr>
          <w:rFonts w:hint="eastAsia"/>
        </w:rPr>
        <w:t>　　3.4 全球人造血管销量及销售额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全球市场人造血管销售额（2021-2032）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全球市场人造血管销量（2021-2032）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全球市场人造血管价格趋势（2021-2032）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全球人造血管主要地区分析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全球主要地区人造血管市场规模分析：2021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全球主要地区人造血管销售收入及市场份额（2021-2026）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全球主要地区人造血管销售收入预测（2027-2032）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全球主要地区人造血管销量分析：2021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全球主要地区人造血管销量及市场份额预测（2027-2032）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中东市场人造血管销量、收入及增长率（2021-2032）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人造血管销量、收入、价格及毛利率（2021-2026）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不同产品类型人造血管分析</w:t>
      </w:r>
      <w:r>
        <w:rPr>
          <w:rFonts w:hint="eastAsia"/>
        </w:rPr>
        <w:br/>
      </w:r>
      <w:r>
        <w:rPr>
          <w:rFonts w:hint="eastAsia"/>
        </w:rPr>
        <w:t>　　6.1 全球不同产品类型人造血管销量（2021-2032）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全球不同产品类型人造血管销量预测（2027-2032）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全球不同产品类型人造血管收入（2021-2032）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全球不同产品类型人造血管收入及市场份额（2021-2026）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全球不同产品类型人造血管收入预测（2027-2032）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全球不同产品类型人造血管价格走势（2021-2032）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中国不同产品类型人造血管销量（2021-2032）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中国不同产品类型人造血管销量预测（2027-2032）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中国不同产品类型人造血管收入（2021-2032）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中国不同产品类型人造血管收入及市场份额（2021-2026）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中国不同产品类型人造血管收入预测（2027-2032）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不同应用人造血管分析</w:t>
      </w:r>
      <w:r>
        <w:rPr>
          <w:rFonts w:hint="eastAsia"/>
        </w:rPr>
        <w:br/>
      </w:r>
      <w:r>
        <w:rPr>
          <w:rFonts w:hint="eastAsia"/>
        </w:rPr>
        <w:t>　　7.1 全球不同应用人造血管销量（2021-2032）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全球不同应用人造血管销量预测（2027-2032）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全球不同应用人造血管收入（2021-2032）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全球不同应用人造血管收入及市场份额（2021-2026）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全球不同应用人造血管收入预测（2027-2032）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全球不同应用人造血管价格走势（2021-2032）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中国不同应用人造血管销量（2021-2032）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中国不同应用人造血管销量及市场份额（2021-2026）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中国不同应用人造血管销量预测（2027-2032）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中国不同应用人造血管收入（2021-2032）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中国不同应用人造血管收入及市场份额（2021-2026）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中国不同应用人造血管收入预测（2027-2032）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人造血管行业发展趋势</w:t>
      </w:r>
      <w:r>
        <w:rPr>
          <w:rFonts w:hint="eastAsia"/>
        </w:rPr>
        <w:br/>
      </w:r>
      <w:r>
        <w:rPr>
          <w:rFonts w:hint="eastAsia"/>
        </w:rPr>
        <w:t>　　8.2 人造血管行业主要驱动因素</w:t>
      </w:r>
      <w:r>
        <w:rPr>
          <w:rFonts w:hint="eastAsia"/>
        </w:rPr>
        <w:br/>
      </w:r>
      <w:r>
        <w:rPr>
          <w:rFonts w:hint="eastAsia"/>
        </w:rPr>
        <w:t>　　8.3 人造血管中国企业SWOT分析</w:t>
      </w:r>
      <w:r>
        <w:rPr>
          <w:rFonts w:hint="eastAsia"/>
        </w:rPr>
        <w:br/>
      </w:r>
      <w:r>
        <w:rPr>
          <w:rFonts w:hint="eastAsia"/>
        </w:rPr>
        <w:t>　　8.4 中国人造血管行业政策环境分析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人造血管行业产业链简介</w:t>
      </w:r>
      <w:r>
        <w:rPr>
          <w:rFonts w:hint="eastAsia"/>
        </w:rPr>
        <w:br/>
      </w:r>
      <w:r>
        <w:rPr>
          <w:rFonts w:hint="eastAsia"/>
        </w:rPr>
        <w:t>　　　　9.1.1 人造血管行业供应链分析</w:t>
      </w:r>
      <w:r>
        <w:rPr>
          <w:rFonts w:hint="eastAsia"/>
        </w:rPr>
        <w:br/>
      </w:r>
      <w:r>
        <w:rPr>
          <w:rFonts w:hint="eastAsia"/>
        </w:rPr>
        <w:t>　　　　9.1.2 人造血管主要原料及供应情况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人造血管行业采购模式</w:t>
      </w:r>
      <w:r>
        <w:rPr>
          <w:rFonts w:hint="eastAsia"/>
        </w:rPr>
        <w:br/>
      </w:r>
      <w:r>
        <w:rPr>
          <w:rFonts w:hint="eastAsia"/>
        </w:rPr>
        <w:t>　　9.3 人造血管行业生产模式</w:t>
      </w:r>
      <w:r>
        <w:rPr>
          <w:rFonts w:hint="eastAsia"/>
        </w:rPr>
        <w:br/>
      </w:r>
      <w:r>
        <w:rPr>
          <w:rFonts w:hint="eastAsia"/>
        </w:rPr>
        <w:t>　　9.4 人造血管行业销售模式及销售渠道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按产品类型细分，全球人造血管市场规模2021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按应用细分，全球人造血管市场规模（CAGR）2021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人造血管行业发展主要特点</w:t>
      </w:r>
      <w:r>
        <w:rPr>
          <w:rFonts w:hint="eastAsia"/>
        </w:rPr>
        <w:br/>
      </w:r>
      <w:r>
        <w:rPr>
          <w:rFonts w:hint="eastAsia"/>
        </w:rPr>
        <w:t>　　表 4： 人造血管行业发展有利因素分析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人造血管行业发展不利因素分析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进入人造血管行业壁垒</w:t>
      </w:r>
      <w:r>
        <w:rPr>
          <w:rFonts w:hint="eastAsia"/>
        </w:rPr>
        <w:br/>
      </w:r>
      <w:r>
        <w:rPr>
          <w:rFonts w:hint="eastAsia"/>
        </w:rPr>
        <w:t>　　表 7： 人造血管主要企业在国际市场占有率（按销量，2023-2026）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2025年人造血管主要企业在国际市场排名（按销量）&amp;（千根）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全球市场主要企业人造血管销量（2023-2026）&amp;（千根）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人造血管主要企业在国际市场占有率（按收入，2023-2026）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2025年人造血管主要企业在国际市场排名（按收入）&amp;（万元）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全球市场主要企业人造血管销售收入（2023-2026）&amp;（万元）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全球市场主要企业人造血管销售价格（2023-2026）&amp;（元/根）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人造血管主要企业在中国市场占有率（按销量，2023-2026）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2025年人造血管主要企业在中国市场排名（按销量）&amp;（千根）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中国市场主要企业人造血管销量（2023-2026）&amp;（千根）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人造血管主要企业在中国市场占有率（按收入，2023-2026）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2025年人造血管主要企业在中国市场排名（按收入）&amp;（万元）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中国市场主要企业人造血管销售收入（2023-2026）&amp;（万元）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全球主要厂商人造血管总部及产地分布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全球主要厂商成立时间及人造血管商业化日期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全球主要厂商人造血管产品类型及应用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2025年全球人造血管主要厂商市场地位（第一梯队、第二梯队和第三梯队）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全球人造血管市场投资、并购等现状分析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全球主要地区人造血管产量增速（CAGR）：（2021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全球主要地区人造血管产量（2021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全球主要地区人造血管产量（2021-2026）&amp;（千根）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全球主要地区人造血管产量（2027-2032）&amp;（千根）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全球主要地区人造血管产量市场份额（2021-2026）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全球主要地区人造血管产量市场份额（2027-2032）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中国市场人造血管产量、销量、进出口（2021-2026）&amp;（千根）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中国市场人造血管产量、销量、进出口预测（2027-2032）&amp;（千根）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全球主要地区人造血管销售收入增速：（2021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全球主要地区人造血管销售收入（2021-2026）&amp;（万元）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全球主要地区人造血管销售收入市场份额（2021-2026）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全球主要地区人造血管收入（2027-2032）&amp;（万元）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全球主要地区人造血管收入市场份额（2027-2032）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全球主要地区人造血管销量（千根）：2021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全球主要地区人造血管销量（2021-2026）&amp;（千根）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全球主要地区人造血管销量市场份额（2021-2026）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全球主要地区人造血管销量（2027-2032）&amp;（千根）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全球主要地区人造血管销量份额（2027-2032）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人造血管生产基地、销售区域、竞争对手及市场地位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人造血管产品规格、参数及市场应用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人造血管销量（千根）、收入（万元）、价格（元/根）及毛利率（2021-2026）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全球不同产品类型人造血管销量（2021-2026）&amp;（千根）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94： 全球不同产品类型人造血管销量市场份额（2021-2026）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全球不同产品类型人造血管销量预测（2027-2032）&amp;（千根）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全球市场不同产品类型人造血管销量市场份额预测（2027-2032）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全球不同产品类型人造血管收入（2021-2026）&amp;（万元）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全球不同产品类型人造血管收入市场份额（2021-2026）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全球不同产品类型人造血管收入预测（2027-2032）&amp;（万元）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全球不同产品类型人造血管收入市场份额预测（2027-2032）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中国不同产品类型人造血管销量（2021-2026）&amp;（千根）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102： 中国不同产品类型人造血管销量市场份额（2021-2026）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中国不同产品类型人造血管销量预测（2027-2032）&amp;（千根）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全球市场不同产品类型人造血管销量市场份额预测（2027-2032）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中国不同产品类型人造血管收入（2021-2026）&amp;（万元）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中国不同产品类型人造血管收入市场份额（2021-2026）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中国不同产品类型人造血管收入预测（2027-2032）&amp;（万元）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中国不同产品类型人造血管收入市场份额预测（2027-2032）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全球不同应用人造血管销量（2021-2026）&amp;（千根）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110： 全球不同应用人造血管销量市场份额（2021-2026）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全球不同应用人造血管销量预测（2027-2032）&amp;（千根）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112： 全球市场不同应用人造血管销量市场份额预测（2027-2032）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全球不同应用人造血管收入（2021-2026）&amp;（万元）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全球不同应用人造血管收入市场份额（2021-2026）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全球不同应用人造血管收入预测（2027-2032）&amp;（万元）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全球不同应用人造血管收入市场份额预测（2027-2032）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中国不同应用人造血管销量（2021-2026）&amp;（千根）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118： 中国不同应用人造血管销量市场份额（2021-2026）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中国不同应用人造血管销量预测（2027-2032）&amp;（千根）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120： 中国市场不同应用人造血管销量市场份额预测（2027-2032）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中国不同应用人造血管收入（2021-2026）&amp;（万元）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中国不同应用人造血管收入市场份额（2021-2026）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中国不同应用人造血管收入预测（2027-2032）&amp;（万元）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中国不同应用人造血管收入市场份额预测（2027-2032）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人造血管行业发展趋势</w:t>
      </w:r>
      <w:r>
        <w:rPr>
          <w:rFonts w:hint="eastAsia"/>
        </w:rPr>
        <w:br/>
      </w:r>
      <w:r>
        <w:rPr>
          <w:rFonts w:hint="eastAsia"/>
        </w:rPr>
        <w:t>　　表 126： 人造血管行业主要驱动因素</w:t>
      </w:r>
      <w:r>
        <w:rPr>
          <w:rFonts w:hint="eastAsia"/>
        </w:rPr>
        <w:br/>
      </w:r>
      <w:r>
        <w:rPr>
          <w:rFonts w:hint="eastAsia"/>
        </w:rPr>
        <w:t>　　表 127： 人造血管行业供应链分析</w:t>
      </w:r>
      <w:r>
        <w:rPr>
          <w:rFonts w:hint="eastAsia"/>
        </w:rPr>
        <w:br/>
      </w:r>
      <w:r>
        <w:rPr>
          <w:rFonts w:hint="eastAsia"/>
        </w:rPr>
        <w:t>　　表 128： 人造血管上游原料供应商</w:t>
      </w:r>
      <w:r>
        <w:rPr>
          <w:rFonts w:hint="eastAsia"/>
        </w:rPr>
        <w:br/>
      </w:r>
      <w:r>
        <w:rPr>
          <w:rFonts w:hint="eastAsia"/>
        </w:rPr>
        <w:t>　　表 129： 人造血管主要地区不同应用客户分析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人造血管典型经销商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人造血管产品图片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全球不同产品类型人造血管销售额2021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全球不同产品类型人造血管市场份额2025 &amp; 2032</w:t>
      </w:r>
      <w:r>
        <w:rPr>
          <w:rFonts w:hint="eastAsia"/>
        </w:rPr>
        <w:br/>
      </w:r>
      <w:r>
        <w:rPr>
          <w:rFonts w:hint="eastAsia"/>
        </w:rPr>
        <w:t>　　图 4： 膨体聚四氟乙烯产品图片</w:t>
      </w:r>
      <w:r>
        <w:rPr>
          <w:rFonts w:hint="eastAsia"/>
        </w:rPr>
        <w:br/>
      </w:r>
      <w:r>
        <w:rPr>
          <w:rFonts w:hint="eastAsia"/>
        </w:rPr>
        <w:t>　　图 5： 聚对苯二甲酸乙二醇酯产品图片</w:t>
      </w:r>
      <w:r>
        <w:rPr>
          <w:rFonts w:hint="eastAsia"/>
        </w:rPr>
        <w:br/>
      </w:r>
      <w:r>
        <w:rPr>
          <w:rFonts w:hint="eastAsia"/>
        </w:rPr>
        <w:t>　　图 6： 聚氨酯产品图片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全球不同应用人造血管市场份额2025 &amp; 2032</w:t>
      </w:r>
      <w:r>
        <w:rPr>
          <w:rFonts w:hint="eastAsia"/>
        </w:rPr>
        <w:br/>
      </w:r>
      <w:r>
        <w:rPr>
          <w:rFonts w:hint="eastAsia"/>
        </w:rPr>
        <w:t>　　图 10： 主动脉疾病</w:t>
      </w:r>
      <w:r>
        <w:rPr>
          <w:rFonts w:hint="eastAsia"/>
        </w:rPr>
        <w:br/>
      </w:r>
      <w:r>
        <w:rPr>
          <w:rFonts w:hint="eastAsia"/>
        </w:rPr>
        <w:t>　　图 11： 外周动脉疾病</w:t>
      </w:r>
      <w:r>
        <w:rPr>
          <w:rFonts w:hint="eastAsia"/>
        </w:rPr>
        <w:br/>
      </w:r>
      <w:r>
        <w:rPr>
          <w:rFonts w:hint="eastAsia"/>
        </w:rPr>
        <w:t>　　图 12： 血液透析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2025年全球前五大生产商人造血管市场份额</w:t>
      </w:r>
      <w:r>
        <w:rPr>
          <w:rFonts w:hint="eastAsia"/>
        </w:rPr>
        <w:br/>
      </w:r>
      <w:r>
        <w:rPr>
          <w:rFonts w:hint="eastAsia"/>
        </w:rPr>
        <w:t>　　图 14： 2025年全球人造血管第一梯队、第二梯队和第三梯队厂商及市场份额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全球人造血管产能、产量、产能利用率及发展趋势（2021-2032）&amp;（千根）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16： 全球人造血管产量、需求量及发展趋势（2021-2032）&amp;（千根）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17： 全球主要地区人造血管产量市场份额（2021-2032）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中国人造血管产能、产量、产能利用率及发展趋势（2021-2032）&amp;（千根）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19： 中国人造血管产量、市场需求量及发展趋势（2021-2032）&amp;（千根）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全球人造血管市场销售额及增长率：（2021-2032）&amp;（万元）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全球市场人造血管市场规模：2021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全球市场人造血管价格趋势（2021-2032）&amp;（元/根）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24： 全球主要地区人造血管销售收入（2021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全球主要地区人造血管销售收入市场份额（2021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北美市场人造血管收入及增长率（2021-2032）&amp;（万元）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欧洲市场人造血管收入及增长率（2021-2032）&amp;（万元）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31： 中国市场人造血管收入及增长率（2021-2032）&amp;（万元）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日本市场人造血管收入及增长率（2021-2032）&amp;（万元）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35： 东南亚市场人造血管收入及增长率（2021-2032）&amp;（万元）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37： 印度市场人造血管收入及增长率（2021-2032）&amp;（万元）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39： 南美市场人造血管收入及增长率（2021-2032）&amp;（万元）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中东市场人造血管销量及增长率（2021-2032）&amp;（千根）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41： 中东市场人造血管收入及增长率（2021-2032）&amp;（万元）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全球不同产品类型人造血管价格走势（2021-2032）&amp;（元/根）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43： 全球不同应用人造血管价格走势（2021-2032）&amp;（元/根）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44： 人造血管中国企业SWOT分析</w:t>
      </w:r>
      <w:r>
        <w:rPr>
          <w:rFonts w:hint="eastAsia"/>
        </w:rPr>
        <w:br/>
      </w:r>
      <w:r>
        <w:rPr>
          <w:rFonts w:hint="eastAsia"/>
        </w:rPr>
        <w:t>　　图 45： 人造血管产业链</w:t>
      </w:r>
      <w:r>
        <w:rPr>
          <w:rFonts w:hint="eastAsia"/>
        </w:rPr>
        <w:br/>
      </w:r>
      <w:r>
        <w:rPr>
          <w:rFonts w:hint="eastAsia"/>
        </w:rPr>
        <w:t>　　图 46： 人造血管行业采购模式分析</w:t>
      </w:r>
      <w:r>
        <w:rPr>
          <w:rFonts w:hint="eastAsia"/>
        </w:rPr>
        <w:br/>
      </w:r>
      <w:r>
        <w:rPr>
          <w:rFonts w:hint="eastAsia"/>
        </w:rPr>
        <w:t>　　图 47： 人造血管行业生产模式</w:t>
      </w:r>
      <w:r>
        <w:rPr>
          <w:rFonts w:hint="eastAsia"/>
        </w:rPr>
        <w:br/>
      </w:r>
      <w:r>
        <w:rPr>
          <w:rFonts w:hint="eastAsia"/>
        </w:rPr>
        <w:t>　　图 48： 人造血管行业销售模式分析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858818d084955" w:history="1">
        <w:r>
          <w:rPr>
            <w:rStyle w:val="Hyperlink"/>
          </w:rPr>
          <w:t>2026-2032年全球与中国人造血管行业现状调研及市场前景预测报告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858818d084955" w:history="1">
        <w:r>
          <w:rPr>
            <w:rStyle w:val="Hyperlink"/>
          </w:rPr>
          <w:t>https://www.20087.com/7/50/RenZaoXueGuanFaZhanQianJing.html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热点：人工血管和人造血管的区别、人造血管可以用多久、人造血管与本人血管能愈合吗、人造血管内瘘、人造血管图片、人造血管手术后一般活几年、人造血管价格、人造血管内瘘的穿刺和维护、人造血管材料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50385b8e743ef" w:history="1">
      <w:r>
        <w:rPr>
          <w:rStyle w:val="Hyperlink"/>
        </w:rPr>
        <w:t>2026-2032年全球与中国人造血管行业现状调研及市场前景预测报告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RenZaoXueGuanFaZhanQianJing.html" TargetMode="External" Id="R200858818d08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RenZaoXueGuanFaZhanQianJing.html" TargetMode="External" Id="R14550385b8e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2025-12-31T01:51:17Z</dcterms:created>
  <dcterms:modified xsi:type="dcterms:W3CDTF">2025-12-31T02:51:17Z</dcterms:modified>
  <dc:subject>2026-2032年全球与中国人造血管行业现状调研及市场前景预测报告</dc:subject>
  <dc:title>2026-2032年全球与中国人造血管行业现状调研及市场前景预测报告</dc:title>
  <cp:keywords>2026-2032年全球与中国人造血管行业现状调研及市场前景预测报告</cp:keywords>
  <dc:description>2026-2032年全球与中国人造血管行业现状调研及市场前景预测报告</dc:description>
</cp:coreProperties>
</file>