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5e87b70d048f7" w:history="1">
              <w:r>
                <w:rPr>
                  <w:rStyle w:val="Hyperlink"/>
                </w:rPr>
                <w:t>2025年版中国医用气雾剂市场现状调研与发展前景分析报告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5e87b70d048f7" w:history="1">
              <w:r>
                <w:rPr>
                  <w:rStyle w:val="Hyperlink"/>
                </w:rPr>
                <w:t>2025年版中国医用气雾剂市场现状调研与发展前景分析报告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5e87b70d048f7" w:history="1">
                <w:r>
                  <w:rPr>
                    <w:rStyle w:val="Hyperlink"/>
                  </w:rPr>
                  <w:t>https://www.20087.com/M_YiLiaoBaoJian/07/YiYongQiWuJiDeFaZhanQianJing.html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雾剂是一种用于吸入治疗的药物制剂形式，广泛应用于哮喘、慢性阻塞性肺疾病等呼吸系统疾病的治疗。随着医疗技术的进步和患者对便捷治疗方案的需求增加，医用气雾剂市场得到了快速发展。目前，医用气雾剂种类繁多，涵盖了不同的药物成分和剂量，能够满足不同患者的治疗需求。同时，随着药物递送技术的进步，新型的吸入装置和药物配方不断涌现，提高了药物的吸收效率和患者使用的便利性。</w:t>
      </w:r>
      <w:r>
        <w:rPr>
          <w:rFonts w:hint="eastAsia"/>
        </w:rPr>
        <w:br/>
      </w:r>
      <w:r>
        <w:rPr>
          <w:rFonts w:hint="eastAsia"/>
        </w:rPr>
        <w:t>　　医用气雾剂的未来发展趋势将集中在提高治疗效果和患者体验上。一方面，随着生物技术的发展，新型的药物递送系统将会被开发出来，例如能够直接到达病灶部位的靶向递送技术，这将大大提高药物的疗效。另一方面，患者友好型的设计将成为重点，例如更加小巧便携的吸入器、更直观的操作界面等，以提高患者的依从性。此外，随着对药物安全性和副作用的关注增加，医用气雾剂的研发也将更加注重药物的安全性和副作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5e87b70d048f7" w:history="1">
        <w:r>
          <w:rPr>
            <w:rStyle w:val="Hyperlink"/>
          </w:rPr>
          <w:t>2025年版中国医用气雾剂市场现状调研与发展前景分析报告</w:t>
        </w:r>
      </w:hyperlink>
      <w:r>
        <w:rPr>
          <w:rFonts w:hint="eastAsia"/>
        </w:rPr>
        <w:t>》依托权威机构及相关协会的数据资料，全面解析了医用气雾剂行业现状、市场需求及市场规模，系统梳理了医用气雾剂产业链结构、价格趋势及各细分市场动态。报告对医用气雾剂市场前景与发展趋势进行了科学预测，重点分析了品牌竞争格局、市场集中度及主要企业的经营表现。同时，通过SWOT分析揭示了医用气雾剂行业面临的机遇与风险，为医用气雾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2025年世界医药用气雾剂行业整体运营状况分析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2025年世界医药用气雾剂产业运行环境分析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2025年世界医药用气雾剂产业运行动态分析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2025年世界主要国家医药用气雾剂运行分析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2、美国医药用气雾剂产量分析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3、美国医药用气雾剂市场的新发展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　　四、关于2025年药用吸入式气雾剂用氯氟烃豁免使用量的公告</w:t>
      </w:r>
      <w:r>
        <w:rPr>
          <w:rFonts w:hint="eastAsia"/>
        </w:rPr>
        <w:br/>
      </w:r>
      <w:r>
        <w:rPr>
          <w:rFonts w:hint="eastAsia"/>
        </w:rPr>
        <w:t>　　第三节 2025年中国医用气雾剂市场社会环境分析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二、医疗环境分析</w:t>
      </w:r>
      <w:r>
        <w:rPr>
          <w:rFonts w:hint="eastAsia"/>
        </w:rPr>
        <w:br/>
      </w:r>
      <w:r>
        <w:rPr>
          <w:rFonts w:hint="eastAsia"/>
        </w:rPr>
        <w:t>　　　　三、中国居民医疗消费水平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2025年中国气雾剂产业整体运行态势分析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　　四、云南白药气雾剂涉含有激素</w:t>
      </w:r>
      <w:r>
        <w:rPr>
          <w:rFonts w:hint="eastAsia"/>
        </w:rPr>
        <w:br/>
      </w:r>
      <w:r>
        <w:rPr>
          <w:rFonts w:hint="eastAsia"/>
        </w:rPr>
        <w:t>　　第二节 2025年中国气雾剂产业现状综述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2025年中国气雾剂市场透析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2025年中国气雾剂产业热点问题探讨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2020-2025年中国医药用气雾剂相关行业数据监测分析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2025年中国医药气雾剂市场运行分析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一、气雾剂在医疗领域扩大效果显著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2025年中国医药气雾剂存在的问题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2025年中国医药气雾剂研究进展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药用气雾剂及相关剂型的研究进展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中国医药气雾剂生产专利技术研究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医药用气雾剂用高纯氢氟烃项目背景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医药用气雾剂用高纯氢氟烃项目概况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医药用气雾剂用高纯氢氟烃市场前景预测分析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2025年中国气雾剂市场竞争格局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三、医药气雾剂市场竞争优势分析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2025-2031年中国医用气雾剂市场盈利预测分析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2025-2031年中国医用气雾剂产业发展战略分析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2025-2031年中国医用气雾剂产业投资战略研究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1：发达国家（包括转型国家）CFC豁免申请量</w:t>
      </w:r>
      <w:r>
        <w:rPr>
          <w:rFonts w:hint="eastAsia"/>
        </w:rPr>
        <w:br/>
      </w:r>
      <w:r>
        <w:rPr>
          <w:rFonts w:hint="eastAsia"/>
        </w:rPr>
        <w:t>　　图表 2：2020-2025年世界医用气雾剂行业产量分析</w:t>
      </w:r>
      <w:r>
        <w:rPr>
          <w:rFonts w:hint="eastAsia"/>
        </w:rPr>
        <w:br/>
      </w:r>
      <w:r>
        <w:rPr>
          <w:rFonts w:hint="eastAsia"/>
        </w:rPr>
        <w:t>　　图表 3：2020-2025年世界医用气雾剂行业消费量分析</w:t>
      </w:r>
      <w:r>
        <w:rPr>
          <w:rFonts w:hint="eastAsia"/>
        </w:rPr>
        <w:br/>
      </w:r>
      <w:r>
        <w:rPr>
          <w:rFonts w:hint="eastAsia"/>
        </w:rPr>
        <w:t>　　图表 4：2020-2025年美国医用气雾剂行业产量分析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5：2020-2025年日本医用气雾剂行业产量分析</w:t>
      </w:r>
      <w:r>
        <w:rPr>
          <w:rFonts w:hint="eastAsia"/>
        </w:rPr>
        <w:br/>
      </w:r>
      <w:r>
        <w:rPr>
          <w:rFonts w:hint="eastAsia"/>
        </w:rPr>
        <w:t>　　图表 6：2020-2025年德国医用气雾剂行业产量分析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7：2020-2025年国内生产总值及其增长速度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12：2020-2025年恩格尔系数</w:t>
      </w:r>
      <w:r>
        <w:rPr>
          <w:rFonts w:hint="eastAsia"/>
        </w:rPr>
        <w:br/>
      </w:r>
      <w:r>
        <w:rPr>
          <w:rFonts w:hint="eastAsia"/>
        </w:rPr>
        <w:t>　　图表 13：2020-2025年全部工业增加值及其增长速度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20：医用气雾剂标准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22：气雾剂产品结构分析</w:t>
      </w:r>
      <w:r>
        <w:rPr>
          <w:rFonts w:hint="eastAsia"/>
        </w:rPr>
        <w:br/>
      </w:r>
      <w:r>
        <w:rPr>
          <w:rFonts w:hint="eastAsia"/>
        </w:rPr>
        <w:t>　　图表 23：2020-2025年我国化学药品制剂制造行业企业数量增长分析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24：2020-2025年我国化学药品制剂制造行业从业人数增长分析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25：2020-2025年我国化学药品制剂制造行业资产规模增长分析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26：2025年中国化学药品制剂制造行业不同类型企业数量结构分析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27：2025年中国化学药品制剂制造行业不同所有制企业数量结构分析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28：2025年中国化学药品制剂制造行业不同类型企业销售收入结构分析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29：2025年中国化学药品制剂制造行业不同所有制企业销售收入结构分析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30：2020-2025年中国化学药品制剂制造行业产成品增长分析</w:t>
      </w:r>
      <w:r>
        <w:rPr>
          <w:rFonts w:hint="eastAsia"/>
        </w:rPr>
        <w:br/>
      </w:r>
      <w:r>
        <w:rPr>
          <w:rFonts w:hint="eastAsia"/>
        </w:rPr>
        <w:t>　　图表 31：2020-2025年中国化学药品制剂制造行业工业销售产值分析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32：2020-2025年中国化学药品制剂制造行业出口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33：2020-2025年中国化学药品制剂制造行业销售成本分析</w:t>
      </w:r>
      <w:r>
        <w:rPr>
          <w:rFonts w:hint="eastAsia"/>
        </w:rPr>
        <w:br/>
      </w:r>
      <w:r>
        <w:rPr>
          <w:rFonts w:hint="eastAsia"/>
        </w:rPr>
        <w:t>　　图表 34：2020-2025年中国化学药品制剂制造行业费用分析</w:t>
      </w:r>
      <w:r>
        <w:rPr>
          <w:rFonts w:hint="eastAsia"/>
        </w:rPr>
        <w:br/>
      </w:r>
      <w:r>
        <w:rPr>
          <w:rFonts w:hint="eastAsia"/>
        </w:rPr>
        <w:t>　　图表 35：2020-2025年中国化学药品制剂制造行业主要盈利指标分析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36：2020-2025年中国化学药品制剂制造行业主要盈利能力指标分析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37：2020-2025年中国医药气雾剂行业供需分析</w:t>
      </w:r>
      <w:r>
        <w:rPr>
          <w:rFonts w:hint="eastAsia"/>
        </w:rPr>
        <w:br/>
      </w:r>
      <w:r>
        <w:rPr>
          <w:rFonts w:hint="eastAsia"/>
        </w:rPr>
        <w:t>　　图表 38：新的氟代烷烃与氟里昂的性状比较</w:t>
      </w:r>
      <w:r>
        <w:rPr>
          <w:rFonts w:hint="eastAsia"/>
        </w:rPr>
        <w:br/>
      </w:r>
      <w:r>
        <w:rPr>
          <w:rFonts w:hint="eastAsia"/>
        </w:rPr>
        <w:t>　　图表 39：2种典型的气雾剂处方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5e87b70d048f7" w:history="1">
        <w:r>
          <w:rPr>
            <w:rStyle w:val="Hyperlink"/>
          </w:rPr>
          <w:t>2025年版中国医用气雾剂市场现状调研与发展前景分析报告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5e87b70d048f7" w:history="1">
        <w:r>
          <w:rPr>
            <w:rStyle w:val="Hyperlink"/>
          </w:rPr>
          <w:t>https://www.20087.com/M_YiLiaoBaoJian/07/YiYongQiWuJiDeFaZhanQianJing.html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热点：医用气雾剂的抛射剂应具备的条件是什么?、医用气雾剂属于哪类医疗器械类别、医用气雾剂和喷雾剂,玻璃瓶和PE瓶的区别、医用气雾剂分配器、气雾剂使用视频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98a71f5ff410c" w:history="1">
      <w:r>
        <w:rPr>
          <w:rStyle w:val="Hyperlink"/>
        </w:rPr>
        <w:t>2025年版中国医用气雾剂市场现状调研与发展前景分析报告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iYongQiWuJiDeFaZhanQianJing.html" TargetMode="External" Id="Rebd5e87b70d0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iYongQiWuJiDeFaZhanQianJing.html" TargetMode="External" Id="Rfee98a71f5f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2025-04-26T07:16:00Z</dcterms:created>
  <dcterms:modified xsi:type="dcterms:W3CDTF">2025-04-26T08:16:00Z</dcterms:modified>
  <dc:subject>2025年版中国医用气雾剂市场现状调研与发展前景分析报告</dc:subject>
  <dc:title>2025年版中国医用气雾剂市场现状调研与发展前景分析报告</dc:title>
  <cp:keywords>2025年版中国医用气雾剂市场现状调研与发展前景分析报告</cp:keywords>
  <dc:description>2025年版中国医用气雾剂市场现状调研与发展前景分析报告</dc:description>
</cp:coreProperties>
</file>