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4fcb932af442e" w:history="1">
              <w:r>
                <w:rPr>
                  <w:rStyle w:val="Hyperlink"/>
                </w:rPr>
                <w:t>2026-2032年全球与中国医疗线路板行业市场分析及发展前景预测报告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4fcb932af442e" w:history="1">
              <w:r>
                <w:rPr>
                  <w:rStyle w:val="Hyperlink"/>
                </w:rPr>
                <w:t>2026-2032年全球与中国医疗线路板行业市场分析及发展前景预测报告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4fcb932af442e" w:history="1">
                <w:r>
                  <w:rPr>
                    <w:rStyle w:val="Hyperlink"/>
                  </w:rPr>
                  <w:t>https://www.20087.com/7/70/YiLiaoXianLuBanShiChangQianJing.html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医疗线路板（Medical PCB）是指专用于诊断设备（如MRI、超声）、监护系统、植入式器械及体外诊断仪器的高可靠性印刷电路板，需满足严格的生物相容性、电气安全（IEC 60601）、长期稳定性及无铅焊接要求。当前高端产品采用高频材料（如Rogers）、厚铜层、盲埋孔技术及三防漆涂覆，强调信号完整性、抗电磁干扰及在潮湿、消毒环境下的耐久性。在医疗设备智能化与小型化加速背景下，该线路板成为保障生命支持系统安全运行的关键硬件基础。然而，多层高密度设计增加制造复杂度；同时，供应链需通过ISO 13485认证，准入门槛高。</w:t>
      </w:r>
      <w:r>
        <w:rPr>
          <w:rFonts w:hint="eastAsia"/>
        </w:rPr>
        <w:br/>
      </w:r>
      <w:r>
        <w:rPr>
          <w:rFonts w:hint="eastAsia"/>
        </w:rPr>
        <w:t>　　未来，医疗线路板将向柔性-刚柔结合、嵌入式元件与数字孪生制造方向演进。市场调研网指出，柔性基板适配可穿戴监测贴片；电阻、电容直接嵌入层间，提升集成度与可靠性。在生产端，AI视觉检测识别微短路，全流程数据映射至数字孪生体实现质量追溯。材料方面，生物可降解基材探索用于一次性诊断设备。长远看，医疗线路板将从被动互连平台升级为融合功能、安全与智能的下一代医疗电子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4fcb932af442e" w:history="1">
        <w:r>
          <w:rPr>
            <w:rStyle w:val="Hyperlink"/>
          </w:rPr>
          <w:t>2026-2032年全球与中国医疗线路板行业市场分析及发展前景预测报告</w:t>
        </w:r>
      </w:hyperlink>
      <w:r>
        <w:rPr>
          <w:rFonts w:hint="eastAsia"/>
        </w:rPr>
        <w:t>》系统分析了医疗线路板行业的市场规模、需求动态及价格趋势，并深入探讨了医疗线路板产业链结构的变化与发展。报告详细解读了医疗线路板行业现状，科学预测了未来市场前景与发展趋势，同时对医疗线路板细分市场的竞争格局进行了全面评估，重点关注领先企业的竞争实力、市场集中度及品牌影响力。结合医疗线路板技术现状与未来方向，报告揭示了医疗线路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按产品类型细分，全球医疗线路板市场规模2021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软板</w:t>
      </w:r>
      <w:r>
        <w:rPr>
          <w:rFonts w:hint="eastAsia"/>
        </w:rPr>
        <w:br/>
      </w:r>
      <w:r>
        <w:rPr>
          <w:rFonts w:hint="eastAsia"/>
        </w:rPr>
        <w:t>　　　　1.3.3 硬板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按应用细分，全球医疗线路板市场规模2021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成像设备</w:t>
      </w:r>
      <w:r>
        <w:rPr>
          <w:rFonts w:hint="eastAsia"/>
        </w:rPr>
        <w:br/>
      </w:r>
      <w:r>
        <w:rPr>
          <w:rFonts w:hint="eastAsia"/>
        </w:rPr>
        <w:t>　　　　1.4.3 心脏起搏器</w:t>
      </w:r>
      <w:r>
        <w:rPr>
          <w:rFonts w:hint="eastAsia"/>
        </w:rPr>
        <w:br/>
      </w:r>
      <w:r>
        <w:rPr>
          <w:rFonts w:hint="eastAsia"/>
        </w:rPr>
        <w:t>　　　　1.4.4 电子健康记录 （EHR）</w:t>
      </w:r>
      <w:r>
        <w:rPr>
          <w:rFonts w:hint="eastAsia"/>
        </w:rPr>
        <w:br/>
      </w:r>
      <w:r>
        <w:rPr>
          <w:rFonts w:hint="eastAsia"/>
        </w:rPr>
        <w:t>　　　　1.4.5 监控设备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医疗线路板行业发展总体概况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医疗线路板行业发展主要特点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医疗线路板行业发展影响因素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医疗线路板有利因素</w:t>
      </w:r>
      <w:r>
        <w:rPr>
          <w:rFonts w:hint="eastAsia"/>
        </w:rPr>
        <w:br/>
      </w:r>
      <w:r>
        <w:rPr>
          <w:rFonts w:hint="eastAsia"/>
        </w:rPr>
        <w:t>　　　　1.5.3 .2 医疗线路板不利因素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全球市场，近三年医疗线路板主要企业占有率及排名（按销量）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医疗线路板主要企业在国际市场占有率（按销量，2023-2026）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2025年医疗线路板主要企业在国际市场排名（按销量）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全球市场主要企业医疗线路板销量（2023-2026）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全球市场，近三年医疗线路板主要企业占有率及排名（按收入）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医疗线路板主要企业在国际市场占有率（按收入，2023-2026）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2025年医疗线路板主要企业在国际市场排名（按收入）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全球市场主要企业医疗线路板销售收入（2023-2026）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全球市场主要企业医疗线路板销售价格（2023-2026）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中国市场，近三年医疗线路板主要企业占有率及排名（按销量）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医疗线路板主要企业在中国市场占有率（按销量，2023-2026）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2025年医疗线路板主要企业在中国市场排名（按销量）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中国市场主要企业医疗线路板销量（2023-2026）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中国市场，近三年医疗线路板主要企业占有率及排名（按收入）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医疗线路板主要企业在中国市场占有率（按收入，2023-2026）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2025年医疗线路板主要企业在中国市场排名（按收入）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中国市场主要企业医疗线路板销售收入（2023-2026）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全球主要厂商医疗线路板总部及产地分布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全球主要厂商成立时间及医疗线路板商业化日期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全球主要厂商医疗线路板产品类型及应用</w:t>
      </w:r>
      <w:r>
        <w:rPr>
          <w:rFonts w:hint="eastAsia"/>
        </w:rPr>
        <w:br/>
      </w:r>
      <w:r>
        <w:rPr>
          <w:rFonts w:hint="eastAsia"/>
        </w:rPr>
        <w:t>　　2.9 医疗线路板行业集中度、竞争程度分析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医疗线路板行业集中度分析：2025年全球Top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全球医疗线路板第一梯队、第二梯队和第三梯队生产商（品牌）及市场份额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全球医疗线路板总体规模分析</w:t>
      </w:r>
      <w:r>
        <w:rPr>
          <w:rFonts w:hint="eastAsia"/>
        </w:rPr>
        <w:br/>
      </w:r>
      <w:r>
        <w:rPr>
          <w:rFonts w:hint="eastAsia"/>
        </w:rPr>
        <w:t>　　3.1 全球医疗线路板供需现状及预测（2021-2032）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全球医疗线路板产能、产量、产能利用率及发展趋势（2021-2032）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全球医疗线路板产量、需求量及发展趋势（2021-2032）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全球主要地区医疗线路板产量及发展趋势（2021-2032）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全球主要地区医疗线路板产量（2021-2026）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全球主要地区医疗线路板产量（2027-2032）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全球主要地区医疗线路板产量市场份额（2021-2032）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中国医疗线路板供需现状及预测（2021-2032）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中国医疗线路板产能、产量、产能利用率及发展趋势（2021-2032）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中国医疗线路板产量、市场需求量及发展趋势（2021-2032）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中国市场医疗线路板进出口（2021-2032）</w:t>
      </w:r>
      <w:r>
        <w:rPr>
          <w:rFonts w:hint="eastAsia"/>
        </w:rPr>
        <w:br/>
      </w:r>
      <w:r>
        <w:rPr>
          <w:rFonts w:hint="eastAsia"/>
        </w:rPr>
        <w:t>　　3.4 全球医疗线路板销量及销售额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全球市场医疗线路板销售额（2021-2032）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全球市场医疗线路板销量（2021-2032）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全球市场医疗线路板价格趋势（2021-2032）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全球医疗线路板主要地区分析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全球主要地区医疗线路板市场规模分析：2021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全球主要地区医疗线路板销售收入及市场份额（2021-2026）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全球主要地区医疗线路板销售收入预测（2027-2032）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全球主要地区医疗线路板销量分析：2021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全球主要地区医疗线路板销量及市场份额（2021-2026）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全球主要地区医疗线路板销量及市场份额预测（2027-2032）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中东市场医疗线路板销量、收入及增长率（2021-2032）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医疗线路板销量、收入、价格及毛利率（2021-2026）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不同产品类型医疗线路板分析</w:t>
      </w:r>
      <w:r>
        <w:rPr>
          <w:rFonts w:hint="eastAsia"/>
        </w:rPr>
        <w:br/>
      </w:r>
      <w:r>
        <w:rPr>
          <w:rFonts w:hint="eastAsia"/>
        </w:rPr>
        <w:t>　　6.1 全球不同产品类型医疗线路板销量（2021-2032）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全球不同产品类型医疗线路板销量及市场份额（2021-2026）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全球不同产品类型医疗线路板销量预测（2027-2032）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全球不同产品类型医疗线路板收入（2021-2032）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全球不同产品类型医疗线路板收入及市场份额（2021-2026）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全球不同产品类型医疗线路板收入预测（2027-2032）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全球不同产品类型医疗线路板价格走势（2021-2032）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中国不同产品类型医疗线路板销量（2021-2032）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中国不同产品类型医疗线路板销量及市场份额（2021-2026）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中国不同产品类型医疗线路板销量预测（2027-2032）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中国不同产品类型医疗线路板收入（2021-2032）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中国不同产品类型医疗线路板收入及市场份额（2021-2026）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中国不同产品类型医疗线路板收入预测（2027-2032）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不同应用医疗线路板分析</w:t>
      </w:r>
      <w:r>
        <w:rPr>
          <w:rFonts w:hint="eastAsia"/>
        </w:rPr>
        <w:br/>
      </w:r>
      <w:r>
        <w:rPr>
          <w:rFonts w:hint="eastAsia"/>
        </w:rPr>
        <w:t>　　7.1 全球不同应用医疗线路板销量（2021-2032）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全球不同应用医疗线路板销量及市场份额（2021-2026）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全球不同应用医疗线路板销量预测（2027-2032）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全球不同应用医疗线路板收入（2021-2032）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全球不同应用医疗线路板收入及市场份额（2021-2026）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全球不同应用医疗线路板收入预测（2027-2032）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全球不同应用医疗线路板价格走势（2021-2032）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中国不同应用医疗线路板销量（2021-2032）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中国不同应用医疗线路板销量及市场份额（2021-2026）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中国不同应用医疗线路板销量预测（2027-2032）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中国不同应用医疗线路板收入（2021-2032）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中国不同应用医疗线路板收入及市场份额（2021-2026）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中国不同应用医疗线路板收入预测（2027-2032）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医疗线路板行业发展趋势</w:t>
      </w:r>
      <w:r>
        <w:rPr>
          <w:rFonts w:hint="eastAsia"/>
        </w:rPr>
        <w:br/>
      </w:r>
      <w:r>
        <w:rPr>
          <w:rFonts w:hint="eastAsia"/>
        </w:rPr>
        <w:t>　　8.2 医疗线路板行业主要驱动因素</w:t>
      </w:r>
      <w:r>
        <w:rPr>
          <w:rFonts w:hint="eastAsia"/>
        </w:rPr>
        <w:br/>
      </w:r>
      <w:r>
        <w:rPr>
          <w:rFonts w:hint="eastAsia"/>
        </w:rPr>
        <w:t>　　8.3 医疗线路板中国企业SWOT分析</w:t>
      </w:r>
      <w:r>
        <w:rPr>
          <w:rFonts w:hint="eastAsia"/>
        </w:rPr>
        <w:br/>
      </w:r>
      <w:r>
        <w:rPr>
          <w:rFonts w:hint="eastAsia"/>
        </w:rPr>
        <w:t>　　8.4 中国医疗线路板行业政策环境分析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医疗线路板行业产业链简介</w:t>
      </w:r>
      <w:r>
        <w:rPr>
          <w:rFonts w:hint="eastAsia"/>
        </w:rPr>
        <w:br/>
      </w:r>
      <w:r>
        <w:rPr>
          <w:rFonts w:hint="eastAsia"/>
        </w:rPr>
        <w:t>　　　　9.1.1 医疗线路板行业供应链分析</w:t>
      </w:r>
      <w:r>
        <w:rPr>
          <w:rFonts w:hint="eastAsia"/>
        </w:rPr>
        <w:br/>
      </w:r>
      <w:r>
        <w:rPr>
          <w:rFonts w:hint="eastAsia"/>
        </w:rPr>
        <w:t>　　　　9.1.2 医疗线路板主要原料及供应情况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医疗线路板行业采购模式</w:t>
      </w:r>
      <w:r>
        <w:rPr>
          <w:rFonts w:hint="eastAsia"/>
        </w:rPr>
        <w:br/>
      </w:r>
      <w:r>
        <w:rPr>
          <w:rFonts w:hint="eastAsia"/>
        </w:rPr>
        <w:t>　　9.3 医疗线路板行业生产模式</w:t>
      </w:r>
      <w:r>
        <w:rPr>
          <w:rFonts w:hint="eastAsia"/>
        </w:rPr>
        <w:br/>
      </w:r>
      <w:r>
        <w:rPr>
          <w:rFonts w:hint="eastAsia"/>
        </w:rPr>
        <w:t>　　9.4 医疗线路板行业销售模式及销售渠道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按产品类型细分，全球医疗线路板市场规模2021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按应用细分，全球医疗线路板市场规模（CAGR）2021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医疗线路板行业发展主要特点</w:t>
      </w:r>
      <w:r>
        <w:rPr>
          <w:rFonts w:hint="eastAsia"/>
        </w:rPr>
        <w:br/>
      </w:r>
      <w:r>
        <w:rPr>
          <w:rFonts w:hint="eastAsia"/>
        </w:rPr>
        <w:t>　　表 4： 医疗线路板行业发展有利因素分析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医疗线路板行业发展不利因素分析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进入医疗线路板行业壁垒</w:t>
      </w:r>
      <w:r>
        <w:rPr>
          <w:rFonts w:hint="eastAsia"/>
        </w:rPr>
        <w:br/>
      </w:r>
      <w:r>
        <w:rPr>
          <w:rFonts w:hint="eastAsia"/>
        </w:rPr>
        <w:t>　　表 7： 医疗线路板主要企业在国际市场占有率（按销量，2023-2026）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2025年医疗线路板主要企业在国际市场排名（按销量）&amp;（千件）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全球市场主要企业医疗线路板销量（2023-2026）&amp;（千件）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医疗线路板主要企业在国际市场占有率（按收入，2023-2026）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2025年医疗线路板主要企业在国际市场排名（按收入）&amp;（万元）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全球市场主要企业医疗线路板销售收入（2023-2026）&amp;（万元）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全球市场主要企业医疗线路板销售价格（2023-2026）&amp;（元/件）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医疗线路板主要企业在中国市场占有率（按销量，2023-2026）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2025年医疗线路板主要企业在中国市场排名（按销量）&amp;（千件）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中国市场主要企业医疗线路板销量（2023-2026）&amp;（千件）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医疗线路板主要企业在中国市场占有率（按收入，2023-2026）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2025年医疗线路板主要企业在中国市场排名（按收入）&amp;（万元）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中国市场主要企业医疗线路板销售收入（2023-2026）&amp;（万元）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全球主要厂商医疗线路板总部及产地分布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全球主要厂商成立时间及医疗线路板商业化日期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全球主要厂商医疗线路板产品类型及应用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2025年全球医疗线路板主要厂商市场地位（第一梯队、第二梯队和第三梯队）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全球医疗线路板市场投资、并购等现状分析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全球主要地区医疗线路板产量增速（CAGR）：（2021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全球主要地区医疗线路板产量（2021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全球主要地区医疗线路板产量（2021-2026）&amp;（千件）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全球主要地区医疗线路板产量（2027-2032）&amp;（千件）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全球主要地区医疗线路板产量市场份额（2021-2026）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全球主要地区医疗线路板产量市场份额（2027-2032）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中国市场医疗线路板产量、销量、进出口（2021-2026）&amp;（千件）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中国市场医疗线路板产量、销量、进出口预测（2027-2032）&amp;（千件）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全球主要地区医疗线路板销售收入增速：（2021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全球主要地区医疗线路板销售收入（2021-2026）&amp;（万元）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全球主要地区医疗线路板销售收入市场份额（2021-2026）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全球主要地区医疗线路板收入（2027-2032）&amp;（万元）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全球主要地区医疗线路板收入市场份额（2027-2032）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全球主要地区医疗线路板销量（千件）：2021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全球主要地区医疗线路板销量（2021-2026）&amp;（千件）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全球主要地区医疗线路板销量市场份额（2021-2026）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全球主要地区医疗线路板销量（2027-2032）&amp;（千件）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全球主要地区医疗线路板销量份额（2027-2032）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医疗线路板生产基地、销售区域、竞争对手及市场地位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医疗线路板产品规格、参数及市场应用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医疗线路板销量（千件）、收入（万元）、价格（元/件）及毛利率（2021-2026）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全球不同产品类型医疗线路板销量（2021-2026）&amp;（千件）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全球不同产品类型医疗线路板销量市场份额（2021-2026）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全球不同产品类型医疗线路板销量预测（2027-2032）&amp;（千件）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全球市场不同产品类型医疗线路板销量市场份额预测（2027-2032）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全球不同产品类型医疗线路板收入（2021-2026）&amp;（万元）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全球不同产品类型医疗线路板收入市场份额（2021-2026）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全球不同产品类型医疗线路板收入预测（2027-2032）&amp;（万元）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全球不同产品类型医疗线路板收入市场份额预测（2027-2032）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中国不同产品类型医疗线路板销量（2021-2026）&amp;（千件）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中国不同产品类型医疗线路板销量市场份额（2021-2026）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中国不同产品类型医疗线路板销量预测（2027-2032）&amp;（千件）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全球市场不同产品类型医疗线路板销量市场份额预测（2027-2032）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中国不同产品类型医疗线路板收入（2021-2026）&amp;（万元）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中国不同产品类型医疗线路板收入市场份额（2021-2026）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中国不同产品类型医疗线路板收入预测（2027-2032）&amp;（万元）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中国不同产品类型医疗线路板收入市场份额预测（2027-2032）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全球不同应用医疗线路板销量（2021-2026）&amp;（千件）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全球不同应用医疗线路板销量市场份额（2021-2026）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全球不同应用医疗线路板销量预测（2027-2032）&amp;（千件）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全球市场不同应用医疗线路板销量市场份额预测（2027-2032）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全球不同应用医疗线路板收入（2021-2026）&amp;（万元）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全球不同应用医疗线路板收入市场份额（2021-2026）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全球不同应用医疗线路板收入预测（2027-2032）&amp;（万元）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全球不同应用医疗线路板收入市场份额预测（2027-2032）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中国不同应用医疗线路板销量（2021-2026）&amp;（千件）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中国不同应用医疗线路板销量市场份额（2021-2026）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中国不同应用医疗线路板销量预测（2027-2032）&amp;（千件）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中国市场不同应用医疗线路板销量市场份额预测（2027-2032）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中国不同应用医疗线路板收入（2021-2026）&amp;（万元）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中国不同应用医疗线路板收入市场份额（2021-2026）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中国不同应用医疗线路板收入预测（2027-2032）&amp;（万元）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中国不同应用医疗线路板收入市场份额预测（2027-2032）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医疗线路板行业发展趋势</w:t>
      </w:r>
      <w:r>
        <w:rPr>
          <w:rFonts w:hint="eastAsia"/>
        </w:rPr>
        <w:br/>
      </w:r>
      <w:r>
        <w:rPr>
          <w:rFonts w:hint="eastAsia"/>
        </w:rPr>
        <w:t>　　表 186： 医疗线路板行业主要驱动因素</w:t>
      </w:r>
      <w:r>
        <w:rPr>
          <w:rFonts w:hint="eastAsia"/>
        </w:rPr>
        <w:br/>
      </w:r>
      <w:r>
        <w:rPr>
          <w:rFonts w:hint="eastAsia"/>
        </w:rPr>
        <w:t>　　表 187： 医疗线路板行业供应链分析</w:t>
      </w:r>
      <w:r>
        <w:rPr>
          <w:rFonts w:hint="eastAsia"/>
        </w:rPr>
        <w:br/>
      </w:r>
      <w:r>
        <w:rPr>
          <w:rFonts w:hint="eastAsia"/>
        </w:rPr>
        <w:t>　　表 188： 医疗线路板上游原料供应商</w:t>
      </w:r>
      <w:r>
        <w:rPr>
          <w:rFonts w:hint="eastAsia"/>
        </w:rPr>
        <w:br/>
      </w:r>
      <w:r>
        <w:rPr>
          <w:rFonts w:hint="eastAsia"/>
        </w:rPr>
        <w:t>　　表 189： 医疗线路板主要地区不同应用客户分析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医疗线路板典型经销商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医疗线路板产品图片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全球不同产品类型医疗线路板销售额2021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全球不同产品类型医疗线路板市场份额2025 &amp; 2032</w:t>
      </w:r>
      <w:r>
        <w:rPr>
          <w:rFonts w:hint="eastAsia"/>
        </w:rPr>
        <w:br/>
      </w:r>
      <w:r>
        <w:rPr>
          <w:rFonts w:hint="eastAsia"/>
        </w:rPr>
        <w:t>　　图 4： 软板产品图片</w:t>
      </w:r>
      <w:r>
        <w:rPr>
          <w:rFonts w:hint="eastAsia"/>
        </w:rPr>
        <w:br/>
      </w:r>
      <w:r>
        <w:rPr>
          <w:rFonts w:hint="eastAsia"/>
        </w:rPr>
        <w:t>　　图 5： 硬板产品图片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全球不同应用医疗线路板市场份额2025 &amp; 2032</w:t>
      </w:r>
      <w:r>
        <w:rPr>
          <w:rFonts w:hint="eastAsia"/>
        </w:rPr>
        <w:br/>
      </w:r>
      <w:r>
        <w:rPr>
          <w:rFonts w:hint="eastAsia"/>
        </w:rPr>
        <w:t>　　图 8： 成像设备</w:t>
      </w:r>
      <w:r>
        <w:rPr>
          <w:rFonts w:hint="eastAsia"/>
        </w:rPr>
        <w:br/>
      </w:r>
      <w:r>
        <w:rPr>
          <w:rFonts w:hint="eastAsia"/>
        </w:rPr>
        <w:t>　　图 9： 心脏起搏器</w:t>
      </w:r>
      <w:r>
        <w:rPr>
          <w:rFonts w:hint="eastAsia"/>
        </w:rPr>
        <w:br/>
      </w:r>
      <w:r>
        <w:rPr>
          <w:rFonts w:hint="eastAsia"/>
        </w:rPr>
        <w:t>　　图 10： 电子健康记录 （EHR）</w:t>
      </w:r>
      <w:r>
        <w:rPr>
          <w:rFonts w:hint="eastAsia"/>
        </w:rPr>
        <w:br/>
      </w:r>
      <w:r>
        <w:rPr>
          <w:rFonts w:hint="eastAsia"/>
        </w:rPr>
        <w:t>　　图 11： 监控设备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2025年全球前五大生产商医疗线路板市场份额</w:t>
      </w:r>
      <w:r>
        <w:rPr>
          <w:rFonts w:hint="eastAsia"/>
        </w:rPr>
        <w:br/>
      </w:r>
      <w:r>
        <w:rPr>
          <w:rFonts w:hint="eastAsia"/>
        </w:rPr>
        <w:t>　　图 14： 2025年全球医疗线路板第一梯队、第二梯队和第三梯队厂商及市场份额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全球医疗线路板产能、产量、产能利用率及发展趋势（2021-2032）&amp;（千件）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全球医疗线路板产量、需求量及发展趋势（2021-2032）&amp;（千件）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全球主要地区医疗线路板产量市场份额（2021-2032）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中国医疗线路板产能、产量、产能利用率及发展趋势（2021-2032）&amp;（千件）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中国医疗线路板产量、市场需求量及发展趋势（2021-2032）&amp;（千件）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全球医疗线路板市场销售额及增长率：（2021-2032）&amp;（万元）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全球市场医疗线路板市场规模：2021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全球市场医疗线路板价格趋势（2021-2032）&amp;（元/件）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全球主要地区医疗线路板销售收入（2021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全球主要地区医疗线路板销售收入市场份额（2021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中东市场医疗线路板销量及增长率（2021-2032）&amp;（千件）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中东市场医疗线路板收入及增长率（2021-2032）&amp;（万元）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全球不同产品类型医疗线路板价格走势（2021-2032）&amp;（元/件）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全球不同应用医疗线路板价格走势（2021-2032）&amp;（元/件）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医疗线路板中国企业SWOT分析</w:t>
      </w:r>
      <w:r>
        <w:rPr>
          <w:rFonts w:hint="eastAsia"/>
        </w:rPr>
        <w:br/>
      </w:r>
      <w:r>
        <w:rPr>
          <w:rFonts w:hint="eastAsia"/>
        </w:rPr>
        <w:t>　　图 45： 医疗线路板产业链</w:t>
      </w:r>
      <w:r>
        <w:rPr>
          <w:rFonts w:hint="eastAsia"/>
        </w:rPr>
        <w:br/>
      </w:r>
      <w:r>
        <w:rPr>
          <w:rFonts w:hint="eastAsia"/>
        </w:rPr>
        <w:t>　　图 46： 医疗线路板行业采购模式分析</w:t>
      </w:r>
      <w:r>
        <w:rPr>
          <w:rFonts w:hint="eastAsia"/>
        </w:rPr>
        <w:br/>
      </w:r>
      <w:r>
        <w:rPr>
          <w:rFonts w:hint="eastAsia"/>
        </w:rPr>
        <w:t>　　图 47： 医疗线路板行业生产模式</w:t>
      </w:r>
      <w:r>
        <w:rPr>
          <w:rFonts w:hint="eastAsia"/>
        </w:rPr>
        <w:br/>
      </w:r>
      <w:r>
        <w:rPr>
          <w:rFonts w:hint="eastAsia"/>
        </w:rPr>
        <w:t>　　图 48： 医疗线路板行业销售模式分析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4fcb932af442e" w:history="1">
        <w:r>
          <w:rPr>
            <w:rStyle w:val="Hyperlink"/>
          </w:rPr>
          <w:t>2026-2032年全球与中国医疗线路板行业市场分析及发展前景预测报告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4fcb932af442e" w:history="1">
        <w:r>
          <w:rPr>
            <w:rStyle w:val="Hyperlink"/>
          </w:rPr>
          <w:t>https://www.20087.com/7/70/YiLiaoXianLuBanShiChangQianJing.html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19e5dbf514ec7" w:history="1">
      <w:r>
        <w:rPr>
          <w:rStyle w:val="Hyperlink"/>
        </w:rPr>
        <w:t>2026-2032年全球与中国医疗线路板行业市场分析及发展前景预测报告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LiaoXianLuBanShiChangQianJing.html" TargetMode="External" Id="R79b4fcb932af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LiaoXianLuBanShiChangQianJing.html" TargetMode="External" Id="R67219e5dbf5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2026-01-28T05:36:16Z</dcterms:created>
  <dcterms:modified xsi:type="dcterms:W3CDTF">2026-01-28T06:36:16Z</dcterms:modified>
  <dc:subject>2026-2032年全球与中国医疗线路板行业市场分析及发展前景预测报告</dc:subject>
  <dc:title>2026-2032年全球与中国医疗线路板行业市场分析及发展前景预测报告</dc:title>
  <cp:keywords>2026-2032年全球与中国医疗线路板行业市场分析及发展前景预测报告</cp:keywords>
  <dc:description>2026-2032年全球与中国医疗线路板行业市场分析及发展前景预测报告</dc:description>
</cp:coreProperties>
</file>