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edf1275454b96" w:history="1">
              <w:r>
                <w:rPr>
                  <w:rStyle w:val="Hyperlink"/>
                </w:rPr>
                <w:t>2026-2032年中国核苷酸行业研究及市场前景分析报告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edf1275454b96" w:history="1">
              <w:r>
                <w:rPr>
                  <w:rStyle w:val="Hyperlink"/>
                </w:rPr>
                <w:t>2026-2032年中国核苷酸行业研究及市场前景分析报告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edf1275454b96" w:history="1">
                <w:r>
                  <w:rPr>
                    <w:rStyle w:val="Hyperlink"/>
                  </w:rPr>
                  <w:t>https://www.20087.com/7/70/HeGanSuanFaZhanQianJing.html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苷酸是构成核酸（DNA与RNA）的基本单元，由含氮碱基、五碳糖和磷酸基团组成，在生命科学、医药研发、食品营养及分子诊断等领域具有广泛应用。当前工业级核苷酸主要通过微生物发酵或酶法合成制备，用于婴幼儿配方奶粉（促进免疫与肠道发育）、细胞培养基添加剂及mRNA疫苗原料。高纯度医药级核苷酸对杂质控制（如内毒素、异构体）和立体构型准确性要求极为严苛。然而，合成路径复杂、分离纯化成本高、部分关键酶依赖进口等问题制约产业化效率；此外，消费者对“添加核苷酸”功能宣称的认知仍显不足，影响市场渗透深度。</w:t>
      </w:r>
      <w:r>
        <w:rPr>
          <w:rFonts w:hint="eastAsia"/>
        </w:rPr>
        <w:br/>
      </w:r>
      <w:r>
        <w:rPr>
          <w:rFonts w:hint="eastAsia"/>
        </w:rPr>
        <w:t>　　未来，核苷酸将向精准合成、功能拓展与绿色制造方向加速演进。合成生物学平台通过基因编辑优化菌株代谢通路，显著提升产率与底物转化率；连续流反应器结合固定化酶技术实现高效、低废生产。在应用端，修饰核苷酸（如假尿苷、N1-甲基假尿苷）成为新一代mRNA疗法与疫苗的核心组分；营养领域探索核苷酸组合对老年人免疫调节及术后康复的协同效应。监管科学同步完善，推动核苷酸标准物质与检测方法统一。长远看，核苷酸将从基础生化原料升级为支撑精准医疗、合成生物学与功能性食品创新的关键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edf1275454b96" w:history="1">
        <w:r>
          <w:rPr>
            <w:rStyle w:val="Hyperlink"/>
          </w:rPr>
          <w:t>2026-2032年中国核苷酸行业研究及市场前景分析报告</w:t>
        </w:r>
      </w:hyperlink>
      <w:r>
        <w:rPr>
          <w:rFonts w:hint="eastAsia"/>
        </w:rPr>
        <w:t>》系统分析了核苷酸行业的市场规模、供需动态及竞争格局，重点评估了主要核苷酸企业的经营表现，并对核苷酸行业未来发展趋势进行了科学预测。报告结合核苷酸技术现状与SWOT分析，揭示了市场机遇与潜在风险。市场调研网发布的《</w:t>
      </w:r>
      <w:hyperlink r:id="R78eedf1275454b96" w:history="1">
        <w:r>
          <w:rPr>
            <w:rStyle w:val="Hyperlink"/>
          </w:rPr>
          <w:t>2026-2032年中国核苷酸行业研究及市场前景分析报告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核苷酸市场概述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中国不同产品类型核苷酸增长趋势2021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食品级核苷酸</w:t>
      </w:r>
      <w:r>
        <w:rPr>
          <w:rFonts w:hint="eastAsia"/>
        </w:rPr>
        <w:br/>
      </w:r>
      <w:r>
        <w:rPr>
          <w:rFonts w:hint="eastAsia"/>
        </w:rPr>
        <w:t>　　　　1.2.3 实验室级核苷酸</w:t>
      </w:r>
      <w:r>
        <w:rPr>
          <w:rFonts w:hint="eastAsia"/>
        </w:rPr>
        <w:br/>
      </w:r>
      <w:r>
        <w:rPr>
          <w:rFonts w:hint="eastAsia"/>
        </w:rPr>
        <w:t>　　　　1.2.4 工业级核苷酸</w:t>
      </w:r>
      <w:r>
        <w:rPr>
          <w:rFonts w:hint="eastAsia"/>
        </w:rPr>
        <w:br/>
      </w:r>
      <w:r>
        <w:rPr>
          <w:rFonts w:hint="eastAsia"/>
        </w:rPr>
        <w:t>　　1.3 从不同应用，核苷酸主要包括如下几个方面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中国不同应用核苷酸增长趋势2021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食品饮料添加剂</w:t>
      </w:r>
      <w:r>
        <w:rPr>
          <w:rFonts w:hint="eastAsia"/>
        </w:rPr>
        <w:br/>
      </w:r>
      <w:r>
        <w:rPr>
          <w:rFonts w:hint="eastAsia"/>
        </w:rPr>
        <w:t>　　　　1.3.4 动物饲料添加剂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中国核苷酸发展现状及未来趋势（2021-2032）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中国市场核苷酸收入及增长率（2021-2032）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中国市场核苷酸销量及增长率（2021-2032）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中国市场主要核苷酸厂商分析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中国市场主要厂商核苷酸销量及市场占有率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中国市场主要厂商核苷酸销量（2021-2026）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中国市场主要厂商核苷酸销量市场份额（2021-2026）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中国市场主要厂商核苷酸收入及市场占有率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中国市场主要厂商核苷酸收入（2021-2026）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中国市场主要厂商核苷酸收入市场份额（2021-2026）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2025年中国市场主要厂商核苷酸收入排名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中国市场主要厂商核苷酸价格（2021-2026）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中国市场主要厂商核苷酸总部及产地分布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中国市场主要厂商成立时间及核苷酸商业化日期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中国市场主要厂商核苷酸产品类型及应用</w:t>
      </w:r>
      <w:r>
        <w:rPr>
          <w:rFonts w:hint="eastAsia"/>
        </w:rPr>
        <w:br/>
      </w:r>
      <w:r>
        <w:rPr>
          <w:rFonts w:hint="eastAsia"/>
        </w:rPr>
        <w:t>　　2.7 核苷酸行业集中度、竞争程度分析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核苷酸行业集中度分析：2025年中国Top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中国市场核苷酸第一梯队、第二梯队和第三梯队厂商（品牌）及2025年市场份额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不同产品类型核苷酸分析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中国市场不同产品类型核苷酸销量（2021-2032）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中国市场不同产品类型核苷酸销量预测（2027-2032）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中国市场不同产品类型核苷酸规模（2021-2032）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中国市场不同产品类型核苷酸规模及市场份额（2021-2026）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中国市场不同产品类型核苷酸规模预测（2027-2032）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中国市场不同产品类型核苷酸价格走势（2021-2032）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不同应用核苷酸分析</w:t>
      </w:r>
      <w:r>
        <w:rPr>
          <w:rFonts w:hint="eastAsia"/>
        </w:rPr>
        <w:br/>
      </w:r>
      <w:r>
        <w:rPr>
          <w:rFonts w:hint="eastAsia"/>
        </w:rPr>
        <w:t>　　5.1 中国市场不同应用核苷酸销量（2021-2032）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中国市场不同应用核苷酸销量预测（2027-2032）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中国市场不同应用核苷酸规模（2021-2032）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中国市场不同应用核苷酸规模及市场份额（2021-2026）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中国市场不同应用核苷酸规模预测（2027-2032）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中国市场不同应用核苷酸价格走势（2021-2032）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核苷酸行业发展分析---发展趋势</w:t>
      </w:r>
      <w:r>
        <w:rPr>
          <w:rFonts w:hint="eastAsia"/>
        </w:rPr>
        <w:br/>
      </w:r>
      <w:r>
        <w:rPr>
          <w:rFonts w:hint="eastAsia"/>
        </w:rPr>
        <w:t>　　6.2 核苷酸行业发展分析---厂商壁垒</w:t>
      </w:r>
      <w:r>
        <w:rPr>
          <w:rFonts w:hint="eastAsia"/>
        </w:rPr>
        <w:br/>
      </w:r>
      <w:r>
        <w:rPr>
          <w:rFonts w:hint="eastAsia"/>
        </w:rPr>
        <w:t>　　6.3 核苷酸行业发展分析---驱动因素</w:t>
      </w:r>
      <w:r>
        <w:rPr>
          <w:rFonts w:hint="eastAsia"/>
        </w:rPr>
        <w:br/>
      </w:r>
      <w:r>
        <w:rPr>
          <w:rFonts w:hint="eastAsia"/>
        </w:rPr>
        <w:t>　　6.4 核苷酸行业发展分析---制约因素</w:t>
      </w:r>
      <w:r>
        <w:rPr>
          <w:rFonts w:hint="eastAsia"/>
        </w:rPr>
        <w:br/>
      </w:r>
      <w:r>
        <w:rPr>
          <w:rFonts w:hint="eastAsia"/>
        </w:rPr>
        <w:t>　　6.5 核苷酸中国企业SWOT分析</w:t>
      </w:r>
      <w:r>
        <w:rPr>
          <w:rFonts w:hint="eastAsia"/>
        </w:rPr>
        <w:br/>
      </w:r>
      <w:r>
        <w:rPr>
          <w:rFonts w:hint="eastAsia"/>
        </w:rPr>
        <w:t>　　6.6 核苷酸行业发展分析---行业政策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核苷酸行业产业链简介</w:t>
      </w:r>
      <w:r>
        <w:rPr>
          <w:rFonts w:hint="eastAsia"/>
        </w:rPr>
        <w:br/>
      </w:r>
      <w:r>
        <w:rPr>
          <w:rFonts w:hint="eastAsia"/>
        </w:rPr>
        <w:t>　　7.2 核苷酸产业链分析-上游</w:t>
      </w:r>
      <w:r>
        <w:rPr>
          <w:rFonts w:hint="eastAsia"/>
        </w:rPr>
        <w:br/>
      </w:r>
      <w:r>
        <w:rPr>
          <w:rFonts w:hint="eastAsia"/>
        </w:rPr>
        <w:t>　　7.3 核苷酸产业链分析-中游</w:t>
      </w:r>
      <w:r>
        <w:rPr>
          <w:rFonts w:hint="eastAsia"/>
        </w:rPr>
        <w:br/>
      </w:r>
      <w:r>
        <w:rPr>
          <w:rFonts w:hint="eastAsia"/>
        </w:rPr>
        <w:t>　　7.4 核苷酸产业链分析-下游</w:t>
      </w:r>
      <w:r>
        <w:rPr>
          <w:rFonts w:hint="eastAsia"/>
        </w:rPr>
        <w:br/>
      </w:r>
      <w:r>
        <w:rPr>
          <w:rFonts w:hint="eastAsia"/>
        </w:rPr>
        <w:t>　　7.5 核苷酸行业采购模式</w:t>
      </w:r>
      <w:r>
        <w:rPr>
          <w:rFonts w:hint="eastAsia"/>
        </w:rPr>
        <w:br/>
      </w:r>
      <w:r>
        <w:rPr>
          <w:rFonts w:hint="eastAsia"/>
        </w:rPr>
        <w:t>　　7.6 核苷酸行业生产模式</w:t>
      </w:r>
      <w:r>
        <w:rPr>
          <w:rFonts w:hint="eastAsia"/>
        </w:rPr>
        <w:br/>
      </w:r>
      <w:r>
        <w:rPr>
          <w:rFonts w:hint="eastAsia"/>
        </w:rPr>
        <w:t>　　7.7 核苷酸行业销售模式及销售渠道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中国本土核苷酸产能、产量分析</w:t>
      </w:r>
      <w:r>
        <w:rPr>
          <w:rFonts w:hint="eastAsia"/>
        </w:rPr>
        <w:br/>
      </w:r>
      <w:r>
        <w:rPr>
          <w:rFonts w:hint="eastAsia"/>
        </w:rPr>
        <w:t>　　8.1 中国核苷酸供需现状及预测（2021-2032）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中国核苷酸产量、市场需求量及发展趋势（2021-2032）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中国核苷酸进出口分析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中国市场核苷酸主要进口来源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中国市场核苷酸主要出口目的地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中国市场主要厂商核苷酸销量市场份额（2021-2026）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中国市场主要厂商核苷酸收入份额（2021-2026）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2025年中国主要生产商核苷酸收入排名（万元）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中国市场主要厂商核苷酸价格（2021-2026）&amp;（元/吨）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中国市场主要厂商核苷酸总部及产地分布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中国市场主要厂商成立时间及核苷酸商业化日期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中国市场主要厂商核苷酸产品类型及应用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中国市场不同产品类型核苷酸销量（2021-2026）&amp;（千吨）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中国市场不同产品类型核苷酸销量市场份额（2021-2026）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中国市场不同产品类型核苷酸销量预测（2027-2032）&amp;（千吨）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中国市场不同产品类型核苷酸销量市场份额预测（2027-2032）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中国市场不同产品类型核苷酸规模（2021-2026）&amp;（万元）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中国市场不同产品类型核苷酸规模市场份额（2021-2026）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中国市场不同产品类型核苷酸规模预测（2027-2032）&amp;（万元）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中国市场不同产品类型核苷酸规模市场份额预测（2027-2032）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中国市场不同应用核苷酸销量（2021-2026）&amp;（千吨）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中国市场不同应用核苷酸销量市场份额（2021-2026）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中国市场不同应用核苷酸销量预测（2027-2032）&amp;（千吨）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中国市场不同应用核苷酸销量市场份额预测（2027-2032）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中国市场不同应用核苷酸规模（2021-2026）&amp;（万元）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中国市场不同应用核苷酸规模市场份额（2021-2026）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中国市场不同应用核苷酸规模预测（2027-2032）&amp;（万元）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中国市场不同应用核苷酸规模市场份额预测（2027-2032）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核苷酸行业发展分析---发展趋势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核苷酸行业发展分析---厂商壁垒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核苷酸行业发展分析---驱动因素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核苷酸行业发展分析---制约因素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核苷酸行业相关重点政策一览</w:t>
      </w:r>
      <w:r>
        <w:rPr>
          <w:rFonts w:hint="eastAsia"/>
        </w:rPr>
        <w:br/>
      </w:r>
      <w:r>
        <w:rPr>
          <w:rFonts w:hint="eastAsia"/>
        </w:rPr>
        <w:t>　　表 60： 核苷酸行业供应链分析</w:t>
      </w:r>
      <w:r>
        <w:rPr>
          <w:rFonts w:hint="eastAsia"/>
        </w:rPr>
        <w:br/>
      </w:r>
      <w:r>
        <w:rPr>
          <w:rFonts w:hint="eastAsia"/>
        </w:rPr>
        <w:t>　　表 61： 核苷酸上游原料供应商</w:t>
      </w:r>
      <w:r>
        <w:rPr>
          <w:rFonts w:hint="eastAsia"/>
        </w:rPr>
        <w:br/>
      </w:r>
      <w:r>
        <w:rPr>
          <w:rFonts w:hint="eastAsia"/>
        </w:rPr>
        <w:t>　　表 62： 核苷酸行业主要下游客户</w:t>
      </w:r>
      <w:r>
        <w:rPr>
          <w:rFonts w:hint="eastAsia"/>
        </w:rPr>
        <w:br/>
      </w:r>
      <w:r>
        <w:rPr>
          <w:rFonts w:hint="eastAsia"/>
        </w:rPr>
        <w:t>　　表 63： 核苷酸典型经销商</w:t>
      </w:r>
      <w:r>
        <w:rPr>
          <w:rFonts w:hint="eastAsia"/>
        </w:rPr>
        <w:br/>
      </w:r>
      <w:r>
        <w:rPr>
          <w:rFonts w:hint="eastAsia"/>
        </w:rPr>
        <w:t>　　表 64： 中国核苷酸产量、销量、进口量及出口量（2021-2026）&amp;（千吨）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中国核苷酸产量、销量、进口量及出口量预测（2027-2032）&amp;（千吨）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中国市场核苷酸主要进口来源</w:t>
      </w:r>
      <w:r>
        <w:rPr>
          <w:rFonts w:hint="eastAsia"/>
        </w:rPr>
        <w:br/>
      </w:r>
      <w:r>
        <w:rPr>
          <w:rFonts w:hint="eastAsia"/>
        </w:rPr>
        <w:t>　　表 67： 中国市场核苷酸主要出口目的地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核苷酸产品图片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中国不同产品类型核苷酸市场规模市场份额2025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食品级核苷酸产品图片</w:t>
      </w:r>
      <w:r>
        <w:rPr>
          <w:rFonts w:hint="eastAsia"/>
        </w:rPr>
        <w:br/>
      </w:r>
      <w:r>
        <w:rPr>
          <w:rFonts w:hint="eastAsia"/>
        </w:rPr>
        <w:t>　　图 4： 实验室级核苷酸产品图片</w:t>
      </w:r>
      <w:r>
        <w:rPr>
          <w:rFonts w:hint="eastAsia"/>
        </w:rPr>
        <w:br/>
      </w:r>
      <w:r>
        <w:rPr>
          <w:rFonts w:hint="eastAsia"/>
        </w:rPr>
        <w:t>　　图 5： 工业级核苷酸产品图片</w:t>
      </w:r>
      <w:r>
        <w:rPr>
          <w:rFonts w:hint="eastAsia"/>
        </w:rPr>
        <w:br/>
      </w:r>
      <w:r>
        <w:rPr>
          <w:rFonts w:hint="eastAsia"/>
        </w:rPr>
        <w:t>　　图 6： 中国不同应用核苷酸市场份额2025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食品饮料添加剂</w:t>
      </w:r>
      <w:r>
        <w:rPr>
          <w:rFonts w:hint="eastAsia"/>
        </w:rPr>
        <w:br/>
      </w:r>
      <w:r>
        <w:rPr>
          <w:rFonts w:hint="eastAsia"/>
        </w:rPr>
        <w:t>　　图 9： 动物饲料添加剂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中国市场核苷酸市场规模，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中国市场核苷酸收入及增长率（2021-2032）&amp;（万元）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中国市场核苷酸销量及增长率（2021-2032）&amp;（千吨）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2025年中国市场主要厂商核苷酸销量市场份额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2025年中国市场主要厂商核苷酸收入市场份额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2025年中国市场前五大厂商核苷酸市场份额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2025年中国市场核苷酸第一梯队、第二梯队和第三梯队厂商（品牌）及市场份额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中国市场不同产品类型核苷酸价格走势（2021-2032）&amp;（元/吨）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中国市场不同应用核苷酸价格走势（2021-2032）&amp;（元/吨）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核苷酸中国企业SWOT分析</w:t>
      </w:r>
      <w:r>
        <w:rPr>
          <w:rFonts w:hint="eastAsia"/>
        </w:rPr>
        <w:br/>
      </w:r>
      <w:r>
        <w:rPr>
          <w:rFonts w:hint="eastAsia"/>
        </w:rPr>
        <w:t>　　图 21： 核苷酸产业链</w:t>
      </w:r>
      <w:r>
        <w:rPr>
          <w:rFonts w:hint="eastAsia"/>
        </w:rPr>
        <w:br/>
      </w:r>
      <w:r>
        <w:rPr>
          <w:rFonts w:hint="eastAsia"/>
        </w:rPr>
        <w:t>　　图 22： 核苷酸行业采购模式分析</w:t>
      </w:r>
      <w:r>
        <w:rPr>
          <w:rFonts w:hint="eastAsia"/>
        </w:rPr>
        <w:br/>
      </w:r>
      <w:r>
        <w:rPr>
          <w:rFonts w:hint="eastAsia"/>
        </w:rPr>
        <w:t>　　图 23： 核苷酸行业生产模式分析</w:t>
      </w:r>
      <w:r>
        <w:rPr>
          <w:rFonts w:hint="eastAsia"/>
        </w:rPr>
        <w:br/>
      </w:r>
      <w:r>
        <w:rPr>
          <w:rFonts w:hint="eastAsia"/>
        </w:rPr>
        <w:t>　　图 24： 核苷酸行业销售模式分析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中国核苷酸产能、产量、产能利用率及发展趋势（2021-2032）&amp;（千吨）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中国核苷酸产量、市场需求量及发展趋势（2021-2032）&amp;（千吨）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edf1275454b96" w:history="1">
        <w:r>
          <w:rPr>
            <w:rStyle w:val="Hyperlink"/>
          </w:rPr>
          <w:t>2026-2032年中国核苷酸行业研究及市场前景分析报告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edf1275454b96" w:history="1">
        <w:r>
          <w:rPr>
            <w:rStyle w:val="Hyperlink"/>
          </w:rPr>
          <w:t>https://www.20087.com/7/70/HeGanSuanFaZhanQianJing.html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苷酸是什么东西、核苷酸在奶粉里的作用、核苷酸的结构图、核苷酸二钠、核苷酸连接方式图解、核苷酸是由____、_____和____三种成分连接而成、核苷酸简图怎么画、核苷酸结构图、奶粉核苷酸和opo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f976fb1304693" w:history="1">
      <w:r>
        <w:rPr>
          <w:rStyle w:val="Hyperlink"/>
        </w:rPr>
        <w:t>2026-2032年中国核苷酸行业研究及市场前景分析报告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eGanSuanFaZhanQianJing.html" TargetMode="External" Id="R78eedf127545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eGanSuanFaZhanQianJing.html" TargetMode="External" Id="R841f976fb130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2025-11-25T03:55:58Z</dcterms:created>
  <dcterms:modified xsi:type="dcterms:W3CDTF">2025-11-25T04:55:58Z</dcterms:modified>
  <dc:subject>2026-2032年中国核苷酸行业研究及市场前景分析报告</dc:subject>
  <dc:title>2026-2032年中国核苷酸行业研究及市场前景分析报告</dc:title>
  <cp:keywords>2026-2032年中国核苷酸行业研究及市场前景分析报告</cp:keywords>
  <dc:description>2026-2032年中国核苷酸行业研究及市场前景分析报告</dc:description>
</cp:coreProperties>
</file>