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d1c852596492c" w:history="1">
              <w:r>
                <w:rPr>
                  <w:rStyle w:val="Hyperlink"/>
                </w:rPr>
                <w:t>2024-2030年中国眼底激光治疗仪行业发展分析与趋势预测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d1c852596492c" w:history="1">
              <w:r>
                <w:rPr>
                  <w:rStyle w:val="Hyperlink"/>
                </w:rPr>
                <w:t>2024-2030年中国眼底激光治疗仪行业发展分析与趋势预测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d1c852596492c" w:history="1">
                <w:r>
                  <w:rPr>
                    <w:rStyle w:val="Hyperlink"/>
                  </w:rPr>
                  <w:t>https://www.20087.com/7/30/YanDiJiGuangZhiLiaoYiHangYeFaZhanQuShi.html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底激光治疗仪是眼科手术中用于治疗多种视网膜疾病的先进设备，如糖尿病视网膜病变、视网膜脱落等。目前，激光技术已实现从传统氩激光到多波长半导体激光的转变，提高了治疗的精确度和安全性。此外，图像引导系统和自动跟踪技术的应用，确保了激光定位的准确无误，减少了对周边组织的损伤。</w:t>
      </w:r>
      <w:r>
        <w:rPr>
          <w:rFonts w:hint="eastAsia"/>
        </w:rPr>
        <w:br/>
      </w:r>
      <w:r>
        <w:rPr>
          <w:rFonts w:hint="eastAsia"/>
        </w:rPr>
        <w:t>　　未来，眼底激光治疗仪将向更高精度、更少侵袭性方向发展，如利用飞秒激光技术实现微米级别的精确操作。人工智能技术的融合，如智能识别病灶、自动调整激光参数，将使治疗更加个性化和高效。随着虚拟现实和增强现实技术的结合，远程指导下的激光治疗或远程手术也将成为可能，扩大了高质量医疗服务的可及性。同时，操作界面的优化和用户友好的设计，将提升设备的易用性和医生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d1c852596492c" w:history="1">
        <w:r>
          <w:rPr>
            <w:rStyle w:val="Hyperlink"/>
          </w:rPr>
          <w:t>2024-2030年中国眼底激光治疗仪行业发展分析与趋势预测</w:t>
        </w:r>
      </w:hyperlink>
      <w:r>
        <w:rPr>
          <w:rFonts w:hint="eastAsia"/>
        </w:rPr>
        <w:t>》全面分析了眼底激光治疗仪行业的现状，深入探讨了眼底激光治疗仪市场需求、市场规模及价格波动。眼底激光治疗仪报告探讨了产业链关键环节，并对眼底激光治疗仪各细分市场进行了研究。同时，基于权威数据和专业分析，科学预测了眼底激光治疗仪市场前景与发展趋势。此外，还评估了眼底激光治疗仪重点企业的经营状况，包括品牌影响力、市场集中度以及竞争格局，并审慎剖析了潜在风险与机遇。眼底激光治疗仪报告以其专业性、科学性和权威性，成为眼底激光治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眼底激光治疗仪行业界定</w:t>
      </w:r>
      <w:r>
        <w:rPr>
          <w:rFonts w:hint="eastAsia"/>
        </w:rPr>
        <w:br/>
      </w:r>
      <w:r>
        <w:rPr>
          <w:rFonts w:hint="eastAsia"/>
        </w:rPr>
        <w:t>　　第一节 眼底激光治疗仪行业定义</w:t>
      </w:r>
      <w:r>
        <w:rPr>
          <w:rFonts w:hint="eastAsia"/>
        </w:rPr>
        <w:br/>
      </w:r>
      <w:r>
        <w:rPr>
          <w:rFonts w:hint="eastAsia"/>
        </w:rPr>
        <w:t>　　第二节 眼底激光治疗仪行业特点分析</w:t>
      </w:r>
      <w:r>
        <w:rPr>
          <w:rFonts w:hint="eastAsia"/>
        </w:rPr>
        <w:br/>
      </w:r>
      <w:r>
        <w:rPr>
          <w:rFonts w:hint="eastAsia"/>
        </w:rPr>
        <w:t>　　第三节 眼底激光治疗仪产业链分析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2024年世界眼底激光治疗仪行业市场运行形势分析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2024年全球眼底激光治疗仪行业发展概况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世界眼底激光治疗仪行业发展走势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二、全球眼底激光治疗仪行业市场分布情况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三、全球眼底激光治疗仪行业发展趋势分析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全球眼底激光治疗仪行业重点国家和区域分析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2023-2024年中国眼底激光治疗仪行业发展环境分析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2024年眼底激光治疗仪行业技术发展现状及趋势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当前我国眼底激光治疗仪技术发展现状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中外眼底激光治疗仪技术差距及产生差距的主要原因分析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提高我国眼底激光治疗仪技术的对策</w:t>
      </w:r>
      <w:r>
        <w:rPr>
          <w:rFonts w:hint="eastAsia"/>
        </w:rPr>
        <w:br/>
      </w:r>
      <w:r>
        <w:rPr>
          <w:rFonts w:hint="eastAsia"/>
        </w:rPr>
        <w:t>　　第四节 我国眼底激光治疗仪研发、设计发展趋势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中国眼底激光治疗仪发展现状调研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中国眼底激光治疗仪市场现状分析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中国眼底激光治疗仪产量分析及预测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一、眼底激光治疗仪总体产能规模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三、2019-2024年中国眼底激光治疗仪产量统计</w:t>
      </w:r>
      <w:r>
        <w:rPr>
          <w:rFonts w:hint="eastAsia"/>
        </w:rPr>
        <w:br/>
      </w:r>
      <w:r>
        <w:rPr>
          <w:rFonts w:hint="eastAsia"/>
        </w:rPr>
        <w:t>　　　　二、眼底激光治疗仪生产区域分布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三、2024-2030年中国眼底激光治疗仪产量预测分析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中国眼底激光治疗仪市场需求分析及预测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一、中国眼底激光治疗仪市场需求特点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二、2019-2024年中国眼底激光治疗仪市场需求量统计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三、2024-2030年中国眼底激光治疗仪市场需求量预测分析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中国眼底激光治疗仪行业进出口情况分析预测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2019-2024年中国眼底激光治疗仪行业进出口情况分析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一、2019-2024年中国眼底激光治疗仪行业进口分析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二、2019-2024年中国眼底激光治疗仪行业出口分析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2024-2030年中国眼底激光治疗仪行业进出口情况预测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一、2024-2030年中国眼底激光治疗仪行业进口预测分析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二、2024-2030年中国眼底激光治疗仪行业出口预测分析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影响眼底激光治疗仪行业进出口变化的主要原因分析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2019-2024年中国眼底激光治疗仪行业重点地区调研分析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一、中国眼底激光治疗仪行业重点区域市场结构调研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二、**地区眼底激光治疗仪市场调研分析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三、**地区眼底激光治疗仪市场调研分析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四、**地区眼底激光治疗仪市场调研分析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五、**地区眼底激光治疗仪市场调研分析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六、**地区眼底激光治疗仪市场调研分析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眼底激光治疗仪行业竞争格局分析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眼底激光治疗仪行业集中度分析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一、眼底激光治疗仪市场集中度分析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二、眼底激光治疗仪企业集中度分析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三、眼底激光治疗仪区域集中度分析</w:t>
      </w:r>
      <w:r>
        <w:rPr>
          <w:rFonts w:hint="eastAsia"/>
        </w:rPr>
        <w:br/>
      </w:r>
      <w:r>
        <w:rPr>
          <w:rFonts w:hint="eastAsia"/>
        </w:rPr>
        <w:t>　　第二节 眼底激光治疗仪行业主要企业竞争力分析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眼底激光治疗仪行业竞争格局分析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一、2024年眼底激光治疗仪行业竞争分析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二、2024年中外眼底激光治疗仪产品竞争分析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三、2019-2024年我国眼底激光治疗仪市场竞争分析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四、2024-2030年国内主要眼底激光治疗仪企业动向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眼底激光治疗仪行业细分产品市场调研分析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眼底激光治疗仪行业上、下游市场分析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眼底激光治疗仪行业上游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眼底激光治疗仪行业下游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眼底激光治疗仪行业重点企业发展调研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眼底激光治疗仪重点企业（一）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眼底激光治疗仪重点企业（二）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眼底激光治疗仪重点企业（三）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眼底激光治疗仪重点企业（四）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眼底激光治疗仪重点企业（五）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眼底激光治疗仪重点企业（六）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眼底激光治疗仪企业管理策略建议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提高眼底激光治疗仪企业竞争力的策略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一、提高中国眼底激光治疗仪企业核心竞争力的对策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二、眼底激光治疗仪企业提升竞争力的主要方向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三、影响眼底激光治疗仪企业核心竞争力的因素及提升途径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四、提高眼底激光治疗仪企业竞争力的策略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对我国眼底激光治疗仪品牌的战略思考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一、眼底激光治疗仪实施品牌战略的意义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二、眼底激光治疗仪企业品牌的现状分析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三、我国眼底激光治疗仪企业的品牌战略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四、眼底激光治疗仪品牌战略管理的策略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2024-2030年中国眼底激光治疗仪行业前景与风险预测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2024年中国眼底激光治疗仪市场前景分析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2024-2030年中国眼底激光治疗仪发展趋势预测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2024-2030年中国眼底激光治疗仪行业投资特性分析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一、2024-2030年中国眼底激光治疗仪行业进入壁垒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二、2024-2030年中国眼底激光治疗仪行业盈利模式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三、2024-2030年中国眼底激光治疗仪行业盈利因素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2024-2030年中国眼底激光治疗仪行业投资机会分析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一、2024-2030年中国眼底激光治疗仪细分市场投资机会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二、2024-2030年中国眼底激光治疗仪行业区域市场投资潜力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2024-2030年中国眼底激光治疗仪行业投资风险分析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一、2024-2030年中国眼底激光治疗仪行业市场竞争风险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二、2024-2030年中国眼底激光治疗仪行业技术风险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三、2024-2030年中国眼底激光治疗仪行业政策风险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四、2024-2030年中国眼底激光治疗仪行业进入退出风险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眼底激光治疗仪行业研究结论</w:t>
      </w:r>
      <w:r>
        <w:rPr>
          <w:rFonts w:hint="eastAsia"/>
        </w:rPr>
        <w:br/>
      </w:r>
      <w:r>
        <w:rPr>
          <w:rFonts w:hint="eastAsia"/>
        </w:rPr>
        <w:t>　　第二节 眼底激光治疗仪行业投资价值评估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[^中智林^]眼底激光治疗仪行业投资建议</w:t>
      </w:r>
      <w:r>
        <w:rPr>
          <w:rFonts w:hint="eastAsia"/>
        </w:rPr>
        <w:br/>
      </w:r>
      <w:r>
        <w:rPr>
          <w:rFonts w:hint="eastAsia"/>
        </w:rPr>
        <w:t>　　　　一、眼底激光治疗仪行业投资策略建议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二、眼底激光治疗仪行业投资方向建议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三、眼底激光治疗仪行业投资方式建议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眼底激光治疗仪行业历程</w:t>
      </w:r>
      <w:r>
        <w:rPr>
          <w:rFonts w:hint="eastAsia"/>
        </w:rPr>
        <w:br/>
      </w:r>
      <w:r>
        <w:rPr>
          <w:rFonts w:hint="eastAsia"/>
        </w:rPr>
        <w:t>　　图表 眼底激光治疗仪行业生命周期</w:t>
      </w:r>
      <w:r>
        <w:rPr>
          <w:rFonts w:hint="eastAsia"/>
        </w:rPr>
        <w:br/>
      </w:r>
      <w:r>
        <w:rPr>
          <w:rFonts w:hint="eastAsia"/>
        </w:rPr>
        <w:t>　　图表 眼底激光治疗仪行业产业链分析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2019-2024年眼底激光治疗仪行业市场容量分析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2024年中国眼底激光治疗仪行业需求领域分布格局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2024年中国眼底激光治疗仪进口国家及地区分析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2024年中国眼底激光治疗仪出口国家及地区分析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2019-2024年中国眼底激光治疗仪行业企业平均规模情况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**地区眼底激光治疗仪市场规模及增长情况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**地区眼底激光治疗仪行业市场需求情况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眼底激光治疗仪企业信息</w:t>
      </w:r>
      <w:r>
        <w:rPr>
          <w:rFonts w:hint="eastAsia"/>
        </w:rPr>
        <w:br/>
      </w:r>
      <w:r>
        <w:rPr>
          <w:rFonts w:hint="eastAsia"/>
        </w:rPr>
        <w:t>　　图表 眼底激光治疗仪企业经营情况分析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眼底激光治疗仪重点企业（三）成长能力情况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2024-2030年中国眼底激光治疗仪行业产能预测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2024-2030年中国眼底激光治疗仪行业产量预测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2024-2030年中国眼底激光治疗仪市场需求量预测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2024-2030年中国眼底激光治疗仪行业供需平衡预测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2024-2030年中国眼底激光治疗仪行业市场容量预测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2024-2030年中国眼底激光治疗仪行业市场规模预测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2024-2030年中国眼底激光治疗仪市场前景分析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2024-2030年中国眼底激光治疗仪发展趋势预测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d1c852596492c" w:history="1">
        <w:r>
          <w:rPr>
            <w:rStyle w:val="Hyperlink"/>
          </w:rPr>
          <w:t>2024-2030年中国眼底激光治疗仪行业发展分析与趋势预测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d1c852596492c" w:history="1">
        <w:r>
          <w:rPr>
            <w:rStyle w:val="Hyperlink"/>
          </w:rPr>
          <w:t>https://www.20087.com/7/30/YanDiJiGuangZhiLiaoYiHangYeFaZhanQuShi.html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3b784cf91447a" w:history="1">
      <w:r>
        <w:rPr>
          <w:rStyle w:val="Hyperlink"/>
        </w:rPr>
        <w:t>2024-2030年中国眼底激光治疗仪行业发展分析与趋势预测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anDiJiGuangZhiLiaoYiHangYeFaZhanQuShi.html" TargetMode="External" Id="R12fd1c852596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anDiJiGuangZhiLiaoYiHangYeFaZhanQuShi.html" TargetMode="External" Id="R95e3b784cf91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2024-02-16T07:57:00Z</dcterms:created>
  <dcterms:modified xsi:type="dcterms:W3CDTF">2024-02-16T08:57:00Z</dcterms:modified>
  <dc:subject>2024-2030年中国眼底激光治疗仪行业发展分析与趋势预测</dc:subject>
  <dc:title>2024-2030年中国眼底激光治疗仪行业发展分析与趋势预测</dc:title>
  <cp:keywords>2024-2030年中国眼底激光治疗仪行业发展分析与趋势预测</cp:keywords>
  <dc:description>2024-2030年中国眼底激光治疗仪行业发展分析与趋势预测</dc:description>
</cp:coreProperties>
</file>