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ee772d2aa4610" w:history="1">
              <w:r>
                <w:rPr>
                  <w:rStyle w:val="Hyperlink"/>
                </w:rPr>
                <w:t>2025-2031年全球与中国麻醉药品市场现状及发展趋势预测报告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ee772d2aa4610" w:history="1">
              <w:r>
                <w:rPr>
                  <w:rStyle w:val="Hyperlink"/>
                </w:rPr>
                <w:t>2025-2031年全球与中国麻醉药品市场现状及发展趋势预测报告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ee772d2aa4610" w:history="1">
                <w:r>
                  <w:rPr>
                    <w:rStyle w:val="Hyperlink"/>
                  </w:rPr>
                  <w:t>https://www.20087.com/7/90/MaZuiYaoPinDeFaZhanQuShi.html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品是医疗领域中不可或缺的一部分，主要用于手术麻醉、疼痛管理和重症监护治疗中，其种类包括阿片类、吸入麻醉剂、局部麻醉药等。目前，全球范围内对麻醉药品的监管严格，遵循《联合国麻醉药品单一公约》等国际条约，确保其合法、安全使用。技术进步促进了麻醉药品的精准给药与副作用最小化，如靶向给药系统的研发，提高了治疗效果与患者安全性。</w:t>
      </w:r>
      <w:r>
        <w:rPr>
          <w:rFonts w:hint="eastAsia"/>
        </w:rPr>
        <w:br/>
      </w:r>
      <w:r>
        <w:rPr>
          <w:rFonts w:hint="eastAsia"/>
        </w:rPr>
        <w:t>　　未来，麻醉药品的研发将更加注重个体化治疗，通过基因组学和生物标志物的分析，实现用药剂量和类型的个性化定制。同时，随着对非阿片类替代药物的探索，减少成瘾性和长期副作用的新一代麻醉药物将成为研究热点。此外，远程监控技术与智能给药系统的结合，将提高麻醉管理的效率与安全性，满足手术室外麻醉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ee772d2aa4610" w:history="1">
        <w:r>
          <w:rPr>
            <w:rStyle w:val="Hyperlink"/>
          </w:rPr>
          <w:t>2025-2031年全球与中国麻醉药品市场现状及发展趋势预测报告</w:t>
        </w:r>
      </w:hyperlink>
      <w:r>
        <w:rPr>
          <w:rFonts w:hint="eastAsia"/>
        </w:rPr>
        <w:t>》从市场规模、需求变化及价格动态等维度，系统解析了麻醉药品行业的现状与发展趋势。报告深入分析了麻醉药品产业链各环节，科学预测了市场前景与技术发展方向，同时聚焦麻醉药品细分市场特点及重点企业的经营表现，揭示了麻醉药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中国麻醉药品概述</w:t>
      </w:r>
      <w:r>
        <w:rPr>
          <w:rFonts w:hint="eastAsia"/>
        </w:rPr>
        <w:br/>
      </w:r>
      <w:r>
        <w:rPr>
          <w:rFonts w:hint="eastAsia"/>
        </w:rPr>
        <w:t>　　第一节 麻醉药品行业定义</w:t>
      </w:r>
      <w:r>
        <w:rPr>
          <w:rFonts w:hint="eastAsia"/>
        </w:rPr>
        <w:br/>
      </w:r>
      <w:r>
        <w:rPr>
          <w:rFonts w:hint="eastAsia"/>
        </w:rPr>
        <w:t>　　第二节 麻醉药品行业发展特性</w:t>
      </w:r>
      <w:r>
        <w:rPr>
          <w:rFonts w:hint="eastAsia"/>
        </w:rPr>
        <w:br/>
      </w:r>
      <w:r>
        <w:rPr>
          <w:rFonts w:hint="eastAsia"/>
        </w:rPr>
        <w:t>　　第三节 麻醉药品产业链分析</w:t>
      </w:r>
      <w:r>
        <w:rPr>
          <w:rFonts w:hint="eastAsia"/>
        </w:rPr>
        <w:br/>
      </w:r>
      <w:r>
        <w:rPr>
          <w:rFonts w:hint="eastAsia"/>
        </w:rPr>
        <w:t>　　第四节 麻醉药品行业生命周期分析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2024-2025年国外麻醉药品市场发展概况</w:t>
      </w:r>
      <w:r>
        <w:rPr>
          <w:rFonts w:hint="eastAsia"/>
        </w:rPr>
        <w:br/>
      </w:r>
      <w:r>
        <w:rPr>
          <w:rFonts w:hint="eastAsia"/>
        </w:rPr>
        <w:t>　　第一节 全球麻醉药品市场发展分析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北美地区主要国家麻醉药品市场概况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欧盟地区主要国家麻醉药品市场概况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亚洲地区主要国家麻醉药品市场概况</w:t>
      </w:r>
      <w:r>
        <w:rPr>
          <w:rFonts w:hint="eastAsia"/>
        </w:rPr>
        <w:br/>
      </w:r>
      <w:r>
        <w:rPr>
          <w:rFonts w:hint="eastAsia"/>
        </w:rPr>
        <w:t>　　第五节 全球麻醉药品市场发展预测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2024-2025年中国麻醉药品发展环境分析</w:t>
      </w:r>
      <w:r>
        <w:rPr>
          <w:rFonts w:hint="eastAsia"/>
        </w:rPr>
        <w:br/>
      </w:r>
      <w:r>
        <w:rPr>
          <w:rFonts w:hint="eastAsia"/>
        </w:rPr>
        <w:t>　　第一节 麻醉药品行业经济环境分析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麻醉药品行业相关政策、标准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麻醉药品行业相关发展规划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2024-2025年麻醉药品行业技术发展现状及趋势分析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2024-2025年麻醉药品市场特性分析</w:t>
      </w:r>
      <w:r>
        <w:rPr>
          <w:rFonts w:hint="eastAsia"/>
        </w:rPr>
        <w:br/>
      </w:r>
      <w:r>
        <w:rPr>
          <w:rFonts w:hint="eastAsia"/>
        </w:rPr>
        <w:t>　　第一节 麻醉药品行业集中度分析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2024-2025年麻醉药品行业SWOT分析</w:t>
      </w:r>
      <w:r>
        <w:rPr>
          <w:rFonts w:hint="eastAsia"/>
        </w:rPr>
        <w:br/>
      </w:r>
      <w:r>
        <w:rPr>
          <w:rFonts w:hint="eastAsia"/>
        </w:rPr>
        <w:t>　　　　一、麻醉药品行业优势</w:t>
      </w:r>
      <w:r>
        <w:rPr>
          <w:rFonts w:hint="eastAsia"/>
        </w:rPr>
        <w:br/>
      </w:r>
      <w:r>
        <w:rPr>
          <w:rFonts w:hint="eastAsia"/>
        </w:rPr>
        <w:t>　　　　二、麻醉药品行业劣势</w:t>
      </w:r>
      <w:r>
        <w:rPr>
          <w:rFonts w:hint="eastAsia"/>
        </w:rPr>
        <w:br/>
      </w:r>
      <w:r>
        <w:rPr>
          <w:rFonts w:hint="eastAsia"/>
        </w:rPr>
        <w:t>　　　　三、麻醉药品行业机会</w:t>
      </w:r>
      <w:r>
        <w:rPr>
          <w:rFonts w:hint="eastAsia"/>
        </w:rPr>
        <w:br/>
      </w:r>
      <w:r>
        <w:rPr>
          <w:rFonts w:hint="eastAsia"/>
        </w:rPr>
        <w:t>　　　　四、麻醉药品行业风险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中国麻醉药品发展现状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2024-2025年中国麻醉药品市场现状分析</w:t>
      </w:r>
      <w:r>
        <w:rPr>
          <w:rFonts w:hint="eastAsia"/>
        </w:rPr>
        <w:br/>
      </w:r>
      <w:r>
        <w:rPr>
          <w:rFonts w:hint="eastAsia"/>
        </w:rPr>
        <w:t>　　第二节 中国麻醉药品行业产量情况分析及预测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一、麻醉药品总体产能规模</w:t>
      </w:r>
      <w:r>
        <w:rPr>
          <w:rFonts w:hint="eastAsia"/>
        </w:rPr>
        <w:br/>
      </w:r>
      <w:r>
        <w:rPr>
          <w:rFonts w:hint="eastAsia"/>
        </w:rPr>
        <w:t>　　　　二、麻醉药品生产区域分布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三、2019-2024年中国麻醉药品产量统计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三、2025-2031年中国麻醉药品产量预测</w:t>
      </w:r>
      <w:r>
        <w:rPr>
          <w:rFonts w:hint="eastAsia"/>
        </w:rPr>
        <w:br/>
      </w:r>
      <w:r>
        <w:rPr>
          <w:rFonts w:hint="eastAsia"/>
        </w:rPr>
        <w:t>　　第三节 中国麻醉药品市场需求分析及预测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三、2025-2031年中国麻醉药品市场需求量预测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中国麻醉药品价格趋势分析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一、2019-2024年中国麻醉药品市场价格趋势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二、2025-2031年中国麻醉药品市场价格走势预测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2019-2024年麻醉药品行业经济运行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2019-2024年中国麻醉药品行业盈利能力分析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2019-2024年中国麻醉药品行业发展能力分析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2019-2024年麻醉药品行业偿债能力分析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2019-2024年麻醉药品制造企业数量分析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中国麻醉药品行业重点地区发展分析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**地区麻醉药品市场发展分析</w:t>
      </w:r>
      <w:r>
        <w:rPr>
          <w:rFonts w:hint="eastAsia"/>
        </w:rPr>
        <w:br/>
      </w:r>
      <w:r>
        <w:rPr>
          <w:rFonts w:hint="eastAsia"/>
        </w:rPr>
        <w:t>　　第三节 **地区麻醉药品市场发展分析</w:t>
      </w:r>
      <w:r>
        <w:rPr>
          <w:rFonts w:hint="eastAsia"/>
        </w:rPr>
        <w:br/>
      </w:r>
      <w:r>
        <w:rPr>
          <w:rFonts w:hint="eastAsia"/>
        </w:rPr>
        <w:t>　　第四节 **地区麻醉药品市场发展分析</w:t>
      </w:r>
      <w:r>
        <w:rPr>
          <w:rFonts w:hint="eastAsia"/>
        </w:rPr>
        <w:br/>
      </w:r>
      <w:r>
        <w:rPr>
          <w:rFonts w:hint="eastAsia"/>
        </w:rPr>
        <w:t>　　第五节 **地区麻醉药品市场发展分析</w:t>
      </w:r>
      <w:r>
        <w:rPr>
          <w:rFonts w:hint="eastAsia"/>
        </w:rPr>
        <w:br/>
      </w:r>
      <w:r>
        <w:rPr>
          <w:rFonts w:hint="eastAsia"/>
        </w:rPr>
        <w:t>　　第六节 **地区麻醉药品市场发展分析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2019-2024年中国麻醉药品进出口分析</w:t>
      </w:r>
      <w:r>
        <w:rPr>
          <w:rFonts w:hint="eastAsia"/>
        </w:rPr>
        <w:br/>
      </w:r>
      <w:r>
        <w:rPr>
          <w:rFonts w:hint="eastAsia"/>
        </w:rPr>
        <w:t>　　第一节 麻醉药品进口情况分析</w:t>
      </w:r>
      <w:r>
        <w:rPr>
          <w:rFonts w:hint="eastAsia"/>
        </w:rPr>
        <w:br/>
      </w:r>
      <w:r>
        <w:rPr>
          <w:rFonts w:hint="eastAsia"/>
        </w:rPr>
        <w:t>　　第二节 麻醉药品出口情况分析</w:t>
      </w:r>
      <w:r>
        <w:rPr>
          <w:rFonts w:hint="eastAsia"/>
        </w:rPr>
        <w:br/>
      </w:r>
      <w:r>
        <w:rPr>
          <w:rFonts w:hint="eastAsia"/>
        </w:rPr>
        <w:t>　　第三节 影响麻醉药品进出口因素分析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主要麻醉药品生产企业及竞争格局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麻醉药品行业投资战略研究</w:t>
      </w:r>
      <w:r>
        <w:rPr>
          <w:rFonts w:hint="eastAsia"/>
        </w:rPr>
        <w:br/>
      </w:r>
      <w:r>
        <w:rPr>
          <w:rFonts w:hint="eastAsia"/>
        </w:rPr>
        <w:t>　　第一节 麻醉药品行业发展战略研究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对我国麻醉药品品牌的战略思考</w:t>
      </w:r>
      <w:r>
        <w:rPr>
          <w:rFonts w:hint="eastAsia"/>
        </w:rPr>
        <w:br/>
      </w:r>
      <w:r>
        <w:rPr>
          <w:rFonts w:hint="eastAsia"/>
        </w:rPr>
        <w:t>　　　　一、麻醉药品品牌的重要性</w:t>
      </w:r>
      <w:r>
        <w:rPr>
          <w:rFonts w:hint="eastAsia"/>
        </w:rPr>
        <w:br/>
      </w:r>
      <w:r>
        <w:rPr>
          <w:rFonts w:hint="eastAsia"/>
        </w:rPr>
        <w:t>　　　　二、麻醉药品实施品牌战略的意义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四、我国麻醉药品企业的品牌战略</w:t>
      </w:r>
      <w:r>
        <w:rPr>
          <w:rFonts w:hint="eastAsia"/>
        </w:rPr>
        <w:br/>
      </w:r>
      <w:r>
        <w:rPr>
          <w:rFonts w:hint="eastAsia"/>
        </w:rPr>
        <w:t>　　　　五、麻醉药品品牌战略管理的策略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麻醉药品经营策略分析</w:t>
      </w:r>
      <w:r>
        <w:rPr>
          <w:rFonts w:hint="eastAsia"/>
        </w:rPr>
        <w:br/>
      </w:r>
      <w:r>
        <w:rPr>
          <w:rFonts w:hint="eastAsia"/>
        </w:rPr>
        <w:t>　　　　一、麻醉药品市场细分策略</w:t>
      </w:r>
      <w:r>
        <w:rPr>
          <w:rFonts w:hint="eastAsia"/>
        </w:rPr>
        <w:br/>
      </w:r>
      <w:r>
        <w:rPr>
          <w:rFonts w:hint="eastAsia"/>
        </w:rPr>
        <w:t>　　　　二、麻醉药品市场创新策略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四、麻醉药品新产品差异化战略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2025-2031年中国麻醉药品发展趋势预测及投资风险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2025-2025年麻醉药品市场前景分析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2025-2031年麻醉药品行业发展趋势预测</w:t>
      </w:r>
      <w:r>
        <w:rPr>
          <w:rFonts w:hint="eastAsia"/>
        </w:rPr>
        <w:br/>
      </w:r>
      <w:r>
        <w:rPr>
          <w:rFonts w:hint="eastAsia"/>
        </w:rPr>
        <w:t>　　第三节 麻醉药品行业投资风险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麻醉药品投资建议</w:t>
      </w:r>
      <w:r>
        <w:rPr>
          <w:rFonts w:hint="eastAsia"/>
        </w:rPr>
        <w:br/>
      </w:r>
      <w:r>
        <w:rPr>
          <w:rFonts w:hint="eastAsia"/>
        </w:rPr>
        <w:t>　　第一节 麻醉药品行业投资环境分析</w:t>
      </w:r>
      <w:r>
        <w:rPr>
          <w:rFonts w:hint="eastAsia"/>
        </w:rPr>
        <w:br/>
      </w:r>
      <w:r>
        <w:rPr>
          <w:rFonts w:hint="eastAsia"/>
        </w:rPr>
        <w:t>　　第二节 麻醉药品行业投资进入壁垒分析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2025-2031年中国麻醉药品行业产能预测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2025-2031年中国麻醉药品行业产量预测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2025-2031年中国麻醉药品行业市场需求预测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**地区麻醉药品市场规模及增长情况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2019-2024年中国麻醉药品行业出口量及增速统计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2025年麻醉药品行业壁垒</w:t>
      </w:r>
      <w:r>
        <w:rPr>
          <w:rFonts w:hint="eastAsia"/>
        </w:rPr>
        <w:br/>
      </w:r>
      <w:r>
        <w:rPr>
          <w:rFonts w:hint="eastAsia"/>
        </w:rPr>
        <w:t>　　图表 2025年麻醉药品市场前景分析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2025-2031年中国麻醉药品市场需求预测</w:t>
      </w:r>
      <w:r>
        <w:rPr>
          <w:rFonts w:hint="eastAsia"/>
        </w:rPr>
        <w:br/>
      </w:r>
      <w:r>
        <w:rPr>
          <w:rFonts w:hint="eastAsia"/>
        </w:rPr>
        <w:t>　　图表 2025年麻醉药品发展趋势预测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ee772d2aa4610" w:history="1">
        <w:r>
          <w:rPr>
            <w:rStyle w:val="Hyperlink"/>
          </w:rPr>
          <w:t>2025-2031年全球与中国麻醉药品市场现状及发展趋势预测报告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ee772d2aa4610" w:history="1">
        <w:r>
          <w:rPr>
            <w:rStyle w:val="Hyperlink"/>
          </w:rPr>
          <w:t>https://www.20087.com/7/90/MaZuiYaoPinDeFaZhanQuShi.html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热点：常用的麻醉药、麻醉药品和第一类精神药品管理制度、一秒入睡的药水购买、麻醉药品是指( )、利多卡因几分钟起作用、麻醉药品处方保存几年、麻醉药品和精神药品管理条例、麻醉药品处方颜色、麻醉剂药品一共有多少种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6f8c2a4e744e6" w:history="1">
      <w:r>
        <w:rPr>
          <w:rStyle w:val="Hyperlink"/>
        </w:rPr>
        <w:t>2025-2031年全球与中国麻醉药品市场现状及发展趋势预测报告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aZuiYaoPinDeFaZhanQuShi.html" TargetMode="External" Id="R497ee772d2aa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aZuiYaoPinDeFaZhanQuShi.html" TargetMode="External" Id="Raf56f8c2a4e7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2025-03-03T04:37:00Z</dcterms:created>
  <dcterms:modified xsi:type="dcterms:W3CDTF">2025-03-03T05:37:00Z</dcterms:modified>
  <dc:subject>2025-2031年全球与中国麻醉药品市场现状及发展趋势预测报告</dc:subject>
  <dc:title>2025-2031年全球与中国麻醉药品市场现状及发展趋势预测报告</dc:title>
  <cp:keywords>2025-2031年全球与中国麻醉药品市场现状及发展趋势预测报告</cp:keywords>
  <dc:description>2025-2031年全球与中国麻醉药品市场现状及发展趋势预测报告</dc:description>
</cp:coreProperties>
</file>