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a1c8f17ba74541" w:history="1">
              <w:r>
                <w:rPr>
                  <w:rStyle w:val="Hyperlink"/>
                </w:rPr>
                <w:t>2024年版中国医用显示器行业深度调研及市场前景分析报告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a1c8f17ba74541" w:history="1">
              <w:r>
                <w:rPr>
                  <w:rStyle w:val="Hyperlink"/>
                </w:rPr>
                <w:t>2024年版中国医用显示器行业深度调研及市场前景分析报告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1800208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a1c8f17ba74541" w:history="1">
                <w:r>
                  <w:rPr>
                    <w:rStyle w:val="Hyperlink"/>
                  </w:rPr>
                  <w:t>https://www.20087.com/M_YiLiaoBaoJian/08/YiYongXianShiQiShiChangXianZhuangYuQianJing.html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显示器是医疗影像诊断的关键设备，对影像清晰度、色彩准确性和视角宽广性有着极高要求。随着数字化医疗影像技术的发展，高分辨率、高对比度的医用显示器成为医院和诊所的标准配置。从X射线、CT、MRI到内窥镜检查，医用显示器提供了精确、直观的影像信息，辅助医生做出准确的诊断。技术迭代，如OLED和量子点显示技术的应用，提升了影像的细节表现力和色彩还原度。</w:t>
      </w:r>
      <w:r>
        <w:rPr>
          <w:rFonts w:hint="eastAsia"/>
        </w:rPr>
        <w:br/>
      </w:r>
      <w:r>
        <w:rPr>
          <w:rFonts w:hint="eastAsia"/>
        </w:rPr>
        <w:t>　　未来，医用显示器行业将更加注重智能化和交互性。集成人工智能图像识别和分析功能，将实现自动标注和异常检测，减轻医生的工作负担。可触控和手势控制的界面设计，将提升操作便利性和用户体验。同时，远程医疗和云影像平台的兴起，将推动医用显示器向便携式和无线连接方向发展，支持多地点协作和远程会诊。随着5G和边缘计算技术的成熟，医用显示器将实现实时高清传输，提高医疗服务的效率和可达性。</w:t>
      </w:r>
      <w:r>
        <w:rPr>
          <w:rFonts w:hint="eastAsia"/>
        </w:rPr>
        <w:br/>
      </w:r>
      <w:r>
        <w:rPr>
          <w:rFonts w:hint="eastAsia"/>
        </w:rPr>
        <w:t>　　《</w:t>
      </w:r>
      <w:hyperlink r:id="R87a1c8f17ba74541" w:history="1">
        <w:r>
          <w:rPr>
            <w:rStyle w:val="Hyperlink"/>
          </w:rPr>
          <w:t>2024年版中国医用显示器行业深度调研及市场前景分析报告</w:t>
        </w:r>
      </w:hyperlink>
      <w:r>
        <w:rPr>
          <w:rFonts w:hint="eastAsia"/>
        </w:rPr>
        <w:t>》依托详实的数据支撑，全面剖析了医用显示器行业的市场规模、需求动态与价格走势。医用显示器报告深入挖掘产业链上下游关联，评估当前市场现状，并对未来医用显示器市场前景作出科学预测。通过对医用显示器细分市场的划分和重点企业的剖析，揭示了行业竞争格局、品牌影响力和市场集中度。此外，医用显示器报告还为投资者提供了关于医用显示器行业未来发展趋势的权威预测，以及潜在风险和应对策略，旨在助力各方做出明智的投资与经营决策。</w:t>
      </w:r>
      <w:r>
        <w:rPr>
          <w:rFonts w:hint="eastAsia"/>
        </w:rPr>
        <w:br/>
      </w:r>
      <w:r>
        <w:rPr>
          <w:rFonts w:hint="eastAsia"/>
        </w:rPr>
        <w:br/>
      </w:r>
      <w:r>
        <w:rPr>
          <w:rFonts w:hint="eastAsia"/>
        </w:rPr>
        <w:t>第一章 2024-2030年医用显示器行业发展环境因素及产业链分析</w:t>
      </w:r>
      <w:r>
        <w:rPr>
          <w:rFonts w:hint="eastAsia"/>
        </w:rPr>
        <w:br/>
      </w:r>
      <w:r>
        <w:rPr>
          <w:rFonts w:hint="eastAsia"/>
        </w:rPr>
        <w:t>　　第一节 中国宏观经济走势及对医用显示器行业走势影响分析</w:t>
      </w:r>
      <w:r>
        <w:rPr>
          <w:rFonts w:hint="eastAsia"/>
        </w:rPr>
        <w:br/>
      </w:r>
      <w:r>
        <w:rPr>
          <w:rFonts w:hint="eastAsia"/>
        </w:rPr>
        <w:t>　　　　一、中国GDP分析</w:t>
      </w:r>
      <w:r>
        <w:rPr>
          <w:rFonts w:hint="eastAsia"/>
        </w:rPr>
        <w:br/>
      </w:r>
      <w:r>
        <w:rPr>
          <w:rFonts w:hint="eastAsia"/>
        </w:rPr>
        <w:t>　　　　二、全社会固定资产投资分析</w:t>
      </w:r>
      <w:r>
        <w:rPr>
          <w:rFonts w:hint="eastAsia"/>
        </w:rPr>
        <w:br/>
      </w:r>
      <w:r>
        <w:rPr>
          <w:rFonts w:hint="eastAsia"/>
        </w:rPr>
        <w:t>　　　　三、进出口总额及增长率分析</w:t>
      </w:r>
      <w:r>
        <w:rPr>
          <w:rFonts w:hint="eastAsia"/>
        </w:rPr>
        <w:br/>
      </w:r>
      <w:r>
        <w:rPr>
          <w:rFonts w:hint="eastAsia"/>
        </w:rPr>
        <w:t>　　　　四、消费价格指数分析</w:t>
      </w:r>
      <w:r>
        <w:rPr>
          <w:rFonts w:hint="eastAsia"/>
        </w:rPr>
        <w:br/>
      </w:r>
      <w:r>
        <w:rPr>
          <w:rFonts w:hint="eastAsia"/>
        </w:rPr>
        <w:t>　　　　五、城乡居民收入分析</w:t>
      </w:r>
      <w:r>
        <w:rPr>
          <w:rFonts w:hint="eastAsia"/>
        </w:rPr>
        <w:br/>
      </w:r>
      <w:r>
        <w:rPr>
          <w:rFonts w:hint="eastAsia"/>
        </w:rPr>
        <w:t>　　　　六、对医用显示器行业的影响分析</w:t>
      </w:r>
      <w:r>
        <w:rPr>
          <w:rFonts w:hint="eastAsia"/>
        </w:rPr>
        <w:br/>
      </w:r>
      <w:r>
        <w:rPr>
          <w:rFonts w:hint="eastAsia"/>
        </w:rPr>
        <w:t>　　第二节 医用显示器行业相关政策环境分析</w:t>
      </w:r>
      <w:r>
        <w:rPr>
          <w:rFonts w:hint="eastAsia"/>
        </w:rPr>
        <w:br/>
      </w:r>
      <w:r>
        <w:rPr>
          <w:rFonts w:hint="eastAsia"/>
        </w:rPr>
        <w:t>　　　　一、健康中国建设规划开启</w:t>
      </w:r>
      <w:r>
        <w:rPr>
          <w:rFonts w:hint="eastAsia"/>
        </w:rPr>
        <w:br/>
      </w:r>
      <w:r>
        <w:rPr>
          <w:rFonts w:hint="eastAsia"/>
        </w:rPr>
        <w:t>　　　　二、行业政策扶持力度加大</w:t>
      </w:r>
      <w:r>
        <w:rPr>
          <w:rFonts w:hint="eastAsia"/>
        </w:rPr>
        <w:br/>
      </w:r>
      <w:r>
        <w:rPr>
          <w:rFonts w:hint="eastAsia"/>
        </w:rPr>
        <w:t>　　　　三、数字诊疗装备方案推出</w:t>
      </w:r>
      <w:r>
        <w:rPr>
          <w:rFonts w:hint="eastAsia"/>
        </w:rPr>
        <w:br/>
      </w:r>
      <w:r>
        <w:rPr>
          <w:rFonts w:hint="eastAsia"/>
        </w:rPr>
        <w:t>　　　　四、分级诊疗制度意见出台</w:t>
      </w:r>
      <w:r>
        <w:rPr>
          <w:rFonts w:hint="eastAsia"/>
        </w:rPr>
        <w:br/>
      </w:r>
      <w:r>
        <w:rPr>
          <w:rFonts w:hint="eastAsia"/>
        </w:rPr>
        <w:t>　　　　五、医疗器械招标情况分析</w:t>
      </w:r>
      <w:r>
        <w:rPr>
          <w:rFonts w:hint="eastAsia"/>
        </w:rPr>
        <w:br/>
      </w:r>
      <w:r>
        <w:rPr>
          <w:rFonts w:hint="eastAsia"/>
        </w:rPr>
        <w:br/>
      </w:r>
      <w:r>
        <w:rPr>
          <w:rFonts w:hint="eastAsia"/>
        </w:rPr>
        <w:t>第二章 国内医用显示器价格走势及影响因素调研分析</w:t>
      </w:r>
      <w:r>
        <w:rPr>
          <w:rFonts w:hint="eastAsia"/>
        </w:rPr>
        <w:br/>
      </w:r>
      <w:r>
        <w:rPr>
          <w:rFonts w:hint="eastAsia"/>
        </w:rPr>
        <w:t>　　第一节 我国医用显示器市场价格机制研究</w:t>
      </w:r>
      <w:r>
        <w:rPr>
          <w:rFonts w:hint="eastAsia"/>
        </w:rPr>
        <w:br/>
      </w:r>
      <w:r>
        <w:rPr>
          <w:rFonts w:hint="eastAsia"/>
        </w:rPr>
        <w:t>　　　　一、医用显示器市场价格构成</w:t>
      </w:r>
      <w:r>
        <w:rPr>
          <w:rFonts w:hint="eastAsia"/>
        </w:rPr>
        <w:br/>
      </w:r>
      <w:r>
        <w:rPr>
          <w:rFonts w:hint="eastAsia"/>
        </w:rPr>
        <w:t>　　　　二、医用显示器市场价格波动规律</w:t>
      </w:r>
      <w:r>
        <w:rPr>
          <w:rFonts w:hint="eastAsia"/>
        </w:rPr>
        <w:br/>
      </w:r>
      <w:r>
        <w:rPr>
          <w:rFonts w:hint="eastAsia"/>
        </w:rPr>
        <w:t>　　　　三、医用显示器行业价格管控机制及价格调整政策</w:t>
      </w:r>
      <w:r>
        <w:rPr>
          <w:rFonts w:hint="eastAsia"/>
        </w:rPr>
        <w:br/>
      </w:r>
      <w:r>
        <w:rPr>
          <w:rFonts w:hint="eastAsia"/>
        </w:rPr>
        <w:t>　　第二节 国内医用显示器价格走势回顾</w:t>
      </w:r>
      <w:r>
        <w:rPr>
          <w:rFonts w:hint="eastAsia"/>
        </w:rPr>
        <w:br/>
      </w:r>
      <w:r>
        <w:rPr>
          <w:rFonts w:hint="eastAsia"/>
        </w:rPr>
        <w:t>　　　　一、价格走势整体特征分析</w:t>
      </w:r>
      <w:r>
        <w:rPr>
          <w:rFonts w:hint="eastAsia"/>
        </w:rPr>
        <w:br/>
      </w:r>
      <w:r>
        <w:rPr>
          <w:rFonts w:hint="eastAsia"/>
        </w:rPr>
        <w:t>　　　　二、影响价格走势的主要因素分析</w:t>
      </w:r>
      <w:r>
        <w:rPr>
          <w:rFonts w:hint="eastAsia"/>
        </w:rPr>
        <w:br/>
      </w:r>
      <w:r>
        <w:rPr>
          <w:rFonts w:hint="eastAsia"/>
        </w:rPr>
        <w:br/>
      </w:r>
      <w:r>
        <w:rPr>
          <w:rFonts w:hint="eastAsia"/>
        </w:rPr>
        <w:t>第三章 上游原材料市场对医用显示器价格走势影响调研分析</w:t>
      </w:r>
      <w:r>
        <w:rPr>
          <w:rFonts w:hint="eastAsia"/>
        </w:rPr>
        <w:br/>
      </w:r>
      <w:r>
        <w:rPr>
          <w:rFonts w:hint="eastAsia"/>
        </w:rPr>
        <w:t>　　第一节 医用显示器主要原材料构成分析</w:t>
      </w:r>
      <w:r>
        <w:rPr>
          <w:rFonts w:hint="eastAsia"/>
        </w:rPr>
        <w:br/>
      </w:r>
      <w:r>
        <w:rPr>
          <w:rFonts w:hint="eastAsia"/>
        </w:rPr>
        <w:t>　　第二节 主要原材料供应情况及价格</w:t>
      </w:r>
      <w:r>
        <w:rPr>
          <w:rFonts w:hint="eastAsia"/>
        </w:rPr>
        <w:br/>
      </w:r>
      <w:r>
        <w:rPr>
          <w:rFonts w:hint="eastAsia"/>
        </w:rPr>
        <w:t>　　　　一、主要原材料供给分析</w:t>
      </w:r>
      <w:r>
        <w:rPr>
          <w:rFonts w:hint="eastAsia"/>
        </w:rPr>
        <w:br/>
      </w:r>
      <w:r>
        <w:rPr>
          <w:rFonts w:hint="eastAsia"/>
        </w:rPr>
        <w:t>　　　　二、主要原材料价格变化趋势分析</w:t>
      </w:r>
      <w:r>
        <w:rPr>
          <w:rFonts w:hint="eastAsia"/>
        </w:rPr>
        <w:br/>
      </w:r>
      <w:r>
        <w:rPr>
          <w:rFonts w:hint="eastAsia"/>
        </w:rPr>
        <w:t>　　第三节 上游原材料市场与医用显示器价格传导机制</w:t>
      </w:r>
      <w:r>
        <w:rPr>
          <w:rFonts w:hint="eastAsia"/>
        </w:rPr>
        <w:br/>
      </w:r>
      <w:r>
        <w:rPr>
          <w:rFonts w:hint="eastAsia"/>
        </w:rPr>
        <w:br/>
      </w:r>
      <w:r>
        <w:rPr>
          <w:rFonts w:hint="eastAsia"/>
        </w:rPr>
        <w:t>第四章 医用显示器行业国内重点企业发展及价格体系调研分析</w:t>
      </w:r>
      <w:r>
        <w:rPr>
          <w:rFonts w:hint="eastAsia"/>
        </w:rPr>
        <w:br/>
      </w:r>
      <w:r>
        <w:rPr>
          <w:rFonts w:hint="eastAsia"/>
        </w:rPr>
        <w:t>　　第一节 深圳市巨烽显示科技有限公司</w:t>
      </w:r>
      <w:r>
        <w:rPr>
          <w:rFonts w:hint="eastAsia"/>
        </w:rPr>
        <w:br/>
      </w:r>
      <w:r>
        <w:rPr>
          <w:rFonts w:hint="eastAsia"/>
        </w:rPr>
        <w:t>　　　　一、企业发展概况</w:t>
      </w:r>
      <w:r>
        <w:rPr>
          <w:rFonts w:hint="eastAsia"/>
        </w:rPr>
        <w:br/>
      </w:r>
      <w:r>
        <w:rPr>
          <w:rFonts w:hint="eastAsia"/>
        </w:rPr>
        <w:t>　　　　二、医用显示器销售状况分析</w:t>
      </w:r>
      <w:r>
        <w:rPr>
          <w:rFonts w:hint="eastAsia"/>
        </w:rPr>
        <w:br/>
      </w:r>
      <w:r>
        <w:rPr>
          <w:rFonts w:hint="eastAsia"/>
        </w:rPr>
        <w:t>　　　　三、医用显示器产品体系</w:t>
      </w:r>
      <w:r>
        <w:rPr>
          <w:rFonts w:hint="eastAsia"/>
        </w:rPr>
        <w:br/>
      </w:r>
      <w:r>
        <w:rPr>
          <w:rFonts w:hint="eastAsia"/>
        </w:rPr>
        <w:t>　　　　四、企业竞争力分析</w:t>
      </w:r>
      <w:r>
        <w:rPr>
          <w:rFonts w:hint="eastAsia"/>
        </w:rPr>
        <w:br/>
      </w:r>
      <w:r>
        <w:rPr>
          <w:rFonts w:hint="eastAsia"/>
        </w:rPr>
        <w:t>　　　　五、企业医用显示器未来发展战略</w:t>
      </w:r>
      <w:r>
        <w:rPr>
          <w:rFonts w:hint="eastAsia"/>
        </w:rPr>
        <w:br/>
      </w:r>
      <w:r>
        <w:rPr>
          <w:rFonts w:hint="eastAsia"/>
        </w:rPr>
        <w:t>　　第二节 南京巨鲨显示科技有限公司</w:t>
      </w:r>
      <w:r>
        <w:rPr>
          <w:rFonts w:hint="eastAsia"/>
        </w:rPr>
        <w:br/>
      </w:r>
      <w:r>
        <w:rPr>
          <w:rFonts w:hint="eastAsia"/>
        </w:rPr>
        <w:t>　　　　一、企业发展概况</w:t>
      </w:r>
      <w:r>
        <w:rPr>
          <w:rFonts w:hint="eastAsia"/>
        </w:rPr>
        <w:br/>
      </w:r>
      <w:r>
        <w:rPr>
          <w:rFonts w:hint="eastAsia"/>
        </w:rPr>
        <w:t>　　　　二、企业经营情况分析</w:t>
      </w:r>
      <w:r>
        <w:rPr>
          <w:rFonts w:hint="eastAsia"/>
        </w:rPr>
        <w:br/>
      </w:r>
      <w:r>
        <w:rPr>
          <w:rFonts w:hint="eastAsia"/>
        </w:rPr>
        <w:t>　　　　三、医用显示器价格体系</w:t>
      </w:r>
      <w:r>
        <w:rPr>
          <w:rFonts w:hint="eastAsia"/>
        </w:rPr>
        <w:br/>
      </w:r>
      <w:r>
        <w:rPr>
          <w:rFonts w:hint="eastAsia"/>
        </w:rPr>
        <w:t>　　　　四、企业竞争力分析</w:t>
      </w:r>
      <w:r>
        <w:rPr>
          <w:rFonts w:hint="eastAsia"/>
        </w:rPr>
        <w:br/>
      </w:r>
      <w:r>
        <w:rPr>
          <w:rFonts w:hint="eastAsia"/>
        </w:rPr>
        <w:t>　　　　五、企业医用显示器未来发展战略</w:t>
      </w:r>
      <w:r>
        <w:rPr>
          <w:rFonts w:hint="eastAsia"/>
        </w:rPr>
        <w:br/>
      </w:r>
      <w:r>
        <w:rPr>
          <w:rFonts w:hint="eastAsia"/>
        </w:rPr>
        <w:t>　　第三节 东方魔言科技（北京）有限公司</w:t>
      </w:r>
      <w:r>
        <w:rPr>
          <w:rFonts w:hint="eastAsia"/>
        </w:rPr>
        <w:br/>
      </w:r>
      <w:r>
        <w:rPr>
          <w:rFonts w:hint="eastAsia"/>
        </w:rPr>
        <w:t>　　　　一、企业发展概况</w:t>
      </w:r>
      <w:r>
        <w:rPr>
          <w:rFonts w:hint="eastAsia"/>
        </w:rPr>
        <w:br/>
      </w:r>
      <w:r>
        <w:rPr>
          <w:rFonts w:hint="eastAsia"/>
        </w:rPr>
        <w:t>　　　　二、医用显示器产品体系</w:t>
      </w:r>
      <w:r>
        <w:rPr>
          <w:rFonts w:hint="eastAsia"/>
        </w:rPr>
        <w:br/>
      </w:r>
      <w:r>
        <w:rPr>
          <w:rFonts w:hint="eastAsia"/>
        </w:rPr>
        <w:t>　　　　三、医用显示器价格体系</w:t>
      </w:r>
      <w:r>
        <w:rPr>
          <w:rFonts w:hint="eastAsia"/>
        </w:rPr>
        <w:br/>
      </w:r>
      <w:r>
        <w:rPr>
          <w:rFonts w:hint="eastAsia"/>
        </w:rPr>
        <w:t>　　　　四、企业发展历程</w:t>
      </w:r>
      <w:r>
        <w:rPr>
          <w:rFonts w:hint="eastAsia"/>
        </w:rPr>
        <w:br/>
      </w:r>
      <w:r>
        <w:rPr>
          <w:rFonts w:hint="eastAsia"/>
        </w:rPr>
        <w:t>　　　　五、企业医用显示器应用案例</w:t>
      </w:r>
      <w:r>
        <w:rPr>
          <w:rFonts w:hint="eastAsia"/>
        </w:rPr>
        <w:br/>
      </w:r>
      <w:r>
        <w:rPr>
          <w:rFonts w:hint="eastAsia"/>
        </w:rPr>
        <w:t>　　第四节 深圳睿星机电工业有限公司</w:t>
      </w:r>
      <w:r>
        <w:rPr>
          <w:rFonts w:hint="eastAsia"/>
        </w:rPr>
        <w:br/>
      </w:r>
      <w:r>
        <w:rPr>
          <w:rFonts w:hint="eastAsia"/>
        </w:rPr>
        <w:t>　　　　一、企业发展概况</w:t>
      </w:r>
      <w:r>
        <w:rPr>
          <w:rFonts w:hint="eastAsia"/>
        </w:rPr>
        <w:br/>
      </w:r>
      <w:r>
        <w:rPr>
          <w:rFonts w:hint="eastAsia"/>
        </w:rPr>
        <w:t>　　　　二、企业经营情况分析</w:t>
      </w:r>
      <w:r>
        <w:rPr>
          <w:rFonts w:hint="eastAsia"/>
        </w:rPr>
        <w:br/>
      </w:r>
      <w:r>
        <w:rPr>
          <w:rFonts w:hint="eastAsia"/>
        </w:rPr>
        <w:t>　　　　三、医用显示器价格体系</w:t>
      </w:r>
      <w:r>
        <w:rPr>
          <w:rFonts w:hint="eastAsia"/>
        </w:rPr>
        <w:br/>
      </w:r>
      <w:r>
        <w:rPr>
          <w:rFonts w:hint="eastAsia"/>
        </w:rPr>
        <w:t>　　　　四、企业发展历程</w:t>
      </w:r>
      <w:r>
        <w:rPr>
          <w:rFonts w:hint="eastAsia"/>
        </w:rPr>
        <w:br/>
      </w:r>
      <w:r>
        <w:rPr>
          <w:rFonts w:hint="eastAsia"/>
        </w:rPr>
        <w:t>　　第五节 深圳市安立信电子有限公司</w:t>
      </w:r>
      <w:r>
        <w:rPr>
          <w:rFonts w:hint="eastAsia"/>
        </w:rPr>
        <w:br/>
      </w:r>
      <w:r>
        <w:rPr>
          <w:rFonts w:hint="eastAsia"/>
        </w:rPr>
        <w:t>　　　　一、企业发展概况</w:t>
      </w:r>
      <w:r>
        <w:rPr>
          <w:rFonts w:hint="eastAsia"/>
        </w:rPr>
        <w:br/>
      </w:r>
      <w:r>
        <w:rPr>
          <w:rFonts w:hint="eastAsia"/>
        </w:rPr>
        <w:t>　　　　二、企业发展情况</w:t>
      </w:r>
      <w:r>
        <w:rPr>
          <w:rFonts w:hint="eastAsia"/>
        </w:rPr>
        <w:br/>
      </w:r>
      <w:r>
        <w:rPr>
          <w:rFonts w:hint="eastAsia"/>
        </w:rPr>
        <w:t>　　　　三、医用显示器价格体系</w:t>
      </w:r>
      <w:r>
        <w:rPr>
          <w:rFonts w:hint="eastAsia"/>
        </w:rPr>
        <w:br/>
      </w:r>
      <w:r>
        <w:rPr>
          <w:rFonts w:hint="eastAsia"/>
        </w:rPr>
        <w:t>　　　　四、企业所获荣誉</w:t>
      </w:r>
      <w:r>
        <w:rPr>
          <w:rFonts w:hint="eastAsia"/>
        </w:rPr>
        <w:br/>
      </w:r>
      <w:r>
        <w:rPr>
          <w:rFonts w:hint="eastAsia"/>
        </w:rPr>
        <w:t>　　第六节 青岛海信医疗设备股份有限公司</w:t>
      </w:r>
      <w:r>
        <w:rPr>
          <w:rFonts w:hint="eastAsia"/>
        </w:rPr>
        <w:br/>
      </w:r>
      <w:r>
        <w:rPr>
          <w:rFonts w:hint="eastAsia"/>
        </w:rPr>
        <w:t>　　　　一、企业发展概况</w:t>
      </w:r>
      <w:r>
        <w:rPr>
          <w:rFonts w:hint="eastAsia"/>
        </w:rPr>
        <w:br/>
      </w:r>
      <w:r>
        <w:rPr>
          <w:rFonts w:hint="eastAsia"/>
        </w:rPr>
        <w:t>　　　　二、医用显示器产品体系</w:t>
      </w:r>
      <w:r>
        <w:rPr>
          <w:rFonts w:hint="eastAsia"/>
        </w:rPr>
        <w:br/>
      </w:r>
      <w:r>
        <w:rPr>
          <w:rFonts w:hint="eastAsia"/>
        </w:rPr>
        <w:t>　　　　三、企业医用显示器经营情况</w:t>
      </w:r>
      <w:r>
        <w:rPr>
          <w:rFonts w:hint="eastAsia"/>
        </w:rPr>
        <w:br/>
      </w:r>
      <w:r>
        <w:rPr>
          <w:rFonts w:hint="eastAsia"/>
        </w:rPr>
        <w:t>　　　　四、企业医用显示器经研发历程</w:t>
      </w:r>
      <w:r>
        <w:rPr>
          <w:rFonts w:hint="eastAsia"/>
        </w:rPr>
        <w:br/>
      </w:r>
      <w:r>
        <w:rPr>
          <w:rFonts w:hint="eastAsia"/>
        </w:rPr>
        <w:br/>
      </w:r>
      <w:r>
        <w:rPr>
          <w:rFonts w:hint="eastAsia"/>
        </w:rPr>
        <w:t>第五章 中国医用显示器进出口市场价格调研及趋势预测</w:t>
      </w:r>
      <w:r>
        <w:rPr>
          <w:rFonts w:hint="eastAsia"/>
        </w:rPr>
        <w:br/>
      </w:r>
      <w:r>
        <w:rPr>
          <w:rFonts w:hint="eastAsia"/>
        </w:rPr>
        <w:t>　　第一节 医用显示器进出口市场发展现状</w:t>
      </w:r>
      <w:r>
        <w:rPr>
          <w:rFonts w:hint="eastAsia"/>
        </w:rPr>
        <w:br/>
      </w:r>
      <w:r>
        <w:rPr>
          <w:rFonts w:hint="eastAsia"/>
        </w:rPr>
        <w:t>　　　　一、2019-2024年我国医用显示器进出口量统计</w:t>
      </w:r>
      <w:r>
        <w:rPr>
          <w:rFonts w:hint="eastAsia"/>
        </w:rPr>
        <w:br/>
      </w:r>
      <w:r>
        <w:rPr>
          <w:rFonts w:hint="eastAsia"/>
        </w:rPr>
        <w:t>　　　　二、我国医用显示器进出口地域格局分析</w:t>
      </w:r>
      <w:r>
        <w:rPr>
          <w:rFonts w:hint="eastAsia"/>
        </w:rPr>
        <w:br/>
      </w:r>
      <w:r>
        <w:rPr>
          <w:rFonts w:hint="eastAsia"/>
        </w:rPr>
        <w:t>　　第二节 2019-2024年进出口价格走势及影响因素</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三、影响进出口价格因素</w:t>
      </w:r>
      <w:r>
        <w:rPr>
          <w:rFonts w:hint="eastAsia"/>
        </w:rPr>
        <w:br/>
      </w:r>
      <w:r>
        <w:rPr>
          <w:rFonts w:hint="eastAsia"/>
        </w:rPr>
        <w:br/>
      </w:r>
      <w:r>
        <w:rPr>
          <w:rFonts w:hint="eastAsia"/>
        </w:rPr>
        <w:t>第六章 2024-2030年我国医用显示器价格特点及定价策略分析</w:t>
      </w:r>
      <w:r>
        <w:rPr>
          <w:rFonts w:hint="eastAsia"/>
        </w:rPr>
        <w:br/>
      </w:r>
      <w:r>
        <w:rPr>
          <w:rFonts w:hint="eastAsia"/>
        </w:rPr>
        <w:t>　　第一节 医用显示器价格波动的特点及重要影响因素分析</w:t>
      </w:r>
      <w:r>
        <w:rPr>
          <w:rFonts w:hint="eastAsia"/>
        </w:rPr>
        <w:br/>
      </w:r>
      <w:r>
        <w:rPr>
          <w:rFonts w:hint="eastAsia"/>
        </w:rPr>
        <w:t>　　　　一、医用显示器价格波动的的季节性</w:t>
      </w:r>
      <w:r>
        <w:rPr>
          <w:rFonts w:hint="eastAsia"/>
        </w:rPr>
        <w:br/>
      </w:r>
      <w:r>
        <w:rPr>
          <w:rFonts w:hint="eastAsia"/>
        </w:rPr>
        <w:t>　　　　二、医用显示器价格波动的的周期性</w:t>
      </w:r>
      <w:r>
        <w:rPr>
          <w:rFonts w:hint="eastAsia"/>
        </w:rPr>
        <w:br/>
      </w:r>
      <w:r>
        <w:rPr>
          <w:rFonts w:hint="eastAsia"/>
        </w:rPr>
        <w:t>　　　　三、医用显示器价格波动区域性</w:t>
      </w:r>
      <w:r>
        <w:rPr>
          <w:rFonts w:hint="eastAsia"/>
        </w:rPr>
        <w:br/>
      </w:r>
      <w:r>
        <w:rPr>
          <w:rFonts w:hint="eastAsia"/>
        </w:rPr>
        <w:t>　　第二节 医用显示器价格影响因素</w:t>
      </w:r>
      <w:r>
        <w:rPr>
          <w:rFonts w:hint="eastAsia"/>
        </w:rPr>
        <w:br/>
      </w:r>
      <w:r>
        <w:rPr>
          <w:rFonts w:hint="eastAsia"/>
        </w:rPr>
        <w:t>　　　　一、品牌</w:t>
      </w:r>
      <w:r>
        <w:rPr>
          <w:rFonts w:hint="eastAsia"/>
        </w:rPr>
        <w:br/>
      </w:r>
      <w:r>
        <w:rPr>
          <w:rFonts w:hint="eastAsia"/>
        </w:rPr>
        <w:t>　　　　二、售后服务</w:t>
      </w:r>
      <w:r>
        <w:rPr>
          <w:rFonts w:hint="eastAsia"/>
        </w:rPr>
        <w:br/>
      </w:r>
      <w:r>
        <w:rPr>
          <w:rFonts w:hint="eastAsia"/>
        </w:rPr>
        <w:t>　　　　三、原材料</w:t>
      </w:r>
      <w:r>
        <w:rPr>
          <w:rFonts w:hint="eastAsia"/>
        </w:rPr>
        <w:br/>
      </w:r>
      <w:r>
        <w:rPr>
          <w:rFonts w:hint="eastAsia"/>
        </w:rPr>
        <w:t>　　　　四、面板技术</w:t>
      </w:r>
      <w:r>
        <w:rPr>
          <w:rFonts w:hint="eastAsia"/>
        </w:rPr>
        <w:br/>
      </w:r>
      <w:r>
        <w:rPr>
          <w:rFonts w:hint="eastAsia"/>
        </w:rPr>
        <w:t>　　　　五、产地与渠道</w:t>
      </w:r>
      <w:r>
        <w:rPr>
          <w:rFonts w:hint="eastAsia"/>
        </w:rPr>
        <w:br/>
      </w:r>
      <w:r>
        <w:rPr>
          <w:rFonts w:hint="eastAsia"/>
        </w:rPr>
        <w:t>　　第三节 我国医用显示器产品定价策略分析</w:t>
      </w:r>
      <w:r>
        <w:rPr>
          <w:rFonts w:hint="eastAsia"/>
        </w:rPr>
        <w:br/>
      </w:r>
      <w:r>
        <w:rPr>
          <w:rFonts w:hint="eastAsia"/>
        </w:rPr>
        <w:t>　　　　一、成本导向定价法</w:t>
      </w:r>
      <w:r>
        <w:rPr>
          <w:rFonts w:hint="eastAsia"/>
        </w:rPr>
        <w:br/>
      </w:r>
      <w:r>
        <w:rPr>
          <w:rFonts w:hint="eastAsia"/>
        </w:rPr>
        <w:t>　　　　二、需求导向定价法</w:t>
      </w:r>
      <w:r>
        <w:rPr>
          <w:rFonts w:hint="eastAsia"/>
        </w:rPr>
        <w:br/>
      </w:r>
      <w:r>
        <w:rPr>
          <w:rFonts w:hint="eastAsia"/>
        </w:rPr>
        <w:t>　　　　三、竞争导向定价法</w:t>
      </w:r>
      <w:r>
        <w:rPr>
          <w:rFonts w:hint="eastAsia"/>
        </w:rPr>
        <w:br/>
      </w:r>
      <w:r>
        <w:rPr>
          <w:rFonts w:hint="eastAsia"/>
        </w:rPr>
        <w:t>　　第四节 我国医用显示器定价机制的改进趋势</w:t>
      </w:r>
      <w:r>
        <w:rPr>
          <w:rFonts w:hint="eastAsia"/>
        </w:rPr>
        <w:br/>
      </w:r>
      <w:r>
        <w:rPr>
          <w:rFonts w:hint="eastAsia"/>
        </w:rPr>
        <w:t>　　第五节 医用显示器经销模式及渠道价格构成</w:t>
      </w:r>
      <w:r>
        <w:rPr>
          <w:rFonts w:hint="eastAsia"/>
        </w:rPr>
        <w:br/>
      </w:r>
      <w:r>
        <w:rPr>
          <w:rFonts w:hint="eastAsia"/>
        </w:rPr>
        <w:t>　　　　一、跨国企业数据库营销模式</w:t>
      </w:r>
      <w:r>
        <w:rPr>
          <w:rFonts w:hint="eastAsia"/>
        </w:rPr>
        <w:br/>
      </w:r>
      <w:r>
        <w:rPr>
          <w:rFonts w:hint="eastAsia"/>
        </w:rPr>
        <w:t>　　　　二、国内营销渠道现状</w:t>
      </w:r>
      <w:r>
        <w:rPr>
          <w:rFonts w:hint="eastAsia"/>
        </w:rPr>
        <w:br/>
      </w:r>
      <w:r>
        <w:rPr>
          <w:rFonts w:hint="eastAsia"/>
        </w:rPr>
        <w:t>　　　　三、网络销售平台分析</w:t>
      </w:r>
      <w:r>
        <w:rPr>
          <w:rFonts w:hint="eastAsia"/>
        </w:rPr>
        <w:br/>
      </w:r>
      <w:r>
        <w:rPr>
          <w:rFonts w:hint="eastAsia"/>
        </w:rPr>
        <w:t>　　第六节 市场招投标分析</w:t>
      </w:r>
      <w:r>
        <w:rPr>
          <w:rFonts w:hint="eastAsia"/>
        </w:rPr>
        <w:br/>
      </w:r>
      <w:r>
        <w:rPr>
          <w:rFonts w:hint="eastAsia"/>
        </w:rPr>
        <w:t>　　　　一、招标采购方式应用情况</w:t>
      </w:r>
      <w:r>
        <w:rPr>
          <w:rFonts w:hint="eastAsia"/>
        </w:rPr>
        <w:br/>
      </w:r>
      <w:r>
        <w:rPr>
          <w:rFonts w:hint="eastAsia"/>
        </w:rPr>
        <w:t>　　　　二、招投标特点及对策建议</w:t>
      </w:r>
      <w:r>
        <w:rPr>
          <w:rFonts w:hint="eastAsia"/>
        </w:rPr>
        <w:br/>
      </w:r>
      <w:r>
        <w:rPr>
          <w:rFonts w:hint="eastAsia"/>
        </w:rPr>
        <w:t>　　　　三、招投标政策支持本土企业</w:t>
      </w:r>
      <w:r>
        <w:rPr>
          <w:rFonts w:hint="eastAsia"/>
        </w:rPr>
        <w:br/>
      </w:r>
      <w:r>
        <w:rPr>
          <w:rFonts w:hint="eastAsia"/>
        </w:rPr>
        <w:t>　　　　四、招标规范发展的措施</w:t>
      </w:r>
      <w:r>
        <w:rPr>
          <w:rFonts w:hint="eastAsia"/>
        </w:rPr>
        <w:br/>
      </w:r>
      <w:r>
        <w:rPr>
          <w:rFonts w:hint="eastAsia"/>
        </w:rPr>
        <w:br/>
      </w:r>
      <w:r>
        <w:rPr>
          <w:rFonts w:hint="eastAsia"/>
        </w:rPr>
        <w:t>第七章 2024-2030年我国医用显示器市场价格走势与影响因素预测</w:t>
      </w:r>
      <w:r>
        <w:rPr>
          <w:rFonts w:hint="eastAsia"/>
        </w:rPr>
        <w:br/>
      </w:r>
      <w:r>
        <w:rPr>
          <w:rFonts w:hint="eastAsia"/>
        </w:rPr>
        <w:t>　　第一节 我国医用液晶显示器行业发展前景分析预测</w:t>
      </w:r>
      <w:r>
        <w:rPr>
          <w:rFonts w:hint="eastAsia"/>
        </w:rPr>
        <w:br/>
      </w:r>
      <w:r>
        <w:rPr>
          <w:rFonts w:hint="eastAsia"/>
        </w:rPr>
        <w:t>　　第二节 2024-2030年医用显示器走势及影响因素预测</w:t>
      </w:r>
      <w:r>
        <w:rPr>
          <w:rFonts w:hint="eastAsia"/>
        </w:rPr>
        <w:br/>
      </w:r>
      <w:r>
        <w:rPr>
          <w:rFonts w:hint="eastAsia"/>
        </w:rPr>
        <w:br/>
      </w:r>
      <w:r>
        <w:rPr>
          <w:rFonts w:hint="eastAsia"/>
        </w:rPr>
        <w:t>第八章 专家建议</w:t>
      </w:r>
      <w:r>
        <w:rPr>
          <w:rFonts w:hint="eastAsia"/>
        </w:rPr>
        <w:br/>
      </w:r>
      <w:r>
        <w:rPr>
          <w:rFonts w:hint="eastAsia"/>
        </w:rPr>
        <w:t>　　第一节 研究中心专家策略建议</w:t>
      </w:r>
      <w:r>
        <w:rPr>
          <w:rFonts w:hint="eastAsia"/>
        </w:rPr>
        <w:br/>
      </w:r>
      <w:r>
        <w:rPr>
          <w:rFonts w:hint="eastAsia"/>
        </w:rPr>
        <w:t>　　第二节 中-智林-－医用显示器市场品牌策略与价格的关联性分析</w:t>
      </w:r>
      <w:r>
        <w:rPr>
          <w:rFonts w:hint="eastAsia"/>
        </w:rPr>
        <w:br/>
      </w:r>
      <w:r>
        <w:rPr>
          <w:rFonts w:hint="eastAsia"/>
        </w:rPr>
        <w:br/>
      </w:r>
      <w:r>
        <w:rPr>
          <w:rFonts w:hint="eastAsia"/>
        </w:rPr>
        <w:t>图表目录</w:t>
      </w:r>
      <w:r>
        <w:rPr>
          <w:rFonts w:hint="eastAsia"/>
        </w:rPr>
        <w:br/>
      </w:r>
      <w:r>
        <w:rPr>
          <w:rFonts w:hint="eastAsia"/>
        </w:rPr>
        <w:t>　　图表 1 医用显示器分辨率及设备使用情况</w:t>
      </w:r>
      <w:r>
        <w:rPr>
          <w:rFonts w:hint="eastAsia"/>
        </w:rPr>
        <w:br/>
      </w:r>
      <w:r>
        <w:rPr>
          <w:rFonts w:hint="eastAsia"/>
        </w:rPr>
        <w:t>　　图表 2 品牌医用显示器价格情况</w:t>
      </w:r>
      <w:r>
        <w:rPr>
          <w:rFonts w:hint="eastAsia"/>
        </w:rPr>
        <w:br/>
      </w:r>
      <w:r>
        <w:rPr>
          <w:rFonts w:hint="eastAsia"/>
        </w:rPr>
        <w:t>　　图表 3 30-60英寸专用显示器价格情况</w:t>
      </w:r>
      <w:r>
        <w:rPr>
          <w:rFonts w:hint="eastAsia"/>
        </w:rPr>
        <w:br/>
      </w:r>
      <w:r>
        <w:rPr>
          <w:rFonts w:hint="eastAsia"/>
        </w:rPr>
        <w:t>　　图表 4 2019-2024年不同尺寸液晶显示屏价格走势图</w:t>
      </w:r>
      <w:r>
        <w:rPr>
          <w:rFonts w:hint="eastAsia"/>
        </w:rPr>
        <w:br/>
      </w:r>
      <w:r>
        <w:rPr>
          <w:rFonts w:hint="eastAsia"/>
        </w:rPr>
        <w:t>　　图表 5 2019-2024年深圳市巨烽显示科技有限公司销售情况</w:t>
      </w:r>
      <w:r>
        <w:rPr>
          <w:rFonts w:hint="eastAsia"/>
        </w:rPr>
        <w:br/>
      </w:r>
      <w:r>
        <w:rPr>
          <w:rFonts w:hint="eastAsia"/>
        </w:rPr>
        <w:t>　　图表 6 南京巨鲨显示科技有限公司医用显示器产品价格情况</w:t>
      </w:r>
      <w:r>
        <w:rPr>
          <w:rFonts w:hint="eastAsia"/>
        </w:rPr>
        <w:br/>
      </w:r>
      <w:r>
        <w:rPr>
          <w:rFonts w:hint="eastAsia"/>
        </w:rPr>
        <w:t>　　图表 7 东方魔言科技（北京）有限公司医用显示器产品价格情况</w:t>
      </w:r>
      <w:r>
        <w:rPr>
          <w:rFonts w:hint="eastAsia"/>
        </w:rPr>
        <w:br/>
      </w:r>
      <w:r>
        <w:rPr>
          <w:rFonts w:hint="eastAsia"/>
        </w:rPr>
        <w:t>　　图表 8 东方魔言科技（北京）有限公司医用显示器部分用户名录</w:t>
      </w:r>
      <w:r>
        <w:rPr>
          <w:rFonts w:hint="eastAsia"/>
        </w:rPr>
        <w:br/>
      </w:r>
      <w:r>
        <w:rPr>
          <w:rFonts w:hint="eastAsia"/>
        </w:rPr>
        <w:t>　　图表 9 深圳睿星机电工业有限公司医用显示器产品价格情况</w:t>
      </w:r>
      <w:r>
        <w:rPr>
          <w:rFonts w:hint="eastAsia"/>
        </w:rPr>
        <w:br/>
      </w:r>
      <w:r>
        <w:rPr>
          <w:rFonts w:hint="eastAsia"/>
        </w:rPr>
        <w:t>　　图表 10 深圳市安立信电子有限公司医用显示器产品价格情况</w:t>
      </w:r>
      <w:r>
        <w:rPr>
          <w:rFonts w:hint="eastAsia"/>
        </w:rPr>
        <w:br/>
      </w:r>
      <w:r>
        <w:rPr>
          <w:rFonts w:hint="eastAsia"/>
        </w:rPr>
        <w:t>　　图表 16 2024年中国医疗器械销售渠道统计</w:t>
      </w:r>
      <w:r>
        <w:rPr>
          <w:rFonts w:hint="eastAsia"/>
        </w:rPr>
        <w:br/>
      </w:r>
      <w:r>
        <w:rPr>
          <w:rFonts w:hint="eastAsia"/>
        </w:rPr>
        <w:t>　　图表 17 2024年中国医疗器械零售渠道统计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a1c8f17ba74541" w:history="1">
        <w:r>
          <w:rPr>
            <w:rStyle w:val="Hyperlink"/>
          </w:rPr>
          <w:t>2024年版中国医用显示器行业深度调研及市场前景分析报告</w:t>
        </w:r>
      </w:hyperlink>
      <w:r>
        <w:rPr>
          <w:color w:val="C00000"/>
        </w:rPr>
        <w:t>》，报告编号：</w:t>
      </w:r>
      <w:r>
        <w:rPr>
          <w:rFonts w:hint="eastAsia"/>
          <w:color w:val="C00000"/>
        </w:rPr>
        <w:t>1800208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a1c8f17ba74541" w:history="1">
        <w:r>
          <w:rPr>
            <w:rStyle w:val="Hyperlink"/>
          </w:rPr>
          <w:t>https://www.20087.com/M_YiLiaoBaoJian/08/YiYongXianShiQiShiChangXianZhuangYuQianJing.html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12a75ce1dd426c" w:history="1">
      <w:r>
        <w:rPr>
          <w:rStyle w:val="Hyperlink"/>
        </w:rPr>
        <w:t>2024年版中国医用显示器行业深度调研及市场前景分析报告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08/YiYongXianShiQiShiChangXianZhuangYuQianJing.html" TargetMode="External" Id="R87a1c8f17ba74541" /></Relationships>
</file>

<file path=word/_rels/header2.xml.rels>&#65279;<?xml version="1.0" encoding="utf-8"?><Relationships xmlns="http://schemas.openxmlformats.org/package/2006/relationships"><Relationship Type="http://schemas.openxmlformats.org/officeDocument/2006/relationships/hyperlink" Target="https://www.20087.com/M_YiLiaoBaoJian/08/YiYongXianShiQiShiChangXianZhuangYuQianJing.html" TargetMode="External" Id="R3812a75ce1dd42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2024-03-02T07:43:00Z</dcterms:created>
  <dcterms:modified xsi:type="dcterms:W3CDTF">2024-03-02T08:43:00Z</dcterms:modified>
  <dc:subject>2024年版中国医用显示器行业深度调研及市场前景分析报告</dc:subject>
  <dc:title>2024年版中国医用显示器行业深度调研及市场前景分析报告</dc:title>
  <cp:keywords>2024年版中国医用显示器行业深度调研及市场前景分析报告</cp:keywords>
  <dc:description>2024年版中国医用显示器行业深度调研及市场前景分析报告</dc:description>
</cp:coreProperties>
</file>