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ccf2ea5184095" w:history="1">
              <w:r>
                <w:rPr>
                  <w:rStyle w:val="Hyperlink"/>
                </w:rPr>
                <w:t>2025-2031年全球与中国mRNA原料酶行业市场分析及发展前景预测报告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ccf2ea5184095" w:history="1">
              <w:r>
                <w:rPr>
                  <w:rStyle w:val="Hyperlink"/>
                </w:rPr>
                <w:t>2025-2031年全球与中国mRNA原料酶行业市场分析及发展前景预测报告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ccf2ea5184095" w:history="1">
                <w:r>
                  <w:rPr>
                    <w:rStyle w:val="Hyperlink"/>
                  </w:rPr>
                  <w:t>https://www.20087.com/8/30/mRNAYuanLiaoMeiShiChangQianJing.html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mRNA原料酶作为mRNA疫苗与治疗药物生产的核心生物催化剂，主要包括T7 RNA聚合酶、核苷酸激酶、加帽酶、Poly(A)聚合酶等关键组分，直接影响mRNA合成效率、修饰程度与最终产品的稳定性。现阶段，mRNA原料酶的生产主要依赖重组表达体系，如大肠杆菌、酵母或哺乳动物细胞表达平台，其纯度、活性与批次一致性对下游产品质量具有决定性影响。尽管全球范围内已有部分企业实现商业化供应，但高品质酶制剂仍以进口为主，国内企业在关键技术储备与规模化生产能力方面仍存在一定差距，制约了产业链自主可控能力。</w:t>
      </w:r>
      <w:r>
        <w:rPr>
          <w:rFonts w:hint="eastAsia"/>
        </w:rPr>
        <w:br/>
      </w:r>
      <w:r>
        <w:rPr>
          <w:rFonts w:hint="eastAsia"/>
        </w:rPr>
        <w:t>　　未来，mRNA原料酶的研发与产业化将朝着高效化、多功能化与低成本方向发展。一方面，基因工程与蛋白质工程技术的进步将推动新型突变体酶的开发，提高催化效率并拓宽底物适用范围，适应不同mRNA序列的合成需求；另一方面，随着mRNA疗法在肿瘤免疫、传染病预防、蛋白替代治疗等领域的持续拓展，对原料酶的需求将呈现多样化趋势，促使企业加强定制化服务能力。此外，为应对突发公共卫生事件，构建本土化的mRNA疫苗供应链体系已成为国家战略重点，预计政府与资本将加大对原料酶产业的支持力度，推动形成完整的上下游协同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ccf2ea5184095" w:history="1">
        <w:r>
          <w:rPr>
            <w:rStyle w:val="Hyperlink"/>
          </w:rPr>
          <w:t>2025-2031年全球与中国mRNA原料酶行业市场分析及发展前景预测报告</w:t>
        </w:r>
      </w:hyperlink>
      <w:r>
        <w:rPr>
          <w:rFonts w:hint="eastAsia"/>
        </w:rPr>
        <w:t>》基于多年mRNA原料酶行业研究积累，结合当前市场发展现状，依托国家权威数据资源和长期市场监测数据库，对mRNA原料酶行业进行了全面调研与分析。报告详细阐述了mRNA原料酶市场规模、市场前景、发展趋势、技术现状及未来方向，重点分析了行业内主要企业的竞争格局，并通过SWOT分析揭示了mRNA原料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1ccf2ea5184095" w:history="1">
        <w:r>
          <w:rPr>
            <w:rStyle w:val="Hyperlink"/>
          </w:rPr>
          <w:t>2025-2031年全球与中国mRNA原料酶行业市场分析及发展前景预测报告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》为投资者提供了准确的市场现状解读，帮助预判行业前景，挖掘投资价值，同时从投资策略和营销策略等角度提出实用建议，助力投资者在mRNA原料酶行业中把握机遇、规避风险。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美国关税政策演进与mRNA原料酶产业冲击</w:t>
      </w:r>
      <w:r>
        <w:rPr>
          <w:rFonts w:hint="eastAsia"/>
        </w:rPr>
        <w:br/>
      </w:r>
      <w:r>
        <w:rPr>
          <w:rFonts w:hint="eastAsia"/>
        </w:rPr>
        <w:t>　　1.1 mRNA原料酶产品定义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中国mRNA原料酶企业国际化的紧迫性：国内市场竞争饱和与全球化机遇并存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美国关税政策背景下，未来几年全球mRNA原料酶行业规模趋势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乐观情形-全球mRNA原料酶发展形式及未来趋势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保守情形-全球mRNA原料酶发展形式及未来趋势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悲观情形-全球mRNA原料酶发展形式及未来趋势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关税政策对中国mRNA原料酶企业的直接影响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近三年全球市场mRNA原料酶主要企业占有率及排名（按收入）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mRNA原料酶主要企业在国际市场占有率（按收入，2022-2025），其中2025为当下预测值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2024年mRNA原料酶主要企业在国际市场排名（按收入）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全球市场主要企业mRNA原料酶销售收入（2022-2025），其中2025为当下预测值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全球主要厂商mRNA原料酶总部及地区分布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全球主要厂商成立时间及mRNA原料酶商业化日期</w:t>
      </w:r>
      <w:r>
        <w:rPr>
          <w:rFonts w:hint="eastAsia"/>
        </w:rPr>
        <w:br/>
      </w:r>
      <w:r>
        <w:rPr>
          <w:rFonts w:hint="eastAsia"/>
        </w:rPr>
        <w:t>　　3.4 全球主要厂商mRNA原料酶产品类型及应用</w:t>
      </w:r>
      <w:r>
        <w:rPr>
          <w:rFonts w:hint="eastAsia"/>
        </w:rPr>
        <w:br/>
      </w:r>
      <w:r>
        <w:rPr>
          <w:rFonts w:hint="eastAsia"/>
        </w:rPr>
        <w:t>　　3.5 mRNA原料酶行业集中度、竞争程度分析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mRNA原料酶行业集中度分析：2024年全球Top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全球mRNA原料酶第一梯队、第二梯队和第三梯队生产商（品牌）及市场份额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全球市场mRNA原料酶销售额（2020-2031）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全球主要地区mRNA原料酶市场规模分析：2020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全球主要地区mRNA原料酶销售收入及市场份额（2020-2025年）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全球主要地区mRNA原料酶销售收入预测（2026-2031年）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mRNA原料酶产品及服务介绍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mRNA原料酶产品及服务介绍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mRNA原料酶产品及服务介绍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mRNA原料酶产品及服务介绍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mRNA原料酶产品及服务介绍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mRNA原料酶产品及服务介绍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mRNA原料酶产品及服务介绍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mRNA原料酶产品及服务介绍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Takara Bio InA原料酶产品及服务介绍</w:t>
      </w:r>
      <w:r>
        <w:rPr>
          <w:rFonts w:hint="eastAsia"/>
        </w:rPr>
        <w:br/>
      </w:r>
      <w:r>
        <w:rPr>
          <w:rFonts w:hint="eastAsia"/>
        </w:rPr>
        <w:t>　　　　7.9.3 Takara Bio InA原料酶收入及毛利率（2020-2025）&amp;（百万美元）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mRNA原料酶产品及服务介绍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mRNA原料酶产品及服务介绍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mRNA原料酶产品及服务介绍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mRNA原料酶产品及服务介绍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7.14.2 重点企业（14） mRNA原料酶产品及服务介绍</w:t>
      </w:r>
      <w:r>
        <w:rPr>
          <w:rFonts w:hint="eastAsia"/>
        </w:rPr>
        <w:br/>
      </w:r>
      <w:r>
        <w:rPr>
          <w:rFonts w:hint="eastAsia"/>
        </w:rPr>
        <w:t>　　　　7.14.3 重点企业（14）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7.14.5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加帽酶</w:t>
      </w:r>
      <w:r>
        <w:rPr>
          <w:rFonts w:hint="eastAsia"/>
        </w:rPr>
        <w:br/>
      </w:r>
      <w:r>
        <w:rPr>
          <w:rFonts w:hint="eastAsia"/>
        </w:rPr>
        <w:t>　　　　8.1.2 2′O-甲基转移酶</w:t>
      </w:r>
      <w:r>
        <w:rPr>
          <w:rFonts w:hint="eastAsia"/>
        </w:rPr>
        <w:br/>
      </w:r>
      <w:r>
        <w:rPr>
          <w:rFonts w:hint="eastAsia"/>
        </w:rPr>
        <w:t>　　　　8.1.3 无机焦磷酸酶</w:t>
      </w:r>
      <w:r>
        <w:rPr>
          <w:rFonts w:hint="eastAsia"/>
        </w:rPr>
        <w:br/>
      </w:r>
      <w:r>
        <w:rPr>
          <w:rFonts w:hint="eastAsia"/>
        </w:rPr>
        <w:t>　　　　8.1.4 Poly（A）聚合酶</w:t>
      </w:r>
      <w:r>
        <w:rPr>
          <w:rFonts w:hint="eastAsia"/>
        </w:rPr>
        <w:br/>
      </w:r>
      <w:r>
        <w:rPr>
          <w:rFonts w:hint="eastAsia"/>
        </w:rPr>
        <w:t>　　　　8.1.5 核糖核酸酶抑制剂</w:t>
      </w:r>
      <w:r>
        <w:rPr>
          <w:rFonts w:hint="eastAsia"/>
        </w:rPr>
        <w:br/>
      </w:r>
      <w:r>
        <w:rPr>
          <w:rFonts w:hint="eastAsia"/>
        </w:rPr>
        <w:t>　　　　8.1.6 RNA聚合酶</w:t>
      </w:r>
      <w:r>
        <w:rPr>
          <w:rFonts w:hint="eastAsia"/>
        </w:rPr>
        <w:br/>
      </w:r>
      <w:r>
        <w:rPr>
          <w:rFonts w:hint="eastAsia"/>
        </w:rPr>
        <w:t>　　　　8.1.7 限制性内切核酸酶</w:t>
      </w:r>
      <w:r>
        <w:rPr>
          <w:rFonts w:hint="eastAsia"/>
        </w:rPr>
        <w:br/>
      </w:r>
      <w:r>
        <w:rPr>
          <w:rFonts w:hint="eastAsia"/>
        </w:rPr>
        <w:t>　　　　8.1.8 脱氧核糖核酸酶 I</w:t>
      </w:r>
      <w:r>
        <w:rPr>
          <w:rFonts w:hint="eastAsia"/>
        </w:rPr>
        <w:br/>
      </w:r>
      <w:r>
        <w:rPr>
          <w:rFonts w:hint="eastAsia"/>
        </w:rPr>
        <w:t>　　　　8.1.9 其他</w:t>
      </w:r>
      <w:r>
        <w:rPr>
          <w:rFonts w:hint="eastAsia"/>
        </w:rPr>
        <w:br/>
      </w:r>
      <w:r>
        <w:rPr>
          <w:rFonts w:hint="eastAsia"/>
        </w:rPr>
        <w:t>　　8.2 按产品类型细分，全球mRNA原料酶销售额对比（2020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全球不同产品类型mRNA原料酶收入（2020-2031）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全球不同产品类型mRNA原料酶收入及市场份额（2020-2025）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全球不同产品类型mRNA原料酶收入预测（2026-2031）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生物制药企业</w:t>
      </w:r>
      <w:r>
        <w:rPr>
          <w:rFonts w:hint="eastAsia"/>
        </w:rPr>
        <w:br/>
      </w:r>
      <w:r>
        <w:rPr>
          <w:rFonts w:hint="eastAsia"/>
        </w:rPr>
        <w:t>　　　　9.1.2 学术和研究机构</w:t>
      </w:r>
      <w:r>
        <w:rPr>
          <w:rFonts w:hint="eastAsia"/>
        </w:rPr>
        <w:br/>
      </w:r>
      <w:r>
        <w:rPr>
          <w:rFonts w:hint="eastAsia"/>
        </w:rPr>
        <w:t>　　9.2 按应用细分，全球mRNA原料酶销售额对比（2020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全球不同应用mRNA原料酶收入（2020-2031）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全球不同应用mRNA原料酶收入及市场份额（2020-2025）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全球不同应用mRNA原料酶收入预测（2026-2031）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三种情形下（乐观、悲观、保守），未来几年全球mRNA原料酶行业规模趋势（亿美元）2024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mRNA原料酶主要企业在国际市场占有率（按收入，2022-2025），其中2025为当下预测值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2024年mRNA原料酶主要企业在国际市场排名（按收入）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全球市场主要企业mRNA原料酶销售收入（2022-2025）&amp;（百万美元），其中2025为当下预测值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全球主要厂商mRNA原料酶总部及地区分布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全球主要厂商成立时间及mRNA原料酶商业化日期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全球主要厂商mRNA原料酶产品类型及应用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2024年全球mRNA原料酶主要厂商市场地位（第一梯队、第二梯队和第三梯队）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全球mRNA原料酶市场投资、并购等现状分析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全球主要地区mRNA原料酶销售收入增速：（2020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全球主要地区mRNA原料酶销售收入（2020-2025）&amp;（百万美元）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全球主要地区mRNA原料酶销售收入市场份额（2020-2025）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全球主要地区mRNA原料酶收入（2026-2031）&amp;（百万美元）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全球主要地区mRNA原料酶收入市场份额（2026-2031）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mRNA原料酶产品及服务介绍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mRNA原料酶产品及服务介绍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mRNA原料酶产品及服务介绍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mRNA原料酶产品及服务介绍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mRNA原料酶产品及服务介绍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mRNA原料酶产品及服务介绍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mRNA原料酶产品及服务介绍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mRNA原料酶产品及服务介绍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Takara Bio InA原料酶产品及服务介绍</w:t>
      </w:r>
      <w:r>
        <w:rPr>
          <w:rFonts w:hint="eastAsia"/>
        </w:rPr>
        <w:br/>
      </w:r>
      <w:r>
        <w:rPr>
          <w:rFonts w:hint="eastAsia"/>
        </w:rPr>
        <w:t>　　表 56： Takara Bio InA原料酶收入及毛利率（2020-2025）&amp;（百万美元）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mRNA原料酶产品及服务介绍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mRNA原料酶产品及服务介绍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mRNA原料酶产品及服务介绍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mRNA原料酶产品及服务介绍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重点企业（14）公司信息、总部、mRNA原料酶市场地位以及主要的竞争对手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mRNA原料酶产品及服务介绍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 mRNA原料酶收入及毛利率（2020-2025）&amp;（百万美元）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按产品类型细分，全球mRNA原料酶销售额及增长率对比（2020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全球不同产品类型mRNA原料酶收入（2020-2025年）&amp;（百万美元）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全球不同产品类型mRNA原料酶收入市场份额（2020-2025）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全球不同产品类型mRNA原料酶收入预测（2026-2031）&amp;（百万美元）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全球不同产品类型mRNA原料酶收入市场份额预测（2026-2031）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按应用细分，全球mRNA原料酶销售额及增长率对比（2020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全球不同应用mRNA原料酶收入（2020-2025年）&amp;（百万美元）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全球不同应用mRNA原料酶收入市场份额（2020-2025）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全球不同应用mRNA原料酶收入预测（2026-2031）&amp;（百万美元）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全球不同应用mRNA原料酶收入市场份额预测（2026-2031）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mRNA原料酶产品图片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三种情形下（乐观、悲观、保守），未来几年全球mRNA原料酶行业规模趋势（亿美元）2024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2024年全球前五大生产商mRNA原料酶市场份额</w:t>
      </w:r>
      <w:r>
        <w:rPr>
          <w:rFonts w:hint="eastAsia"/>
        </w:rPr>
        <w:br/>
      </w:r>
      <w:r>
        <w:rPr>
          <w:rFonts w:hint="eastAsia"/>
        </w:rPr>
        <w:t>　　图 4： 2024年全球mRNA原料酶第一梯队、第二梯队和第三梯队厂商及市场份额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全球mRNA原料酶市场销售额及增长率：（2020-2031）&amp;（百万美元）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全球市场mRNA原料酶市场规模：2020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全球主要地区mRNA原料酶销售收入（2020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全球主要地区mRNA原料酶销售收入市场份额（2020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东南亚地区mRNA原料酶企业市场份额（2024）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南美地区mRNA原料酶企业市场份额（2024）</w:t>
      </w:r>
      <w:r>
        <w:rPr>
          <w:rFonts w:hint="eastAsia"/>
        </w:rPr>
        <w:br/>
      </w:r>
      <w:r>
        <w:rPr>
          <w:rFonts w:hint="eastAsia"/>
        </w:rPr>
        <w:t>　　图 11： 加帽酶产品图片</w:t>
      </w:r>
      <w:r>
        <w:rPr>
          <w:rFonts w:hint="eastAsia"/>
        </w:rPr>
        <w:br/>
      </w:r>
      <w:r>
        <w:rPr>
          <w:rFonts w:hint="eastAsia"/>
        </w:rPr>
        <w:t>　　图 12： 2′O-甲基转移酶产品图片</w:t>
      </w:r>
      <w:r>
        <w:rPr>
          <w:rFonts w:hint="eastAsia"/>
        </w:rPr>
        <w:br/>
      </w:r>
      <w:r>
        <w:rPr>
          <w:rFonts w:hint="eastAsia"/>
        </w:rPr>
        <w:t>　　图 13： 无机焦磷酸酶产品图片</w:t>
      </w:r>
      <w:r>
        <w:rPr>
          <w:rFonts w:hint="eastAsia"/>
        </w:rPr>
        <w:br/>
      </w:r>
      <w:r>
        <w:rPr>
          <w:rFonts w:hint="eastAsia"/>
        </w:rPr>
        <w:t>　　图 14： Poly（A）聚合酶产品图片</w:t>
      </w:r>
      <w:r>
        <w:rPr>
          <w:rFonts w:hint="eastAsia"/>
        </w:rPr>
        <w:br/>
      </w:r>
      <w:r>
        <w:rPr>
          <w:rFonts w:hint="eastAsia"/>
        </w:rPr>
        <w:t>　　图 15： 核糖核酸酶抑制剂产品图片</w:t>
      </w:r>
      <w:r>
        <w:rPr>
          <w:rFonts w:hint="eastAsia"/>
        </w:rPr>
        <w:br/>
      </w:r>
      <w:r>
        <w:rPr>
          <w:rFonts w:hint="eastAsia"/>
        </w:rPr>
        <w:t>　　图 16： RNA聚合酶产品图片</w:t>
      </w:r>
      <w:r>
        <w:rPr>
          <w:rFonts w:hint="eastAsia"/>
        </w:rPr>
        <w:br/>
      </w:r>
      <w:r>
        <w:rPr>
          <w:rFonts w:hint="eastAsia"/>
        </w:rPr>
        <w:t>　　图 17： 限制性内切核酸酶产品图片</w:t>
      </w:r>
      <w:r>
        <w:rPr>
          <w:rFonts w:hint="eastAsia"/>
        </w:rPr>
        <w:br/>
      </w:r>
      <w:r>
        <w:rPr>
          <w:rFonts w:hint="eastAsia"/>
        </w:rPr>
        <w:t>　　图 18： 脱氧核糖核酸酶 I产品图片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生物制药企业</w:t>
      </w:r>
      <w:r>
        <w:rPr>
          <w:rFonts w:hint="eastAsia"/>
        </w:rPr>
        <w:br/>
      </w:r>
      <w:r>
        <w:rPr>
          <w:rFonts w:hint="eastAsia"/>
        </w:rPr>
        <w:t>　　图 21： 学术和研究机构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ccf2ea5184095" w:history="1">
        <w:r>
          <w:rPr>
            <w:rStyle w:val="Hyperlink"/>
          </w:rPr>
          <w:t>2025-2031年全球与中国mRNA原料酶行业市场分析及发展前景预测报告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ccf2ea5184095" w:history="1">
        <w:r>
          <w:rPr>
            <w:rStyle w:val="Hyperlink"/>
          </w:rPr>
          <w:t>https://www.20087.com/8/30/mRNAYuanLiaoMeiShiChangQianJing.html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热点：mRNA合成cDNA需要的酶、mRNA原料酶龙头、RNA酶有哪些、mRNA原料酶生产企业、合成mrna需要什么酶体外、mrna 酶、酶的合成原料是什么、mrna的加工需要什么酶、酶的原料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36be832af4833" w:history="1">
      <w:r>
        <w:rPr>
          <w:rStyle w:val="Hyperlink"/>
        </w:rPr>
        <w:t>2025-2031年全球与中国mRNA原料酶行业市场分析及发展前景预测报告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mRNAYuanLiaoMeiShiChangQianJing.html" TargetMode="External" Id="R1c1ccf2ea518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mRNAYuanLiaoMeiShiChangQianJing.html" TargetMode="External" Id="Rd1e36be832af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2025-04-21T02:23:05Z</dcterms:created>
  <dcterms:modified xsi:type="dcterms:W3CDTF">2025-04-21T03:23:05Z</dcterms:modified>
  <dc:subject>2025-2031年全球与中国mRNA原料酶行业市场分析及发展前景预测报告</dc:subject>
  <dc:title>2025-2031年全球与中国mRNA原料酶行业市场分析及发展前景预测报告</dc:title>
  <cp:keywords>2025-2031年全球与中国mRNA原料酶行业市场分析及发展前景预测报告</cp:keywords>
  <dc:description>2025-2031年全球与中国mRNA原料酶行业市场分析及发展前景预测报告</dc:description>
</cp:coreProperties>
</file>