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dcfbc2ab4fcf" w:history="1">
              <w:r>
                <w:rPr>
                  <w:rStyle w:val="Hyperlink"/>
                </w:rPr>
                <w:t>2025-2031年当归市场现状调研分析及发展前景报告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dcfbc2ab4fcf" w:history="1">
              <w:r>
                <w:rPr>
                  <w:rStyle w:val="Hyperlink"/>
                </w:rPr>
                <w:t>2025-2031年当归市场现状调研分析及发展前景报告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4dcfbc2ab4fcf" w:history="1">
                <w:r>
                  <w:rPr>
                    <w:rStyle w:val="Hyperlink"/>
                  </w:rPr>
                  <w:t>https://www.20087.com/8/90/DangGuiShiChangYuCeBaoGao.html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是一种常用的中药材，具有补血活血、调经止痛的功效，在中医治疗中占有重要地位。近年来，随着人们对健康和养生的重视程度提高，当归的需求量逐年增加。现代科学研究证实了当归的多种药理作用，这进一步推动了其在国内外市场的销售。目前，当归的种植和加工技术已经非常成熟，市场上出现了多种形式的产品，如干燥切片、提取物等。</w:t>
      </w:r>
      <w:r>
        <w:rPr>
          <w:rFonts w:hint="eastAsia"/>
        </w:rPr>
        <w:br/>
      </w:r>
      <w:r>
        <w:rPr>
          <w:rFonts w:hint="eastAsia"/>
        </w:rPr>
        <w:t>　　未来，当归将朝着更科学、更标准化和更广泛应用的方向发展。随着中药现代化进程的加快，当归的有效成分将得到更深入的研究，其药效机制也将更加明确。同时，为了保证药材的质量和安全性，当归的种植和加工将更加标准化，以提高产品的可靠性和一致性。此外，随着中医药在国际上的认可度提高，当归将被更多地应用于功能性食品、保健品等领域，拓宽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当归产业相关概述</w:t>
      </w:r>
      <w:r>
        <w:rPr>
          <w:rFonts w:hint="eastAsia"/>
        </w:rPr>
        <w:br/>
      </w:r>
      <w:r>
        <w:rPr>
          <w:rFonts w:hint="eastAsia"/>
        </w:rPr>
        <w:t>　　第一节 当归阐释</w:t>
      </w:r>
      <w:r>
        <w:rPr>
          <w:rFonts w:hint="eastAsia"/>
        </w:rPr>
        <w:br/>
      </w:r>
      <w:r>
        <w:rPr>
          <w:rFonts w:hint="eastAsia"/>
        </w:rPr>
        <w:t>　　　　一、当归性状</w:t>
      </w:r>
      <w:r>
        <w:rPr>
          <w:rFonts w:hint="eastAsia"/>
        </w:rPr>
        <w:br/>
      </w:r>
      <w:r>
        <w:rPr>
          <w:rFonts w:hint="eastAsia"/>
        </w:rPr>
        <w:t>　　　　二、当归植物形态</w:t>
      </w:r>
      <w:r>
        <w:rPr>
          <w:rFonts w:hint="eastAsia"/>
        </w:rPr>
        <w:br/>
      </w:r>
      <w:r>
        <w:rPr>
          <w:rFonts w:hint="eastAsia"/>
        </w:rPr>
        <w:t>　　　　三、当归功能主治</w:t>
      </w:r>
      <w:r>
        <w:rPr>
          <w:rFonts w:hint="eastAsia"/>
        </w:rPr>
        <w:br/>
      </w:r>
      <w:r>
        <w:rPr>
          <w:rFonts w:hint="eastAsia"/>
        </w:rPr>
        <w:t>　　第二节 当归药理作用</w:t>
      </w:r>
      <w:r>
        <w:rPr>
          <w:rFonts w:hint="eastAsia"/>
        </w:rPr>
        <w:br/>
      </w:r>
      <w:r>
        <w:rPr>
          <w:rFonts w:hint="eastAsia"/>
        </w:rPr>
        <w:t>　　　　一、对子宫平滑肌的作用</w:t>
      </w:r>
      <w:r>
        <w:rPr>
          <w:rFonts w:hint="eastAsia"/>
        </w:rPr>
        <w:br/>
      </w:r>
      <w:r>
        <w:rPr>
          <w:rFonts w:hint="eastAsia"/>
        </w:rPr>
        <w:t>　　　　二、对心血管系统的作用</w:t>
      </w:r>
      <w:r>
        <w:rPr>
          <w:rFonts w:hint="eastAsia"/>
        </w:rPr>
        <w:br/>
      </w:r>
      <w:r>
        <w:rPr>
          <w:rFonts w:hint="eastAsia"/>
        </w:rPr>
        <w:t>　　　　三、对血液系统的作用</w:t>
      </w:r>
      <w:r>
        <w:rPr>
          <w:rFonts w:hint="eastAsia"/>
        </w:rPr>
        <w:br/>
      </w:r>
      <w:r>
        <w:rPr>
          <w:rFonts w:hint="eastAsia"/>
        </w:rPr>
        <w:t>　　　　四、对免疫系统的影响</w:t>
      </w:r>
      <w:r>
        <w:rPr>
          <w:rFonts w:hint="eastAsia"/>
        </w:rPr>
        <w:br/>
      </w:r>
      <w:r>
        <w:rPr>
          <w:rFonts w:hint="eastAsia"/>
        </w:rPr>
        <w:t>　　　　五、保肝作用</w:t>
      </w:r>
      <w:r>
        <w:rPr>
          <w:rFonts w:hint="eastAsia"/>
        </w:rPr>
        <w:br/>
      </w:r>
      <w:r>
        <w:rPr>
          <w:rFonts w:hint="eastAsia"/>
        </w:rPr>
        <w:t>　　　　六、抗肿瘤作用</w:t>
      </w:r>
      <w:r>
        <w:rPr>
          <w:rFonts w:hint="eastAsia"/>
        </w:rPr>
        <w:br/>
      </w:r>
      <w:r>
        <w:rPr>
          <w:rFonts w:hint="eastAsia"/>
        </w:rPr>
        <w:t>　　　　七、抗辐射操作作用</w:t>
      </w:r>
      <w:r>
        <w:rPr>
          <w:rFonts w:hint="eastAsia"/>
        </w:rPr>
        <w:br/>
      </w:r>
      <w:r>
        <w:rPr>
          <w:rFonts w:hint="eastAsia"/>
        </w:rPr>
        <w:t>　　　　八、镇痛作用</w:t>
      </w:r>
      <w:r>
        <w:rPr>
          <w:rFonts w:hint="eastAsia"/>
        </w:rPr>
        <w:br/>
      </w:r>
      <w:r>
        <w:rPr>
          <w:rFonts w:hint="eastAsia"/>
        </w:rPr>
        <w:t>　　　　九、抗炎作用</w:t>
      </w:r>
      <w:r>
        <w:rPr>
          <w:rFonts w:hint="eastAsia"/>
        </w:rPr>
        <w:br/>
      </w:r>
      <w:r>
        <w:rPr>
          <w:rFonts w:hint="eastAsia"/>
        </w:rPr>
        <w:t>　　　　十、对中枢神经系统抑制作用</w:t>
      </w:r>
      <w:r>
        <w:rPr>
          <w:rFonts w:hint="eastAsia"/>
        </w:rPr>
        <w:br/>
      </w:r>
      <w:r>
        <w:rPr>
          <w:rFonts w:hint="eastAsia"/>
        </w:rPr>
        <w:t>　　　　十一、其它作用</w:t>
      </w:r>
      <w:r>
        <w:rPr>
          <w:rFonts w:hint="eastAsia"/>
        </w:rPr>
        <w:br/>
      </w:r>
      <w:r>
        <w:rPr>
          <w:rFonts w:hint="eastAsia"/>
        </w:rPr>
        <w:t>　　第三节 当归种植使用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五、2025年前湖南医药行业产值或将突破千亿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2025年中国医药行业发展对策建议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一、我国医药行业主要发展策略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2025年中国当归产业运行环境分析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2025年中国当归产业政策环境分析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二、当归标准分析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2025年中国当归产业社会环境分析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2025年中国当归行业发展形势分析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2025年中国当归行业发展概况</w:t>
      </w:r>
      <w:r>
        <w:rPr>
          <w:rFonts w:hint="eastAsia"/>
        </w:rPr>
        <w:br/>
      </w:r>
      <w:r>
        <w:rPr>
          <w:rFonts w:hint="eastAsia"/>
        </w:rPr>
        <w:t>　　　　一、当归行业发展特点分析</w:t>
      </w:r>
      <w:r>
        <w:rPr>
          <w:rFonts w:hint="eastAsia"/>
        </w:rPr>
        <w:br/>
      </w:r>
      <w:r>
        <w:rPr>
          <w:rFonts w:hint="eastAsia"/>
        </w:rPr>
        <w:t>　　　　二、当归的病虫害防治</w:t>
      </w:r>
      <w:r>
        <w:rPr>
          <w:rFonts w:hint="eastAsia"/>
        </w:rPr>
        <w:br/>
      </w:r>
      <w:r>
        <w:rPr>
          <w:rFonts w:hint="eastAsia"/>
        </w:rPr>
        <w:t>　　　　三、药材当归价格分析</w:t>
      </w:r>
      <w:r>
        <w:rPr>
          <w:rFonts w:hint="eastAsia"/>
        </w:rPr>
        <w:br/>
      </w:r>
      <w:r>
        <w:rPr>
          <w:rFonts w:hint="eastAsia"/>
        </w:rPr>
        <w:t>　　第二节 2025年中国当归重点应用市场分析</w:t>
      </w:r>
      <w:r>
        <w:rPr>
          <w:rFonts w:hint="eastAsia"/>
        </w:rPr>
        <w:br/>
      </w:r>
      <w:r>
        <w:rPr>
          <w:rFonts w:hint="eastAsia"/>
        </w:rPr>
        <w:t>　　　　一、当归在妇科病中的应用</w:t>
      </w:r>
      <w:r>
        <w:rPr>
          <w:rFonts w:hint="eastAsia"/>
        </w:rPr>
        <w:br/>
      </w:r>
      <w:r>
        <w:rPr>
          <w:rFonts w:hint="eastAsia"/>
        </w:rPr>
        <w:t>　　　　二、当归在兽药中的应用及前景</w:t>
      </w:r>
      <w:r>
        <w:rPr>
          <w:rFonts w:hint="eastAsia"/>
        </w:rPr>
        <w:br/>
      </w:r>
      <w:r>
        <w:rPr>
          <w:rFonts w:hint="eastAsia"/>
        </w:rPr>
        <w:t>　　第三节 2025年中国当归产业发展存在问题分析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2025年中国当归产业市场运行态势分析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2025年中国当归产业市场运行综述</w:t>
      </w:r>
      <w:r>
        <w:rPr>
          <w:rFonts w:hint="eastAsia"/>
        </w:rPr>
        <w:br/>
      </w:r>
      <w:r>
        <w:rPr>
          <w:rFonts w:hint="eastAsia"/>
        </w:rPr>
        <w:t>　　　　一、当归市场供给分析</w:t>
      </w:r>
      <w:r>
        <w:rPr>
          <w:rFonts w:hint="eastAsia"/>
        </w:rPr>
        <w:br/>
      </w:r>
      <w:r>
        <w:rPr>
          <w:rFonts w:hint="eastAsia"/>
        </w:rPr>
        <w:t>　　　　二、当归需求分析</w:t>
      </w:r>
      <w:r>
        <w:rPr>
          <w:rFonts w:hint="eastAsia"/>
        </w:rPr>
        <w:br/>
      </w:r>
      <w:r>
        <w:rPr>
          <w:rFonts w:hint="eastAsia"/>
        </w:rPr>
        <w:t>　　　　三、当归市场需求特点分析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2025年中国当归产业市场动态分析</w:t>
      </w:r>
      <w:r>
        <w:rPr>
          <w:rFonts w:hint="eastAsia"/>
        </w:rPr>
        <w:br/>
      </w:r>
      <w:r>
        <w:rPr>
          <w:rFonts w:hint="eastAsia"/>
        </w:rPr>
        <w:t>　　　　一、甘肃当归问题分析</w:t>
      </w:r>
      <w:r>
        <w:rPr>
          <w:rFonts w:hint="eastAsia"/>
        </w:rPr>
        <w:br/>
      </w:r>
      <w:r>
        <w:rPr>
          <w:rFonts w:hint="eastAsia"/>
        </w:rPr>
        <w:t>　　　　二、石屏试种当归成功</w:t>
      </w:r>
      <w:r>
        <w:rPr>
          <w:rFonts w:hint="eastAsia"/>
        </w:rPr>
        <w:br/>
      </w:r>
      <w:r>
        <w:rPr>
          <w:rFonts w:hint="eastAsia"/>
        </w:rPr>
        <w:t>　　　　三、当归出口价格连年稳步上升</w:t>
      </w:r>
      <w:r>
        <w:rPr>
          <w:rFonts w:hint="eastAsia"/>
        </w:rPr>
        <w:br/>
      </w:r>
      <w:r>
        <w:rPr>
          <w:rFonts w:hint="eastAsia"/>
        </w:rPr>
        <w:t>　　　　四、漳县推广当归黑地膜覆盖技术促农增收</w:t>
      </w:r>
      <w:r>
        <w:rPr>
          <w:rFonts w:hint="eastAsia"/>
        </w:rPr>
        <w:br/>
      </w:r>
      <w:r>
        <w:rPr>
          <w:rFonts w:hint="eastAsia"/>
        </w:rPr>
        <w:t>　　　　五、中国当归资源生产与利用研究</w:t>
      </w:r>
      <w:r>
        <w:rPr>
          <w:rFonts w:hint="eastAsia"/>
        </w:rPr>
        <w:br/>
      </w:r>
      <w:r>
        <w:rPr>
          <w:rFonts w:hint="eastAsia"/>
        </w:rPr>
        <w:t>　　第三节 2025年中国当归产业市场销售分析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2020-2025年中国鲜或干的当归进出口数据监测分析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2020-2025年中国鲜或干的当归进口数据分析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2020-2025年中国鲜或干的当归出口数据分析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2020-2025年中国鲜或干的当归进出口平均单价分析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2020-2025年中国鲜或干的当归进出口国家及地区分析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2025年中国当归产业市场竞争格局分析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2025年中国当归产业竞争现状分析</w:t>
      </w:r>
      <w:r>
        <w:rPr>
          <w:rFonts w:hint="eastAsia"/>
        </w:rPr>
        <w:br/>
      </w:r>
      <w:r>
        <w:rPr>
          <w:rFonts w:hint="eastAsia"/>
        </w:rPr>
        <w:t>　　　　一、当归竞争力分析</w:t>
      </w:r>
      <w:r>
        <w:rPr>
          <w:rFonts w:hint="eastAsia"/>
        </w:rPr>
        <w:br/>
      </w:r>
      <w:r>
        <w:rPr>
          <w:rFonts w:hint="eastAsia"/>
        </w:rPr>
        <w:t>　　　　二、当归种植技术竞争分析</w:t>
      </w:r>
      <w:r>
        <w:rPr>
          <w:rFonts w:hint="eastAsia"/>
        </w:rPr>
        <w:br/>
      </w:r>
      <w:r>
        <w:rPr>
          <w:rFonts w:hint="eastAsia"/>
        </w:rPr>
        <w:t>　　　　三、当归价格竞争分析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2025年中国当归产业集中度分析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2025年提高当归企业竞争力的策略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2025年中国当归产业重点企业竞争性财务数据分析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江西桔都药业有限公司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曹县伊尹中药饮片加工有限公司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江西荣裕药业集团有限公司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天津新内田制药有限公司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永州市圣茗天然植物制品有限公司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2025-2031年中国当归产业运行趋势及前景预测分析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2025-2031年中国当归产业运行趋势分析</w:t>
      </w:r>
      <w:r>
        <w:rPr>
          <w:rFonts w:hint="eastAsia"/>
        </w:rPr>
        <w:br/>
      </w:r>
      <w:r>
        <w:rPr>
          <w:rFonts w:hint="eastAsia"/>
        </w:rPr>
        <w:t>　　　　一、当归价格预测</w:t>
      </w:r>
      <w:r>
        <w:rPr>
          <w:rFonts w:hint="eastAsia"/>
        </w:rPr>
        <w:br/>
      </w:r>
      <w:r>
        <w:rPr>
          <w:rFonts w:hint="eastAsia"/>
        </w:rPr>
        <w:t>　　　　二、当归技术发展方向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2025-2031年中国当归产业发展市场预测分析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一、当归供给预测分析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二、当归市场需求预测分析</w:t>
      </w:r>
      <w:r>
        <w:rPr>
          <w:rFonts w:hint="eastAsia"/>
        </w:rPr>
        <w:br/>
      </w:r>
      <w:r>
        <w:rPr>
          <w:rFonts w:hint="eastAsia"/>
        </w:rPr>
        <w:t>　　　　三、当归进出口预测分析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2025-2031年中国当归产业市场盈利预测分析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2025-2031年中国当归产业投资机会与风险分析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2025-2031年中国当归投资机会分析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2025-2031年中国当归投资风险预警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江西桔都药业有限公司负债指标走势图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曹县伊尹中药饮片加工有限公司负债情况图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dcfbc2ab4fcf" w:history="1">
        <w:r>
          <w:rPr>
            <w:rStyle w:val="Hyperlink"/>
          </w:rPr>
          <w:t>2025-2031年当归市场现状调研分析及发展前景报告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4dcfbc2ab4fcf" w:history="1">
        <w:r>
          <w:rPr>
            <w:rStyle w:val="Hyperlink"/>
          </w:rPr>
          <w:t>https://www.20087.com/8/90/DangGuiShiChangYuCeBaoGao.html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cf5cea3674d40" w:history="1">
      <w:r>
        <w:rPr>
          <w:rStyle w:val="Hyperlink"/>
        </w:rPr>
        <w:t>2025-2031年当归市场现状调研分析及发展前景报告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angGuiShiChangYuCeBaoGao.html" TargetMode="External" Id="R7e94dcfbc2ab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angGuiShiChangYuCeBaoGao.html" TargetMode="External" Id="R488cf5cea367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2025-01-19T00:20:00Z</dcterms:created>
  <dcterms:modified xsi:type="dcterms:W3CDTF">2025-01-19T01:20:00Z</dcterms:modified>
  <dc:subject>2025-2031年当归市场现状调研分析及发展前景报告</dc:subject>
  <dc:title>2025-2031年当归市场现状调研分析及发展前景报告</dc:title>
  <cp:keywords>2025-2031年当归市场现状调研分析及发展前景报告</cp:keywords>
  <dc:description>2025-2031年当归市场现状调研分析及发展前景报告</dc:description>
</cp:coreProperties>
</file>