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9e0c6168324179" w:history="1">
              <w:r>
                <w:rPr>
                  <w:rStyle w:val="Hyperlink"/>
                </w:rPr>
                <w:t>2025-2031年中国金属铂类抗药市场深度调查研究与发展趋势分析报告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9e0c6168324179" w:history="1">
              <w:r>
                <w:rPr>
                  <w:rStyle w:val="Hyperlink"/>
                </w:rPr>
                <w:t>2025-2031年中国金属铂类抗药市场深度调查研究与发展趋势分析报告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1951908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d9e0c6168324179" w:history="1">
                <w:r>
                  <w:rPr>
                    <w:rStyle w:val="Hyperlink"/>
                  </w:rPr>
                  <w:t>https://www.20087.com/8/90/JinShuBoLeiKangYaoFaZhanQuShiYuC.html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铂类抗药是一种广泛应用于癌症治疗的药物类别，因其能够有效抑制肿瘤细胞增殖而受到市场的高度重视。随着制药技术和材料科学的发展，现代金属铂类抗药不仅在纯度和稳定性方面有所提升，还在提高生物利用度和降低成本方面有所突破。目前，金属铂类抗药不仅种类多样，还能根据不同应用场景进行定制化设计。</w:t>
      </w:r>
      <w:r>
        <w:rPr>
          <w:rFonts w:hint="eastAsia"/>
        </w:rPr>
        <w:br/>
      </w:r>
      <w:r>
        <w:rPr>
          <w:rFonts w:hint="eastAsia"/>
        </w:rPr>
        <w:t>　　未来，金属铂类抗药的发展将更加注重高效与安全性。一方面，随着生物工程技术的应用，未来的金属铂类抗药将采用更加高效的合成方法，提高产品的纯度和稳定性。另一方面，随着可持续发展理念的普及，未来的金属铂类抗药生产将更加注重使用环保材料和技术，减少生产过程中的能源消耗和废弃物排放。此外，随着对药物安全性的重视，未来的金属铂类抗药将更加注重提高产品的生物利用度和降低潜在的副作用风险。</w:t>
      </w:r>
      <w:r>
        <w:rPr>
          <w:rFonts w:hint="eastAsia"/>
        </w:rPr>
        <w:br/>
      </w:r>
      <w:r>
        <w:rPr>
          <w:rFonts w:hint="eastAsia"/>
        </w:rPr>
        <w:t>　　《</w:t>
      </w:r>
      <w:hyperlink r:id="R8d9e0c6168324179" w:history="1">
        <w:r>
          <w:rPr>
            <w:rStyle w:val="Hyperlink"/>
          </w:rPr>
          <w:t>2025-2031年中国金属铂类抗药市场深度调查研究与发展趋势分析报告</w:t>
        </w:r>
      </w:hyperlink>
      <w:r>
        <w:rPr>
          <w:rFonts w:hint="eastAsia"/>
        </w:rPr>
        <w:t>》通过详实的数据分析，全面解析了金属铂类抗药行业的市场规模、需求动态及价格趋势，深入探讨了金属铂类抗药产业链上下游的协同关系与竞争格局变化。报告对金属铂类抗药细分市场进行精准划分，结合重点企业研究，揭示了品牌影响力与市场集中度的现状，为行业参与者提供了清晰的竞争态势洞察。同时，报告结合宏观经济环境、技术发展路径及消费者需求演变，科学预测了金属铂类抗药行业的未来发展方向，并针对潜在风险提出了切实可行的应对策略。报告为金属铂类抗药企业与投资者提供了全面的市场分析与决策支持，助力把握行业机遇，优化战略布局，推动可持续发展。</w:t>
      </w:r>
      <w:r>
        <w:rPr>
          <w:rFonts w:hint="eastAsia"/>
        </w:rPr>
        <w:br/>
      </w:r>
      <w:r>
        <w:rPr>
          <w:rFonts w:hint="eastAsia"/>
        </w:rPr>
        <w:br/>
      </w:r>
      <w:r>
        <w:rPr>
          <w:rFonts w:hint="eastAsia"/>
        </w:rPr>
        <w:t>第一章 金属铂类抗药行业相关知识概述</w:t>
      </w:r>
      <w:r>
        <w:rPr>
          <w:rFonts w:hint="eastAsia"/>
        </w:rPr>
        <w:br/>
      </w:r>
      <w:r>
        <w:rPr>
          <w:rFonts w:hint="eastAsia"/>
        </w:rPr>
        <w:t>　　第一节 行业定义</w:t>
      </w:r>
      <w:r>
        <w:rPr>
          <w:rFonts w:hint="eastAsia"/>
        </w:rPr>
        <w:br/>
      </w:r>
      <w:r>
        <w:rPr>
          <w:rFonts w:hint="eastAsia"/>
        </w:rPr>
        <w:t>　　第二节 行业分类</w:t>
      </w:r>
      <w:r>
        <w:rPr>
          <w:rFonts w:hint="eastAsia"/>
        </w:rPr>
        <w:br/>
      </w:r>
      <w:r>
        <w:rPr>
          <w:rFonts w:hint="eastAsia"/>
        </w:rPr>
        <w:t>　　第三节 行业生命周期分析</w:t>
      </w:r>
      <w:r>
        <w:rPr>
          <w:rFonts w:hint="eastAsia"/>
        </w:rPr>
        <w:br/>
      </w:r>
      <w:r>
        <w:rPr>
          <w:rFonts w:hint="eastAsia"/>
        </w:rPr>
        <w:t>　　第四节 行业在国民经济中的地位</w:t>
      </w:r>
      <w:r>
        <w:rPr>
          <w:rFonts w:hint="eastAsia"/>
        </w:rPr>
        <w:br/>
      </w:r>
      <w:r>
        <w:rPr>
          <w:rFonts w:hint="eastAsia"/>
        </w:rPr>
        <w:br/>
      </w:r>
      <w:r>
        <w:rPr>
          <w:rFonts w:hint="eastAsia"/>
        </w:rPr>
        <w:t>第二章 金属铂类抗药行业发展环境分析</w:t>
      </w:r>
      <w:r>
        <w:rPr>
          <w:rFonts w:hint="eastAsia"/>
        </w:rPr>
        <w:br/>
      </w:r>
      <w:r>
        <w:rPr>
          <w:rFonts w:hint="eastAsia"/>
        </w:rPr>
        <w:t>　　第一节 国际环境分析</w:t>
      </w:r>
      <w:r>
        <w:rPr>
          <w:rFonts w:hint="eastAsia"/>
        </w:rPr>
        <w:br/>
      </w:r>
      <w:r>
        <w:rPr>
          <w:rFonts w:hint="eastAsia"/>
        </w:rPr>
        <w:t>　　　　一、国际宏观经济发展情况</w:t>
      </w:r>
      <w:r>
        <w:rPr>
          <w:rFonts w:hint="eastAsia"/>
        </w:rPr>
        <w:br/>
      </w:r>
      <w:r>
        <w:rPr>
          <w:rFonts w:hint="eastAsia"/>
        </w:rPr>
        <w:t>　　　　二、主要国家金属铂类抗药行业发展分析</w:t>
      </w:r>
      <w:r>
        <w:rPr>
          <w:rFonts w:hint="eastAsia"/>
        </w:rPr>
        <w:br/>
      </w:r>
      <w:r>
        <w:rPr>
          <w:rFonts w:hint="eastAsia"/>
        </w:rPr>
        <w:t>　　第二节 国内环境分析</w:t>
      </w:r>
      <w:r>
        <w:rPr>
          <w:rFonts w:hint="eastAsia"/>
        </w:rPr>
        <w:br/>
      </w:r>
      <w:r>
        <w:rPr>
          <w:rFonts w:hint="eastAsia"/>
        </w:rPr>
        <w:t>　　　　一、国内宏观经济发展情况</w:t>
      </w:r>
      <w:r>
        <w:rPr>
          <w:rFonts w:hint="eastAsia"/>
        </w:rPr>
        <w:br/>
      </w:r>
      <w:r>
        <w:rPr>
          <w:rFonts w:hint="eastAsia"/>
        </w:rPr>
        <w:t>　　　　二、国内相关产业政策介绍</w:t>
      </w:r>
      <w:r>
        <w:rPr>
          <w:rFonts w:hint="eastAsia"/>
        </w:rPr>
        <w:br/>
      </w:r>
      <w:r>
        <w:rPr>
          <w:rFonts w:hint="eastAsia"/>
        </w:rPr>
        <w:t>　　　　三、国内社会环境分析</w:t>
      </w:r>
      <w:r>
        <w:rPr>
          <w:rFonts w:hint="eastAsia"/>
        </w:rPr>
        <w:br/>
      </w:r>
      <w:r>
        <w:rPr>
          <w:rFonts w:hint="eastAsia"/>
        </w:rPr>
        <w:t>　　第三节 金属铂类抗药行业技术环境分析</w:t>
      </w:r>
      <w:r>
        <w:rPr>
          <w:rFonts w:hint="eastAsia"/>
        </w:rPr>
        <w:br/>
      </w:r>
      <w:r>
        <w:rPr>
          <w:rFonts w:hint="eastAsia"/>
        </w:rPr>
        <w:t>　　　　一、技术发展现状分析</w:t>
      </w:r>
      <w:r>
        <w:rPr>
          <w:rFonts w:hint="eastAsia"/>
        </w:rPr>
        <w:br/>
      </w:r>
      <w:r>
        <w:rPr>
          <w:rFonts w:hint="eastAsia"/>
        </w:rPr>
        <w:t>　　　　二、前沿技术发展动态</w:t>
      </w:r>
      <w:r>
        <w:rPr>
          <w:rFonts w:hint="eastAsia"/>
        </w:rPr>
        <w:br/>
      </w:r>
      <w:r>
        <w:rPr>
          <w:rFonts w:hint="eastAsia"/>
        </w:rPr>
        <w:t>　　　　三、国内外技术对比</w:t>
      </w:r>
      <w:r>
        <w:rPr>
          <w:rFonts w:hint="eastAsia"/>
        </w:rPr>
        <w:br/>
      </w:r>
      <w:r>
        <w:rPr>
          <w:rFonts w:hint="eastAsia"/>
        </w:rPr>
        <w:br/>
      </w:r>
      <w:r>
        <w:rPr>
          <w:rFonts w:hint="eastAsia"/>
        </w:rPr>
        <w:t>第三章 2020-2025年金属铂类抗药行业市场运行现状分析</w:t>
      </w:r>
      <w:r>
        <w:rPr>
          <w:rFonts w:hint="eastAsia"/>
        </w:rPr>
        <w:br/>
      </w:r>
      <w:r>
        <w:rPr>
          <w:rFonts w:hint="eastAsia"/>
        </w:rPr>
        <w:t>　　第一节 2020-2025年金属铂类抗药行业总体发展情况</w:t>
      </w:r>
      <w:r>
        <w:rPr>
          <w:rFonts w:hint="eastAsia"/>
        </w:rPr>
        <w:br/>
      </w:r>
      <w:r>
        <w:rPr>
          <w:rFonts w:hint="eastAsia"/>
        </w:rPr>
        <w:t>　　　　一、市场规模统计</w:t>
      </w:r>
      <w:r>
        <w:rPr>
          <w:rFonts w:hint="eastAsia"/>
        </w:rPr>
        <w:br/>
      </w:r>
      <w:r>
        <w:rPr>
          <w:rFonts w:hint="eastAsia"/>
        </w:rPr>
        <w:t>　　　　二、主要区域发展概况</w:t>
      </w:r>
      <w:r>
        <w:rPr>
          <w:rFonts w:hint="eastAsia"/>
        </w:rPr>
        <w:br/>
      </w:r>
      <w:r>
        <w:rPr>
          <w:rFonts w:hint="eastAsia"/>
        </w:rPr>
        <w:t>　　第二节 2020-2025年金属铂类抗药行业供需格局</w:t>
      </w:r>
      <w:r>
        <w:rPr>
          <w:rFonts w:hint="eastAsia"/>
        </w:rPr>
        <w:br/>
      </w:r>
      <w:r>
        <w:rPr>
          <w:rFonts w:hint="eastAsia"/>
        </w:rPr>
        <w:t>　　　　一、2020-2025年金属铂类抗药行业产品产量统计</w:t>
      </w:r>
      <w:r>
        <w:rPr>
          <w:rFonts w:hint="eastAsia"/>
        </w:rPr>
        <w:br/>
      </w:r>
      <w:r>
        <w:rPr>
          <w:rFonts w:hint="eastAsia"/>
        </w:rPr>
        <w:t>　　　　二、2020-2025年金属铂类抗药行业产品需求量统计</w:t>
      </w:r>
      <w:r>
        <w:rPr>
          <w:rFonts w:hint="eastAsia"/>
        </w:rPr>
        <w:br/>
      </w:r>
      <w:r>
        <w:rPr>
          <w:rFonts w:hint="eastAsia"/>
        </w:rPr>
        <w:t>　　　　三、2025-2031年金属铂类抗药行业供需格局预测</w:t>
      </w:r>
      <w:r>
        <w:rPr>
          <w:rFonts w:hint="eastAsia"/>
        </w:rPr>
        <w:br/>
      </w:r>
      <w:r>
        <w:rPr>
          <w:rFonts w:hint="eastAsia"/>
        </w:rPr>
        <w:t>　　第三节 2020-2025年金属铂类抗药行业产品价格分析</w:t>
      </w:r>
      <w:r>
        <w:rPr>
          <w:rFonts w:hint="eastAsia"/>
        </w:rPr>
        <w:br/>
      </w:r>
      <w:r>
        <w:rPr>
          <w:rFonts w:hint="eastAsia"/>
        </w:rPr>
        <w:t>　　　　一、2020-2025年金属铂类抗药行业产品价格走势</w:t>
      </w:r>
      <w:r>
        <w:rPr>
          <w:rFonts w:hint="eastAsia"/>
        </w:rPr>
        <w:br/>
      </w:r>
      <w:r>
        <w:rPr>
          <w:rFonts w:hint="eastAsia"/>
        </w:rPr>
        <w:t>　　　　二、影响产品价格变化的主要因素</w:t>
      </w:r>
      <w:r>
        <w:rPr>
          <w:rFonts w:hint="eastAsia"/>
        </w:rPr>
        <w:br/>
      </w:r>
      <w:r>
        <w:rPr>
          <w:rFonts w:hint="eastAsia"/>
        </w:rPr>
        <w:t>　　　　三、2025-2031年产品价格走势预测</w:t>
      </w:r>
      <w:r>
        <w:rPr>
          <w:rFonts w:hint="eastAsia"/>
        </w:rPr>
        <w:br/>
      </w:r>
      <w:r>
        <w:rPr>
          <w:rFonts w:hint="eastAsia"/>
        </w:rPr>
        <w:br/>
      </w:r>
      <w:r>
        <w:rPr>
          <w:rFonts w:hint="eastAsia"/>
        </w:rPr>
        <w:t>第四章 金属铂类抗药行业产业链分析</w:t>
      </w:r>
      <w:r>
        <w:rPr>
          <w:rFonts w:hint="eastAsia"/>
        </w:rPr>
        <w:br/>
      </w:r>
      <w:r>
        <w:rPr>
          <w:rFonts w:hint="eastAsia"/>
        </w:rPr>
        <w:t>　　第一节 金属铂类抗药行业产业链模型分析</w:t>
      </w:r>
      <w:r>
        <w:rPr>
          <w:rFonts w:hint="eastAsia"/>
        </w:rPr>
        <w:br/>
      </w:r>
      <w:r>
        <w:rPr>
          <w:rFonts w:hint="eastAsia"/>
        </w:rPr>
        <w:t>　　　　一、产业链构成</w:t>
      </w:r>
      <w:r>
        <w:rPr>
          <w:rFonts w:hint="eastAsia"/>
        </w:rPr>
        <w:br/>
      </w:r>
      <w:r>
        <w:rPr>
          <w:rFonts w:hint="eastAsia"/>
        </w:rPr>
        <w:t>　　　　二、产业链各环节传导机制分析</w:t>
      </w:r>
      <w:r>
        <w:rPr>
          <w:rFonts w:hint="eastAsia"/>
        </w:rPr>
        <w:br/>
      </w:r>
      <w:r>
        <w:rPr>
          <w:rFonts w:hint="eastAsia"/>
        </w:rPr>
        <w:t>　　第二节 2025年金属铂类抗药行业上游行业发展概况</w:t>
      </w:r>
      <w:r>
        <w:rPr>
          <w:rFonts w:hint="eastAsia"/>
        </w:rPr>
        <w:br/>
      </w:r>
      <w:r>
        <w:rPr>
          <w:rFonts w:hint="eastAsia"/>
        </w:rPr>
        <w:t>　　　　一、上游产业构成分析</w:t>
      </w:r>
      <w:r>
        <w:rPr>
          <w:rFonts w:hint="eastAsia"/>
        </w:rPr>
        <w:br/>
      </w:r>
      <w:r>
        <w:rPr>
          <w:rFonts w:hint="eastAsia"/>
        </w:rPr>
        <w:t>　　　　二、2025年上游产业发展分析</w:t>
      </w:r>
      <w:r>
        <w:rPr>
          <w:rFonts w:hint="eastAsia"/>
        </w:rPr>
        <w:br/>
      </w:r>
      <w:r>
        <w:rPr>
          <w:rFonts w:hint="eastAsia"/>
        </w:rPr>
        <w:t>　　　　三、上游产业对金属铂类抗药行业影响力度分析</w:t>
      </w:r>
      <w:r>
        <w:rPr>
          <w:rFonts w:hint="eastAsia"/>
        </w:rPr>
        <w:br/>
      </w:r>
      <w:r>
        <w:rPr>
          <w:rFonts w:hint="eastAsia"/>
        </w:rPr>
        <w:t>　　第三节 2025年金属铂类抗药行业下游行业发展概况</w:t>
      </w:r>
      <w:r>
        <w:rPr>
          <w:rFonts w:hint="eastAsia"/>
        </w:rPr>
        <w:br/>
      </w:r>
      <w:r>
        <w:rPr>
          <w:rFonts w:hint="eastAsia"/>
        </w:rPr>
        <w:t>　　　　一、下游需求构成分析</w:t>
      </w:r>
      <w:r>
        <w:rPr>
          <w:rFonts w:hint="eastAsia"/>
        </w:rPr>
        <w:br/>
      </w:r>
      <w:r>
        <w:rPr>
          <w:rFonts w:hint="eastAsia"/>
        </w:rPr>
        <w:t>　　　　二、2025年下游行业发展分析</w:t>
      </w:r>
      <w:r>
        <w:rPr>
          <w:rFonts w:hint="eastAsia"/>
        </w:rPr>
        <w:br/>
      </w:r>
      <w:r>
        <w:rPr>
          <w:rFonts w:hint="eastAsia"/>
        </w:rPr>
        <w:t>　　　　三、下游产业对金属铂类抗药行业影响力度分析</w:t>
      </w:r>
      <w:r>
        <w:rPr>
          <w:rFonts w:hint="eastAsia"/>
        </w:rPr>
        <w:br/>
      </w:r>
      <w:r>
        <w:rPr>
          <w:rFonts w:hint="eastAsia"/>
        </w:rPr>
        <w:t>　　第四节 2025年金属铂类抗药行业原材料供给情况</w:t>
      </w:r>
      <w:r>
        <w:rPr>
          <w:rFonts w:hint="eastAsia"/>
        </w:rPr>
        <w:br/>
      </w:r>
      <w:r>
        <w:rPr>
          <w:rFonts w:hint="eastAsia"/>
        </w:rPr>
        <w:t>　　第五节 2025年金属铂类抗药行业下游消费市场构成</w:t>
      </w:r>
      <w:r>
        <w:rPr>
          <w:rFonts w:hint="eastAsia"/>
        </w:rPr>
        <w:br/>
      </w:r>
      <w:r>
        <w:rPr>
          <w:rFonts w:hint="eastAsia"/>
        </w:rPr>
        <w:br/>
      </w:r>
      <w:r>
        <w:rPr>
          <w:rFonts w:hint="eastAsia"/>
        </w:rPr>
        <w:t>第五章 金属铂类抗药行业竞争格局分析</w:t>
      </w:r>
      <w:r>
        <w:rPr>
          <w:rFonts w:hint="eastAsia"/>
        </w:rPr>
        <w:br/>
      </w:r>
      <w:r>
        <w:rPr>
          <w:rFonts w:hint="eastAsia"/>
        </w:rPr>
        <w:t>　　第一节 金属铂类抗药产业发展“波特五力模型”分析</w:t>
      </w:r>
      <w:r>
        <w:rPr>
          <w:rFonts w:hint="eastAsia"/>
        </w:rPr>
        <w:br/>
      </w:r>
      <w:r>
        <w:rPr>
          <w:rFonts w:hint="eastAsia"/>
        </w:rPr>
        <w:t>　　　　一、“波特五力模型”介绍</w:t>
      </w:r>
      <w:r>
        <w:rPr>
          <w:rFonts w:hint="eastAsia"/>
        </w:rPr>
        <w:br/>
      </w:r>
      <w:r>
        <w:rPr>
          <w:rFonts w:hint="eastAsia"/>
        </w:rPr>
        <w:t>　　　　二、金属铂类抗药市场环境“波特五力模型”分析</w:t>
      </w:r>
      <w:r>
        <w:rPr>
          <w:rFonts w:hint="eastAsia"/>
        </w:rPr>
        <w:br/>
      </w:r>
      <w:r>
        <w:rPr>
          <w:rFonts w:hint="eastAsia"/>
        </w:rPr>
        <w:t>　　第二节 金属铂类抗药市场总体竞争情况</w:t>
      </w:r>
      <w:r>
        <w:rPr>
          <w:rFonts w:hint="eastAsia"/>
        </w:rPr>
        <w:br/>
      </w:r>
      <w:r>
        <w:rPr>
          <w:rFonts w:hint="eastAsia"/>
        </w:rPr>
        <w:t>　　　　一、主要竞争对手构成</w:t>
      </w:r>
      <w:r>
        <w:rPr>
          <w:rFonts w:hint="eastAsia"/>
        </w:rPr>
        <w:br/>
      </w:r>
      <w:r>
        <w:rPr>
          <w:rFonts w:hint="eastAsia"/>
        </w:rPr>
        <w:t>　　　　二、市场集中度分析</w:t>
      </w:r>
      <w:r>
        <w:rPr>
          <w:rFonts w:hint="eastAsia"/>
        </w:rPr>
        <w:br/>
      </w:r>
      <w:r>
        <w:rPr>
          <w:rFonts w:hint="eastAsia"/>
        </w:rPr>
        <w:t>　　第三节 2025-2031年中国金属铂类抗药企业提升竞争力策略分析</w:t>
      </w:r>
      <w:r>
        <w:rPr>
          <w:rFonts w:hint="eastAsia"/>
        </w:rPr>
        <w:br/>
      </w:r>
      <w:r>
        <w:rPr>
          <w:rFonts w:hint="eastAsia"/>
        </w:rPr>
        <w:t>　　　　一、成本控制策略</w:t>
      </w:r>
      <w:r>
        <w:rPr>
          <w:rFonts w:hint="eastAsia"/>
        </w:rPr>
        <w:br/>
      </w:r>
      <w:r>
        <w:rPr>
          <w:rFonts w:hint="eastAsia"/>
        </w:rPr>
        <w:t>　　　　二、产品选择策略</w:t>
      </w:r>
      <w:r>
        <w:rPr>
          <w:rFonts w:hint="eastAsia"/>
        </w:rPr>
        <w:br/>
      </w:r>
      <w:r>
        <w:rPr>
          <w:rFonts w:hint="eastAsia"/>
        </w:rPr>
        <w:t>　　　　三、销售竞争策略</w:t>
      </w:r>
      <w:r>
        <w:rPr>
          <w:rFonts w:hint="eastAsia"/>
        </w:rPr>
        <w:br/>
      </w:r>
      <w:r>
        <w:rPr>
          <w:rFonts w:hint="eastAsia"/>
        </w:rPr>
        <w:t>　　　　四、企业竞争策略</w:t>
      </w:r>
      <w:r>
        <w:rPr>
          <w:rFonts w:hint="eastAsia"/>
        </w:rPr>
        <w:br/>
      </w:r>
      <w:r>
        <w:rPr>
          <w:rFonts w:hint="eastAsia"/>
        </w:rPr>
        <w:t>　　　　五、并购重组策略</w:t>
      </w:r>
      <w:r>
        <w:rPr>
          <w:rFonts w:hint="eastAsia"/>
        </w:rPr>
        <w:br/>
      </w:r>
      <w:r>
        <w:rPr>
          <w:rFonts w:hint="eastAsia"/>
        </w:rPr>
        <w:br/>
      </w:r>
      <w:r>
        <w:rPr>
          <w:rFonts w:hint="eastAsia"/>
        </w:rPr>
        <w:t>第六章 我国金属铂类抗药行业标杆企业分析</w:t>
      </w:r>
      <w:r>
        <w:rPr>
          <w:rFonts w:hint="eastAsia"/>
        </w:rPr>
        <w:br/>
      </w:r>
      <w:r>
        <w:rPr>
          <w:rFonts w:hint="eastAsia"/>
        </w:rPr>
        <w:t>　　第一节 豪森</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三、2020-2025年企业竞争优势分析</w:t>
      </w:r>
      <w:r>
        <w:rPr>
          <w:rFonts w:hint="eastAsia"/>
        </w:rPr>
        <w:br/>
      </w:r>
      <w:r>
        <w:rPr>
          <w:rFonts w:hint="eastAsia"/>
        </w:rPr>
        <w:t>　　　　四、企业未来投资前景与规划</w:t>
      </w:r>
      <w:r>
        <w:rPr>
          <w:rFonts w:hint="eastAsia"/>
        </w:rPr>
        <w:br/>
      </w:r>
      <w:r>
        <w:rPr>
          <w:rFonts w:hint="eastAsia"/>
        </w:rPr>
        <w:t>　　第二节 百时美施贵宝公司</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三、2020-2025年企业竞争优势分析</w:t>
      </w:r>
      <w:r>
        <w:rPr>
          <w:rFonts w:hint="eastAsia"/>
        </w:rPr>
        <w:br/>
      </w:r>
      <w:r>
        <w:rPr>
          <w:rFonts w:hint="eastAsia"/>
        </w:rPr>
        <w:t>　　　　四、企业未来投资前景与规划</w:t>
      </w:r>
      <w:r>
        <w:rPr>
          <w:rFonts w:hint="eastAsia"/>
        </w:rPr>
        <w:br/>
      </w:r>
      <w:r>
        <w:rPr>
          <w:rFonts w:hint="eastAsia"/>
        </w:rPr>
        <w:t>　　第三节 江苏恒瑞医药股份有限公司</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三、2020-2025年企业竞争优势分析</w:t>
      </w:r>
      <w:r>
        <w:rPr>
          <w:rFonts w:hint="eastAsia"/>
        </w:rPr>
        <w:br/>
      </w:r>
      <w:r>
        <w:rPr>
          <w:rFonts w:hint="eastAsia"/>
        </w:rPr>
        <w:t>　　　　四、企业未来投资前景与规划</w:t>
      </w:r>
      <w:r>
        <w:rPr>
          <w:rFonts w:hint="eastAsia"/>
        </w:rPr>
        <w:br/>
      </w:r>
      <w:r>
        <w:rPr>
          <w:rFonts w:hint="eastAsia"/>
        </w:rPr>
        <w:t>　　第四节 齐鲁制药有限公司</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三、2020-2025年企业竞争优势分析</w:t>
      </w:r>
      <w:r>
        <w:rPr>
          <w:rFonts w:hint="eastAsia"/>
        </w:rPr>
        <w:br/>
      </w:r>
      <w:r>
        <w:rPr>
          <w:rFonts w:hint="eastAsia"/>
        </w:rPr>
        <w:t>　　　　四、企业未来投资前景与规划</w:t>
      </w:r>
      <w:r>
        <w:rPr>
          <w:rFonts w:hint="eastAsia"/>
        </w:rPr>
        <w:br/>
      </w:r>
      <w:r>
        <w:rPr>
          <w:rFonts w:hint="eastAsia"/>
        </w:rPr>
        <w:t>　　第五节 南京医药股份有限公司</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三、2020-2025年企业竞争优势分析</w:t>
      </w:r>
      <w:r>
        <w:rPr>
          <w:rFonts w:hint="eastAsia"/>
        </w:rPr>
        <w:br/>
      </w:r>
      <w:r>
        <w:rPr>
          <w:rFonts w:hint="eastAsia"/>
        </w:rPr>
        <w:t>　　　　四、企业未来投资前景与规划</w:t>
      </w:r>
      <w:r>
        <w:rPr>
          <w:rFonts w:hint="eastAsia"/>
        </w:rPr>
        <w:br/>
      </w:r>
      <w:r>
        <w:rPr>
          <w:rFonts w:hint="eastAsia"/>
        </w:rPr>
        <w:br/>
      </w:r>
      <w:r>
        <w:rPr>
          <w:rFonts w:hint="eastAsia"/>
        </w:rPr>
        <w:t>第七章 2025-2031年我国金属铂类抗药产业投资机会分析</w:t>
      </w:r>
      <w:r>
        <w:rPr>
          <w:rFonts w:hint="eastAsia"/>
        </w:rPr>
        <w:br/>
      </w:r>
      <w:r>
        <w:rPr>
          <w:rFonts w:hint="eastAsia"/>
        </w:rPr>
        <w:t>　　第一节 2025-2031年中国金属铂类抗药行业投资环境分析</w:t>
      </w:r>
      <w:r>
        <w:rPr>
          <w:rFonts w:hint="eastAsia"/>
        </w:rPr>
        <w:br/>
      </w:r>
      <w:r>
        <w:rPr>
          <w:rFonts w:hint="eastAsia"/>
        </w:rPr>
        <w:t>　　第二节 2025-2031年中国金属铂类抗药行业投资周期分析</w:t>
      </w:r>
      <w:r>
        <w:rPr>
          <w:rFonts w:hint="eastAsia"/>
        </w:rPr>
        <w:br/>
      </w:r>
      <w:r>
        <w:rPr>
          <w:rFonts w:hint="eastAsia"/>
        </w:rPr>
        <w:t>　　　　一、经济周期</w:t>
      </w:r>
      <w:r>
        <w:rPr>
          <w:rFonts w:hint="eastAsia"/>
        </w:rPr>
        <w:br/>
      </w:r>
      <w:r>
        <w:rPr>
          <w:rFonts w:hint="eastAsia"/>
        </w:rPr>
        <w:t>　　　　二、增长性与波动性</w:t>
      </w:r>
      <w:r>
        <w:rPr>
          <w:rFonts w:hint="eastAsia"/>
        </w:rPr>
        <w:br/>
      </w:r>
      <w:r>
        <w:rPr>
          <w:rFonts w:hint="eastAsia"/>
        </w:rPr>
        <w:t>　　　　三、成熟度分析</w:t>
      </w:r>
      <w:r>
        <w:rPr>
          <w:rFonts w:hint="eastAsia"/>
        </w:rPr>
        <w:br/>
      </w:r>
      <w:r>
        <w:rPr>
          <w:rFonts w:hint="eastAsia"/>
        </w:rPr>
        <w:t>　　第三节 2025-2031年中国金属铂类抗药行业投资机会分析</w:t>
      </w:r>
      <w:r>
        <w:rPr>
          <w:rFonts w:hint="eastAsia"/>
        </w:rPr>
        <w:br/>
      </w:r>
      <w:r>
        <w:rPr>
          <w:rFonts w:hint="eastAsia"/>
        </w:rPr>
        <w:t>　　　　一、投资潜力分析</w:t>
      </w:r>
      <w:r>
        <w:rPr>
          <w:rFonts w:hint="eastAsia"/>
        </w:rPr>
        <w:br/>
      </w:r>
      <w:r>
        <w:rPr>
          <w:rFonts w:hint="eastAsia"/>
        </w:rPr>
        <w:t>　　　　二、吸引力分析</w:t>
      </w:r>
      <w:r>
        <w:rPr>
          <w:rFonts w:hint="eastAsia"/>
        </w:rPr>
        <w:br/>
      </w:r>
      <w:r>
        <w:rPr>
          <w:rFonts w:hint="eastAsia"/>
        </w:rPr>
        <w:t>　　　　三、盈利水平分析</w:t>
      </w:r>
      <w:r>
        <w:rPr>
          <w:rFonts w:hint="eastAsia"/>
        </w:rPr>
        <w:br/>
      </w:r>
      <w:r>
        <w:rPr>
          <w:rFonts w:hint="eastAsia"/>
        </w:rPr>
        <w:t>　　　　四、融资方式分析</w:t>
      </w:r>
      <w:r>
        <w:rPr>
          <w:rFonts w:hint="eastAsia"/>
        </w:rPr>
        <w:br/>
      </w:r>
      <w:r>
        <w:rPr>
          <w:rFonts w:hint="eastAsia"/>
        </w:rPr>
        <w:br/>
      </w:r>
      <w:r>
        <w:rPr>
          <w:rFonts w:hint="eastAsia"/>
        </w:rPr>
        <w:t>第八章 2025-2031年金属铂类抗药产业投资前景及防范措施</w:t>
      </w:r>
      <w:r>
        <w:rPr>
          <w:rFonts w:hint="eastAsia"/>
        </w:rPr>
        <w:br/>
      </w:r>
      <w:r>
        <w:rPr>
          <w:rFonts w:hint="eastAsia"/>
        </w:rPr>
        <w:t>　　第一节 政策风险及防范措施</w:t>
      </w:r>
      <w:r>
        <w:rPr>
          <w:rFonts w:hint="eastAsia"/>
        </w:rPr>
        <w:br/>
      </w:r>
      <w:r>
        <w:rPr>
          <w:rFonts w:hint="eastAsia"/>
        </w:rPr>
        <w:t>　　第二节 技术风险及防范措施</w:t>
      </w:r>
      <w:r>
        <w:rPr>
          <w:rFonts w:hint="eastAsia"/>
        </w:rPr>
        <w:br/>
      </w:r>
      <w:r>
        <w:rPr>
          <w:rFonts w:hint="eastAsia"/>
        </w:rPr>
        <w:t>　　第三节 市场风险及防范措施</w:t>
      </w:r>
      <w:r>
        <w:rPr>
          <w:rFonts w:hint="eastAsia"/>
        </w:rPr>
        <w:br/>
      </w:r>
      <w:r>
        <w:rPr>
          <w:rFonts w:hint="eastAsia"/>
        </w:rPr>
        <w:t>　　第四节 财务风险及防范措施</w:t>
      </w:r>
      <w:r>
        <w:rPr>
          <w:rFonts w:hint="eastAsia"/>
        </w:rPr>
        <w:br/>
      </w:r>
      <w:r>
        <w:rPr>
          <w:rFonts w:hint="eastAsia"/>
        </w:rPr>
        <w:t>　　　　　　（一）企业的资产结构中债务比例过高</w:t>
      </w:r>
      <w:r>
        <w:rPr>
          <w:rFonts w:hint="eastAsia"/>
        </w:rPr>
        <w:br/>
      </w:r>
      <w:r>
        <w:rPr>
          <w:rFonts w:hint="eastAsia"/>
        </w:rPr>
        <w:t>　　　　　　（二）企业的资产流动性弱</w:t>
      </w:r>
      <w:r>
        <w:rPr>
          <w:rFonts w:hint="eastAsia"/>
        </w:rPr>
        <w:br/>
      </w:r>
      <w:r>
        <w:rPr>
          <w:rFonts w:hint="eastAsia"/>
        </w:rPr>
        <w:t>　　　　　　（三）企业的财务决策失误导致企业经营管理不善</w:t>
      </w:r>
      <w:r>
        <w:rPr>
          <w:rFonts w:hint="eastAsia"/>
        </w:rPr>
        <w:br/>
      </w:r>
      <w:r>
        <w:rPr>
          <w:rFonts w:hint="eastAsia"/>
        </w:rPr>
        <w:t>　　　　　　（四）外部环境的复杂多变导致各种不同财务风险的产生</w:t>
      </w:r>
      <w:r>
        <w:rPr>
          <w:rFonts w:hint="eastAsia"/>
        </w:rPr>
        <w:br/>
      </w:r>
      <w:r>
        <w:rPr>
          <w:rFonts w:hint="eastAsia"/>
        </w:rPr>
        <w:t>　　　　　　（一）建立健全企业财务风险识别与预警系统</w:t>
      </w:r>
      <w:r>
        <w:rPr>
          <w:rFonts w:hint="eastAsia"/>
        </w:rPr>
        <w:br/>
      </w:r>
      <w:r>
        <w:rPr>
          <w:rFonts w:hint="eastAsia"/>
        </w:rPr>
        <w:t>　　　　　　（二）建立健全有效的财务控制机制</w:t>
      </w:r>
      <w:r>
        <w:rPr>
          <w:rFonts w:hint="eastAsia"/>
        </w:rPr>
        <w:br/>
      </w:r>
      <w:r>
        <w:rPr>
          <w:rFonts w:hint="eastAsia"/>
        </w:rPr>
        <w:t>　　　　　　（三）加强企业的财务预算管理</w:t>
      </w:r>
      <w:r>
        <w:rPr>
          <w:rFonts w:hint="eastAsia"/>
        </w:rPr>
        <w:br/>
      </w:r>
      <w:r>
        <w:rPr>
          <w:rFonts w:hint="eastAsia"/>
        </w:rPr>
        <w:t>　　　　　　（四）充分利用实时信息系统进行财务监控</w:t>
      </w:r>
      <w:r>
        <w:rPr>
          <w:rFonts w:hint="eastAsia"/>
        </w:rPr>
        <w:br/>
      </w:r>
      <w:r>
        <w:rPr>
          <w:rFonts w:hint="eastAsia"/>
        </w:rPr>
        <w:t>　　第五节 经营管理风险及防范措施</w:t>
      </w:r>
      <w:r>
        <w:rPr>
          <w:rFonts w:hint="eastAsia"/>
        </w:rPr>
        <w:br/>
      </w:r>
      <w:r>
        <w:rPr>
          <w:rFonts w:hint="eastAsia"/>
        </w:rPr>
        <w:br/>
      </w:r>
      <w:r>
        <w:rPr>
          <w:rFonts w:hint="eastAsia"/>
        </w:rPr>
        <w:t>第九章 金属铂类抗药行业项目投资建议</w:t>
      </w:r>
      <w:r>
        <w:rPr>
          <w:rFonts w:hint="eastAsia"/>
        </w:rPr>
        <w:br/>
      </w:r>
      <w:r>
        <w:rPr>
          <w:rFonts w:hint="eastAsia"/>
        </w:rPr>
        <w:t>　　第一节 产品技术应用注意事项</w:t>
      </w:r>
      <w:r>
        <w:rPr>
          <w:rFonts w:hint="eastAsia"/>
        </w:rPr>
        <w:br/>
      </w:r>
      <w:r>
        <w:rPr>
          <w:rFonts w:hint="eastAsia"/>
        </w:rPr>
        <w:t>　　第二节 项目投资注意事项</w:t>
      </w:r>
      <w:r>
        <w:rPr>
          <w:rFonts w:hint="eastAsia"/>
        </w:rPr>
        <w:br/>
      </w:r>
      <w:r>
        <w:rPr>
          <w:rFonts w:hint="eastAsia"/>
        </w:rPr>
        <w:t>　　第三节 产品生产开发注意事项</w:t>
      </w:r>
      <w:r>
        <w:rPr>
          <w:rFonts w:hint="eastAsia"/>
        </w:rPr>
        <w:br/>
      </w:r>
      <w:r>
        <w:rPr>
          <w:rFonts w:hint="eastAsia"/>
        </w:rPr>
        <w:t>　　第四节 产品销售注意事项</w:t>
      </w:r>
      <w:r>
        <w:rPr>
          <w:rFonts w:hint="eastAsia"/>
        </w:rPr>
        <w:br/>
      </w:r>
      <w:r>
        <w:rPr>
          <w:rFonts w:hint="eastAsia"/>
        </w:rPr>
        <w:t>　　第五节 中⋅智⋅林⋅－行业调研基本结论</w:t>
      </w:r>
      <w:r>
        <w:rPr>
          <w:rFonts w:hint="eastAsia"/>
        </w:rPr>
        <w:br/>
      </w:r>
      <w:r>
        <w:rPr>
          <w:rFonts w:hint="eastAsia"/>
        </w:rPr>
        <w:t>　　　　　　1、把握客户对产品需求动向</w:t>
      </w:r>
      <w:r>
        <w:rPr>
          <w:rFonts w:hint="eastAsia"/>
        </w:rPr>
        <w:br/>
      </w:r>
      <w:r>
        <w:rPr>
          <w:rFonts w:hint="eastAsia"/>
        </w:rPr>
        <w:t>　　　　　　2、渠道发展变化预测</w:t>
      </w:r>
      <w:r>
        <w:rPr>
          <w:rFonts w:hint="eastAsia"/>
        </w:rPr>
        <w:br/>
      </w:r>
      <w:r>
        <w:rPr>
          <w:rFonts w:hint="eastAsia"/>
        </w:rPr>
        <w:t>　　　　　　3、行业总体趋势预测及市场机会分析</w:t>
      </w:r>
      <w:r>
        <w:rPr>
          <w:rFonts w:hint="eastAsia"/>
        </w:rPr>
        <w:br/>
      </w:r>
      <w:r>
        <w:rPr>
          <w:rFonts w:hint="eastAsia"/>
        </w:rPr>
        <w:br/>
      </w:r>
      <w:r>
        <w:rPr>
          <w:rFonts w:hint="eastAsia"/>
        </w:rPr>
        <w:t>图表目录</w:t>
      </w:r>
      <w:r>
        <w:rPr>
          <w:rFonts w:hint="eastAsia"/>
        </w:rPr>
        <w:br/>
      </w:r>
      <w:r>
        <w:rPr>
          <w:rFonts w:hint="eastAsia"/>
        </w:rPr>
        <w:t>　　图表 金属铂类抗药行业生命周期的判断</w:t>
      </w:r>
      <w:r>
        <w:rPr>
          <w:rFonts w:hint="eastAsia"/>
        </w:rPr>
        <w:br/>
      </w:r>
      <w:r>
        <w:rPr>
          <w:rFonts w:hint="eastAsia"/>
        </w:rPr>
        <w:t>　　图表 2020-2025年GDP同比增长率</w:t>
      </w:r>
      <w:r>
        <w:rPr>
          <w:rFonts w:hint="eastAsia"/>
        </w:rPr>
        <w:br/>
      </w:r>
      <w:r>
        <w:rPr>
          <w:rFonts w:hint="eastAsia"/>
        </w:rPr>
        <w:t>　　图表 2020-2025年三次产业增加值季度同比增长率</w:t>
      </w:r>
      <w:r>
        <w:rPr>
          <w:rFonts w:hint="eastAsia"/>
        </w:rPr>
        <w:br/>
      </w:r>
      <w:r>
        <w:rPr>
          <w:rFonts w:hint="eastAsia"/>
        </w:rPr>
        <w:t>　　图表 2020-2025年工业增加值及其构成月度累计同比增长率</w:t>
      </w:r>
      <w:r>
        <w:rPr>
          <w:rFonts w:hint="eastAsia"/>
        </w:rPr>
        <w:br/>
      </w:r>
      <w:r>
        <w:rPr>
          <w:rFonts w:hint="eastAsia"/>
        </w:rPr>
        <w:t>　　图表 2020-2025年城镇固定资产月度累计投资同比增长率</w:t>
      </w:r>
      <w:r>
        <w:rPr>
          <w:rFonts w:hint="eastAsia"/>
        </w:rPr>
        <w:br/>
      </w:r>
      <w:r>
        <w:rPr>
          <w:rFonts w:hint="eastAsia"/>
        </w:rPr>
        <w:t>　　图表 2020-2025年按地区分城镇固定资产月度累计投资同比增长率</w:t>
      </w:r>
      <w:r>
        <w:rPr>
          <w:rFonts w:hint="eastAsia"/>
        </w:rPr>
        <w:br/>
      </w:r>
      <w:r>
        <w:rPr>
          <w:rFonts w:hint="eastAsia"/>
        </w:rPr>
        <w:t>　　图表 2020-2025年月度社会消费零售总额及其同比增长率</w:t>
      </w:r>
      <w:r>
        <w:rPr>
          <w:rFonts w:hint="eastAsia"/>
        </w:rPr>
        <w:br/>
      </w:r>
      <w:r>
        <w:rPr>
          <w:rFonts w:hint="eastAsia"/>
        </w:rPr>
        <w:t>　　图表 2020-2025年社会消费品零售总额构成月度同比增长率</w:t>
      </w:r>
      <w:r>
        <w:rPr>
          <w:rFonts w:hint="eastAsia"/>
        </w:rPr>
        <w:br/>
      </w:r>
      <w:r>
        <w:rPr>
          <w:rFonts w:hint="eastAsia"/>
        </w:rPr>
        <w:t>　　图表 2020-2025年CPI、PPI月度变化率</w:t>
      </w:r>
      <w:r>
        <w:rPr>
          <w:rFonts w:hint="eastAsia"/>
        </w:rPr>
        <w:br/>
      </w:r>
      <w:r>
        <w:rPr>
          <w:rFonts w:hint="eastAsia"/>
        </w:rPr>
        <w:t>　　图表 2020-2025年企业商品价格月度指数</w:t>
      </w:r>
      <w:r>
        <w:rPr>
          <w:rFonts w:hint="eastAsia"/>
        </w:rPr>
        <w:br/>
      </w:r>
      <w:r>
        <w:rPr>
          <w:rFonts w:hint="eastAsia"/>
        </w:rPr>
        <w:t>　　图表 2020-2025年月度进出口同比增长率</w:t>
      </w:r>
      <w:r>
        <w:rPr>
          <w:rFonts w:hint="eastAsia"/>
        </w:rPr>
        <w:br/>
      </w:r>
      <w:r>
        <w:rPr>
          <w:rFonts w:hint="eastAsia"/>
        </w:rPr>
        <w:t>　　图表 2020-2025年累积货币供应量及同比增长率</w:t>
      </w:r>
      <w:r>
        <w:rPr>
          <w:rFonts w:hint="eastAsia"/>
        </w:rPr>
        <w:br/>
      </w:r>
      <w:r>
        <w:rPr>
          <w:rFonts w:hint="eastAsia"/>
        </w:rPr>
        <w:t>　　图表 2020-2025年月度人民币新增额及当月同比多增额</w:t>
      </w:r>
      <w:r>
        <w:rPr>
          <w:rFonts w:hint="eastAsia"/>
        </w:rPr>
        <w:br/>
      </w:r>
      <w:r>
        <w:rPr>
          <w:rFonts w:hint="eastAsia"/>
        </w:rPr>
        <w:t>　　图表 2020-2025年累积本外币存总额及同比增长率</w:t>
      </w:r>
      <w:r>
        <w:rPr>
          <w:rFonts w:hint="eastAsia"/>
        </w:rPr>
        <w:br/>
      </w:r>
      <w:r>
        <w:rPr>
          <w:rFonts w:hint="eastAsia"/>
        </w:rPr>
        <w:t>　　图表 2020-2025年累计外汇储备总额及同比增长率</w:t>
      </w:r>
      <w:r>
        <w:rPr>
          <w:rFonts w:hint="eastAsia"/>
        </w:rPr>
        <w:br/>
      </w:r>
      <w:r>
        <w:rPr>
          <w:rFonts w:hint="eastAsia"/>
        </w:rPr>
        <w:t>　　图表 2020-2025年我国卫生机构及床位数</w:t>
      </w:r>
      <w:r>
        <w:rPr>
          <w:rFonts w:hint="eastAsia"/>
        </w:rPr>
        <w:br/>
      </w:r>
      <w:r>
        <w:rPr>
          <w:rFonts w:hint="eastAsia"/>
        </w:rPr>
        <w:t>　　图表 2020-2025年我国医疗卫生机构数</w:t>
      </w:r>
      <w:r>
        <w:rPr>
          <w:rFonts w:hint="eastAsia"/>
        </w:rPr>
        <w:br/>
      </w:r>
      <w:r>
        <w:rPr>
          <w:rFonts w:hint="eastAsia"/>
        </w:rPr>
        <w:t>　　图表 2020-2025年我国金属铂类抗药市场规模统计表</w:t>
      </w:r>
      <w:r>
        <w:rPr>
          <w:rFonts w:hint="eastAsia"/>
        </w:rPr>
        <w:br/>
      </w:r>
      <w:r>
        <w:rPr>
          <w:rFonts w:hint="eastAsia"/>
        </w:rPr>
        <w:t>　　图表 2020-2025年我国金属铂类抗药市场规模及增长率变化图</w:t>
      </w:r>
      <w:r>
        <w:rPr>
          <w:rFonts w:hint="eastAsia"/>
        </w:rPr>
        <w:br/>
      </w:r>
      <w:r>
        <w:rPr>
          <w:rFonts w:hint="eastAsia"/>
        </w:rPr>
        <w:t>　　图表 2020-2025年我国金属铂类抗药产值统计表</w:t>
      </w:r>
      <w:r>
        <w:rPr>
          <w:rFonts w:hint="eastAsia"/>
        </w:rPr>
        <w:br/>
      </w:r>
      <w:r>
        <w:rPr>
          <w:rFonts w:hint="eastAsia"/>
        </w:rPr>
        <w:t>　　图表 2020-2025年我国金属铂类抗药产值及增长率变化图</w:t>
      </w:r>
      <w:r>
        <w:rPr>
          <w:rFonts w:hint="eastAsia"/>
        </w:rPr>
        <w:br/>
      </w:r>
      <w:r>
        <w:rPr>
          <w:rFonts w:hint="eastAsia"/>
        </w:rPr>
        <w:t>　　图表 2020-2025年我国金属铂类抗药需求量统计表</w:t>
      </w:r>
      <w:r>
        <w:rPr>
          <w:rFonts w:hint="eastAsia"/>
        </w:rPr>
        <w:br/>
      </w:r>
      <w:r>
        <w:rPr>
          <w:rFonts w:hint="eastAsia"/>
        </w:rPr>
        <w:t>　　图表 2020-2025年我国金属铂类抗药需求量及增长率变化图</w:t>
      </w:r>
      <w:r>
        <w:rPr>
          <w:rFonts w:hint="eastAsia"/>
        </w:rPr>
        <w:br/>
      </w:r>
      <w:r>
        <w:rPr>
          <w:rFonts w:hint="eastAsia"/>
        </w:rPr>
        <w:t>　　图表 2020-2025年中国金属铂类抗药行业市场供需分析</w:t>
      </w:r>
      <w:r>
        <w:rPr>
          <w:rFonts w:hint="eastAsia"/>
        </w:rPr>
        <w:br/>
      </w:r>
      <w:r>
        <w:rPr>
          <w:rFonts w:hint="eastAsia"/>
        </w:rPr>
        <w:t>　　图表 2020-2025年国内金属铂类抗药平均价格走势</w:t>
      </w:r>
      <w:r>
        <w:rPr>
          <w:rFonts w:hint="eastAsia"/>
        </w:rPr>
        <w:br/>
      </w:r>
      <w:r>
        <w:rPr>
          <w:rFonts w:hint="eastAsia"/>
        </w:rPr>
        <w:t>　　图表 2025年我国金属铂类抗药市场不同因素的价格影响力对比</w:t>
      </w:r>
      <w:r>
        <w:rPr>
          <w:rFonts w:hint="eastAsia"/>
        </w:rPr>
        <w:br/>
      </w:r>
      <w:r>
        <w:rPr>
          <w:rFonts w:hint="eastAsia"/>
        </w:rPr>
        <w:t>　　图表 2025-2031年中国金属铂类抗药平均价格走势预测</w:t>
      </w:r>
      <w:r>
        <w:rPr>
          <w:rFonts w:hint="eastAsia"/>
        </w:rPr>
        <w:br/>
      </w:r>
      <w:r>
        <w:rPr>
          <w:rFonts w:hint="eastAsia"/>
        </w:rPr>
        <w:t>　　图表 产业链形成模式示意图</w:t>
      </w:r>
      <w:r>
        <w:rPr>
          <w:rFonts w:hint="eastAsia"/>
        </w:rPr>
        <w:br/>
      </w:r>
      <w:r>
        <w:rPr>
          <w:rFonts w:hint="eastAsia"/>
        </w:rPr>
        <w:t>　　图表 金属铂类抗药产业链结构图</w:t>
      </w:r>
      <w:r>
        <w:rPr>
          <w:rFonts w:hint="eastAsia"/>
        </w:rPr>
        <w:br/>
      </w:r>
      <w:r>
        <w:rPr>
          <w:rFonts w:hint="eastAsia"/>
        </w:rPr>
        <w:t>　　图表 金属铂类抗药行业环境“波特五力”分析模型</w:t>
      </w:r>
      <w:r>
        <w:rPr>
          <w:rFonts w:hint="eastAsia"/>
        </w:rPr>
        <w:br/>
      </w:r>
      <w:r>
        <w:rPr>
          <w:rFonts w:hint="eastAsia"/>
        </w:rPr>
        <w:t>　　图表 2025-2031年金属铂类抗药五强企业市场占有率预测</w:t>
      </w:r>
      <w:r>
        <w:rPr>
          <w:rFonts w:hint="eastAsia"/>
        </w:rPr>
        <w:br/>
      </w:r>
      <w:r>
        <w:rPr>
          <w:rFonts w:hint="eastAsia"/>
        </w:rPr>
        <w:t>　　图表 我国金属铂类抗药行业所处生命周期示意图</w:t>
      </w:r>
      <w:r>
        <w:rPr>
          <w:rFonts w:hint="eastAsia"/>
        </w:rPr>
        <w:br/>
      </w:r>
      <w:r>
        <w:rPr>
          <w:rFonts w:hint="eastAsia"/>
        </w:rPr>
        <w:t>　　图表 行业生命周期、战略及其特征</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9e0c6168324179" w:history="1">
        <w:r>
          <w:rPr>
            <w:rStyle w:val="Hyperlink"/>
          </w:rPr>
          <w:t>2025-2031年中国金属铂类抗药市场深度调查研究与发展趋势分析报告</w:t>
        </w:r>
      </w:hyperlink>
      <w:r>
        <w:rPr>
          <w:color w:val="C00000"/>
        </w:rPr>
        <w:t>》，报告编号：</w:t>
      </w:r>
      <w:r>
        <w:rPr>
          <w:rFonts w:hint="eastAsia"/>
          <w:color w:val="C00000"/>
        </w:rPr>
        <w:t>1951908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d9e0c6168324179" w:history="1">
        <w:r>
          <w:rPr>
            <w:rStyle w:val="Hyperlink"/>
          </w:rPr>
          <w:t>https://www.20087.com/8/90/JinShuBoLeiKangYaoFaZhanQuShiYuC.html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热点：铂类化疗药副作用、金属铂类抗肿瘤药的分类、五种铂类药物细节对比、铂类金属抗癌药物、铂类药物有哪些、铂类抗肿瘤药物的作用机制、铂类属于哪类抗癌药、铂类药物、第三代铂类药物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b45f0de8e74bdb" w:history="1">
      <w:r>
        <w:rPr>
          <w:rStyle w:val="Hyperlink"/>
        </w:rPr>
        <w:t>2025-2031年中国金属铂类抗药市场深度调查研究与发展趋势分析报告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0/JinShuBoLeiKangYaoFaZhanQuShiYuC.html" TargetMode="External" Id="R8d9e0c6168324179" /></Relationships>
</file>

<file path=word/_rels/header2.xml.rels>&#65279;<?xml version="1.0" encoding="utf-8"?><Relationships xmlns="http://schemas.openxmlformats.org/package/2006/relationships"><Relationship Type="http://schemas.openxmlformats.org/officeDocument/2006/relationships/hyperlink" Target="https://www.20087.com/8/90/JinShuBoLeiKangYaoFaZhanQuShiYuC.html" TargetMode="External" Id="R72b45f0de8e74b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2025-04-24T07:55:00Z</dcterms:created>
  <dcterms:modified xsi:type="dcterms:W3CDTF">2025-04-24T08:55:00Z</dcterms:modified>
  <dc:subject>2025-2031年中国金属铂类抗药市场深度调查研究与发展趋势分析报告</dc:subject>
  <dc:title>2025-2031年中国金属铂类抗药市场深度调查研究与发展趋势分析报告</dc:title>
  <cp:keywords>2025-2031年中国金属铂类抗药市场深度调查研究与发展趋势分析报告</cp:keywords>
  <dc:description>2025-2031年中国金属铂类抗药市场深度调查研究与发展趋势分析报告</dc:description>
</cp:coreProperties>
</file>