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2c398fe94473b" w:history="1">
              <w:r>
                <w:rPr>
                  <w:rStyle w:val="Hyperlink"/>
                </w:rPr>
                <w:t>中国医药制造行业现状调研与发展趋势分析报告（2025-2031年）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2c398fe94473b" w:history="1">
              <w:r>
                <w:rPr>
                  <w:rStyle w:val="Hyperlink"/>
                </w:rPr>
                <w:t>中国医药制造行业现状调研与发展趋势分析报告（2025-2031年）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2c398fe94473b" w:history="1">
                <w:r>
                  <w:rPr>
                    <w:rStyle w:val="Hyperlink"/>
                  </w:rPr>
                  <w:t>https://www.20087.com/9/50/YiYaoZhiZaoShiChangXianZhuangYuQ.html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关乎人类健康与生命安全的关键行业，近年来在科技创新、政策引导和市场需求的共同驱动下，呈现出蓬勃发展的态势。一方面，基因编辑、细胞治疗、靶向药物等前沿技术的突破，为治疗癌症、罕见病等难治性疾病提供了新的解决方案，显著提升了患者的生活质量和生存期。另一方面，随着全球老龄化进程的加快，慢性病、老年病的发病率上升，对医药产品的需求持续增长。同时，全球化的供应链和国际合作使得医药资源得以更有效配置，加速新药研发和上市进程。</w:t>
      </w:r>
      <w:r>
        <w:rPr>
          <w:rFonts w:hint="eastAsia"/>
        </w:rPr>
        <w:br/>
      </w:r>
      <w:r>
        <w:rPr>
          <w:rFonts w:hint="eastAsia"/>
        </w:rPr>
        <w:t>　　未来，医药制造业的发展趋势将呈现以下几个方向：一是精准医疗，依托基因测序、生物信息学等技术，实现疾病的早期诊断和个性化治疗；二是智能制造，运用工业4.0理念，通过自动化生产线、智能仓储、物联网等技术提升生产效率和质量控制水平；三是数字化健康，利用远程医疗、可穿戴设备等手段，实现患者的长期监测和健康管理；四是全球协作，加强跨国药企、科研机构、政府部门间的合作，共同应对全球公共卫生挑战，如传染病防控、药物耐药性等。然而，医药制造业面临的挑战主要包括高昂的研发成本、严格的监管审批流程、以及如何平衡创新与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2c398fe94473b" w:history="1">
        <w:r>
          <w:rPr>
            <w:rStyle w:val="Hyperlink"/>
          </w:rPr>
          <w:t>中国医药制造行业现状调研与发展趋势分析报告（2025-2031年）</w:t>
        </w:r>
      </w:hyperlink>
      <w:r>
        <w:rPr>
          <w:rFonts w:hint="eastAsia"/>
        </w:rPr>
        <w:t>》通过详实的数据分析，全面解析了医药制造行业的市场规模、需求动态及价格趋势，深入探讨了医药制造产业链上下游的协同关系与竞争格局变化。报告对医药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医药制造行业的未来发展方向，并针对潜在风险提出了切实可行的应对策略。报告为医药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中国医药制造行业宏观环境分析</w:t>
      </w:r>
      <w:r>
        <w:rPr>
          <w:rFonts w:hint="eastAsia"/>
        </w:rPr>
        <w:br/>
      </w:r>
      <w:r>
        <w:rPr>
          <w:rFonts w:hint="eastAsia"/>
        </w:rPr>
        <w:t>　　第一节 医药制造行业定义分析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医药制造行业宏观环境分析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全球医药制造行业现状及发展预测分析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全球医药制造行业概述</w:t>
      </w:r>
      <w:r>
        <w:rPr>
          <w:rFonts w:hint="eastAsia"/>
        </w:rPr>
        <w:br/>
      </w:r>
      <w:r>
        <w:rPr>
          <w:rFonts w:hint="eastAsia"/>
        </w:rPr>
        <w:t>　　第二节 全球医药制造行业市场格局分析</w:t>
      </w:r>
      <w:r>
        <w:rPr>
          <w:rFonts w:hint="eastAsia"/>
        </w:rPr>
        <w:br/>
      </w:r>
      <w:r>
        <w:rPr>
          <w:rFonts w:hint="eastAsia"/>
        </w:rPr>
        <w:t>　　第三节 全球医药制造产业主要国家运行形势分析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2025-2031年全球医药制造产业市场走势预测分析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2020-2025年中国医药制造行业经济指标分析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2020-2025年医药制造行业发展概述</w:t>
      </w:r>
      <w:r>
        <w:rPr>
          <w:rFonts w:hint="eastAsia"/>
        </w:rPr>
        <w:br/>
      </w:r>
      <w:r>
        <w:rPr>
          <w:rFonts w:hint="eastAsia"/>
        </w:rPr>
        <w:t>　　第二节 2020-2025年医药制造行业经济运行状况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一、医药制造行业企业数量分析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二、医药制造行业资产规模分析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三、医药制造行业销售收入分析</w:t>
      </w:r>
      <w:r>
        <w:rPr>
          <w:rFonts w:hint="eastAsia"/>
        </w:rPr>
        <w:br/>
      </w:r>
      <w:r>
        <w:rPr>
          <w:rFonts w:hint="eastAsia"/>
        </w:rPr>
        <w:t>　　　　2015 年以来，医改加速推进（飞检、一致性评价、招标 降价、两票制等），医药行业最为严峻的考验正在被消化，而改革红利开始逐步显现（优 先审评、新医保）。根据 统计，截止 底医药制造业实现总收入 37187 亿元，同比增长 10.9%；规模以上企业实现利润总额 3979 亿元，同比增加 14.8%，增速 较上年同期提高 2.8 个百分点，高于全国工业整体增速约 7 个百分点。</w:t>
      </w:r>
      <w:r>
        <w:rPr>
          <w:rFonts w:hint="eastAsia"/>
        </w:rPr>
        <w:br/>
      </w:r>
      <w:r>
        <w:rPr>
          <w:rFonts w:hint="eastAsia"/>
        </w:rPr>
        <w:t>　　　　医药制造业收入及增速</w:t>
      </w:r>
      <w:r>
        <w:rPr>
          <w:rFonts w:hint="eastAsia"/>
        </w:rPr>
        <w:br/>
      </w:r>
      <w:r>
        <w:rPr>
          <w:rFonts w:hint="eastAsia"/>
        </w:rPr>
        <w:t>　　　　四、医药制造行业利润总额分析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医药制造业利润及增速</w:t>
      </w:r>
      <w:r>
        <w:rPr>
          <w:rFonts w:hint="eastAsia"/>
        </w:rPr>
        <w:br/>
      </w:r>
      <w:r>
        <w:rPr>
          <w:rFonts w:hint="eastAsia"/>
        </w:rPr>
        <w:t>　　第三节 2020-2025年医药制造行业成本费用分析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一、医药制造行业销售成本分析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二、医药制造行业销售费用分析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三、医药制造行业管理费用分析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四、医药制造行业财务费用分析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2020-2025年医药制造行业运营效益分析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上市公司各子行业净利润增速（%）</w:t>
      </w:r>
      <w:r>
        <w:rPr>
          <w:rFonts w:hint="eastAsia"/>
        </w:rPr>
        <w:br/>
      </w:r>
      <w:r>
        <w:rPr>
          <w:rFonts w:hint="eastAsia"/>
        </w:rPr>
        <w:t>　　　　医药板块及子板块2025年、2025年经营表现、预测估值</w:t>
      </w:r>
      <w:r>
        <w:rPr>
          <w:rFonts w:hint="eastAsia"/>
        </w:rPr>
        <w:br/>
      </w:r>
      <w:r>
        <w:rPr>
          <w:rFonts w:hint="eastAsia"/>
        </w:rPr>
        <w:t>　　　　二、医药制造行业运营能力分析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三、医药制造行业偿债能力分析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四、医药制造行业成长能力分析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中国医药制造行业市场与竞争分析</w:t>
      </w:r>
      <w:r>
        <w:rPr>
          <w:rFonts w:hint="eastAsia"/>
        </w:rPr>
        <w:br/>
      </w:r>
      <w:r>
        <w:rPr>
          <w:rFonts w:hint="eastAsia"/>
        </w:rPr>
        <w:t>　　第一节 医药制造行业上下游市场分析</w:t>
      </w:r>
      <w:r>
        <w:rPr>
          <w:rFonts w:hint="eastAsia"/>
        </w:rPr>
        <w:br/>
      </w:r>
      <w:r>
        <w:rPr>
          <w:rFonts w:hint="eastAsia"/>
        </w:rPr>
        <w:t>　　　　一、医药制造行业产业链简介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医药制造行业市场供需分析</w:t>
      </w:r>
      <w:r>
        <w:rPr>
          <w:rFonts w:hint="eastAsia"/>
        </w:rPr>
        <w:br/>
      </w:r>
      <w:r>
        <w:rPr>
          <w:rFonts w:hint="eastAsia"/>
        </w:rPr>
        <w:t>　　　　一、医药制造行业生产总量</w:t>
      </w:r>
      <w:r>
        <w:rPr>
          <w:rFonts w:hint="eastAsia"/>
        </w:rPr>
        <w:br/>
      </w:r>
      <w:r>
        <w:rPr>
          <w:rFonts w:hint="eastAsia"/>
        </w:rPr>
        <w:t>　　　　二、医药制造行业市场总量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三、医药制造行业价格分析</w:t>
      </w:r>
      <w:r>
        <w:rPr>
          <w:rFonts w:hint="eastAsia"/>
        </w:rPr>
        <w:br/>
      </w:r>
      <w:r>
        <w:rPr>
          <w:rFonts w:hint="eastAsia"/>
        </w:rPr>
        <w:t>　　第三节 医药制造行业竞争力分析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医药制造行业市场集中度分析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中国医药制造行业传统商业模式分析</w:t>
      </w:r>
      <w:r>
        <w:rPr>
          <w:rFonts w:hint="eastAsia"/>
        </w:rPr>
        <w:br/>
      </w:r>
      <w:r>
        <w:rPr>
          <w:rFonts w:hint="eastAsia"/>
        </w:rPr>
        <w:t>　　第一节 医药制造行业原料采购模式</w:t>
      </w:r>
      <w:r>
        <w:rPr>
          <w:rFonts w:hint="eastAsia"/>
        </w:rPr>
        <w:br/>
      </w:r>
      <w:r>
        <w:rPr>
          <w:rFonts w:hint="eastAsia"/>
        </w:rPr>
        <w:t>　　第二节 医药制造行业经营模式</w:t>
      </w:r>
      <w:r>
        <w:rPr>
          <w:rFonts w:hint="eastAsia"/>
        </w:rPr>
        <w:br/>
      </w:r>
      <w:r>
        <w:rPr>
          <w:rFonts w:hint="eastAsia"/>
        </w:rPr>
        <w:t>　　第三节 医药制造行业盈利模式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医药制造行业商业模式要素与特征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医药制造行业企业商业模式构建步骤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医药制造行业商业模式的实施策略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互联网背景下医药制造行业商业模式选择</w:t>
      </w:r>
      <w:r>
        <w:rPr>
          <w:rFonts w:hint="eastAsia"/>
        </w:rPr>
        <w:br/>
      </w:r>
      <w:r>
        <w:rPr>
          <w:rFonts w:hint="eastAsia"/>
        </w:rPr>
        <w:t>　　　　一、医药制造行业与互联网思维的结合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二、互联网背景下医药制造行业商业模式选择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2025年医药制造行业企业经营情况与商业模式分析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三九医药集团有限公司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华东医药集团股份有限公司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2025-2031年医药制造行业发展前景及趋势预测分析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2025-2031年医药制造行业发展前景预测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三、2025-2031年医药制造行业盈利前景预测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医药制造行业关键成功要素分析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医药制造行业投资壁垒分析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一、医药制造行业进入壁垒</w:t>
      </w:r>
      <w:r>
        <w:rPr>
          <w:rFonts w:hint="eastAsia"/>
        </w:rPr>
        <w:br/>
      </w:r>
      <w:r>
        <w:rPr>
          <w:rFonts w:hint="eastAsia"/>
        </w:rPr>
        <w:t>　　　　二、医药制造行业退出壁垒</w:t>
      </w:r>
      <w:r>
        <w:rPr>
          <w:rFonts w:hint="eastAsia"/>
        </w:rPr>
        <w:br/>
      </w:r>
      <w:r>
        <w:rPr>
          <w:rFonts w:hint="eastAsia"/>
        </w:rPr>
        <w:t>　　第三节 医药制造行业投资风险与规避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中.智.林.医药制造行业融资渠道与策略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一、医药制造行业融资渠道分析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二、医药制造行业融资策略分析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医药制造产业链分析</w:t>
      </w:r>
      <w:r>
        <w:rPr>
          <w:rFonts w:hint="eastAsia"/>
        </w:rPr>
        <w:br/>
      </w:r>
      <w:r>
        <w:rPr>
          <w:rFonts w:hint="eastAsia"/>
        </w:rPr>
        <w:t>　　图表 国际医药制造市场规模</w:t>
      </w:r>
      <w:r>
        <w:rPr>
          <w:rFonts w:hint="eastAsia"/>
        </w:rPr>
        <w:br/>
      </w:r>
      <w:r>
        <w:rPr>
          <w:rFonts w:hint="eastAsia"/>
        </w:rPr>
        <w:t>　　图表 国际医药制造生命周期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2020-2025年中国医药制造市场规模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2020-2025年中国医药制造产值</w:t>
      </w:r>
      <w:r>
        <w:rPr>
          <w:rFonts w:hint="eastAsia"/>
        </w:rPr>
        <w:br/>
      </w:r>
      <w:r>
        <w:rPr>
          <w:rFonts w:hint="eastAsia"/>
        </w:rPr>
        <w:t>　　图表 2020-2025年我国医药制造供应情况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2020-2025年我国医药制造需求情况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2025-2031年我国医药制造需求情况预测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2c398fe94473b" w:history="1">
        <w:r>
          <w:rPr>
            <w:rStyle w:val="Hyperlink"/>
          </w:rPr>
          <w:t>中国医药制造行业现状调研与发展趋势分析报告（2025-2031年）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2c398fe94473b" w:history="1">
        <w:r>
          <w:rPr>
            <w:rStyle w:val="Hyperlink"/>
          </w:rPr>
          <w:t>https://www.20087.com/9/50/YiYaoZhiZaoShiChangXianZhuangYuQ.html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de0357faf4145" w:history="1">
      <w:r>
        <w:rPr>
          <w:rStyle w:val="Hyperlink"/>
        </w:rPr>
        <w:t>中国医药制造行业现状调研与发展趋势分析报告（2025-2031年）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YaoZhiZaoShiChangXianZhuangYuQ.html" TargetMode="External" Id="R9fe2c398fe9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YaoZhiZaoShiChangXianZhuangYuQ.html" TargetMode="External" Id="R251de0357fa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2025-02-21T04:47:00Z</dcterms:created>
  <dcterms:modified xsi:type="dcterms:W3CDTF">2025-02-21T05:47:00Z</dcterms:modified>
  <dc:subject>中国医药制造行业现状调研与发展趋势分析报告（2025-2031年）</dc:subject>
  <dc:title>中国医药制造行业现状调研与发展趋势分析报告（2025-2031年）</dc:title>
  <cp:keywords>中国医药制造行业现状调研与发展趋势分析报告（2025-2031年）</cp:keywords>
  <dc:description>中国医药制造行业现状调研与发展趋势分析报告（2025-2031年）</dc:description>
</cp:coreProperties>
</file>