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643a8e1e84a13" w:history="1">
              <w:r>
                <w:rPr>
                  <w:rStyle w:val="Hyperlink"/>
                </w:rPr>
                <w:t>2026-2032年全球与中国脐带线行业研究及发展前景预测报告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643a8e1e84a13" w:history="1">
              <w:r>
                <w:rPr>
                  <w:rStyle w:val="Hyperlink"/>
                </w:rPr>
                <w:t>2026-2032年全球与中国脐带线行业研究及发展前景预测报告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643a8e1e84a13" w:history="1">
                <w:r>
                  <w:rPr>
                    <w:rStyle w:val="Hyperlink"/>
                  </w:rPr>
                  <w:t>https://www.20087.com/9/20/QiDaiXianHangYeQianJing.html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带线指用于新生儿出生后结扎与剪断脐带的一次性医用耗材，通常由无菌塑料夹或可吸收缝线构成，强调生物安全性、操作便捷性及对残端保护的有效性。产品设计注重防止滑脱、减少出血风险，并适配不同体型新生儿需求。行业普遍采用环氧乙烷灭菌与独立密封包装，严格遵循医疗器械监管要求，同时推动材料可降解性以降低环境负担。</w:t>
      </w:r>
      <w:r>
        <w:rPr>
          <w:rFonts w:hint="eastAsia"/>
        </w:rPr>
        <w:br/>
      </w:r>
      <w:r>
        <w:rPr>
          <w:rFonts w:hint="eastAsia"/>
        </w:rPr>
        <w:t>　　未来，脐带线将向多功能集成与精准护理演进。市场调研网指出，智能夹体将嵌入微型传感器监测残端干燥度与感染指标；抗菌涂层将主动抑制细菌定植。在新生儿健康管理数字化趋势下，脐带线唯一标识码将关联电子健康档案记录护理时间点；可吸收材料将根据愈合进程动态降解避免二次移除。此外，植物基聚合物将替代传统石油衍生塑料；无痛剪断结构将优化母婴体验。长期看，脐带线或从“基础分娩耗材”升级为“新生儿早期健康监测起点”，在围产期精细化照护体系中承担初始干预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643a8e1e84a13" w:history="1">
        <w:r>
          <w:rPr>
            <w:rStyle w:val="Hyperlink"/>
          </w:rPr>
          <w:t>2026-2032年全球与中国脐带线行业研究及发展前景预测报告</w:t>
        </w:r>
      </w:hyperlink>
      <w:r>
        <w:rPr>
          <w:rFonts w:hint="eastAsia"/>
        </w:rPr>
        <w:t>》，2025年脐带线行业市场规模达 亿元，预计2032年市场规模将达 亿元，期间年均复合增长率（CAGR）达 %。报告基于国家统计局及相关协会的详实数据，结合长期监测的一手资料，全面分析了脐带线行业的市场规模、需求变化、产业链动态及区域发展格局。报告重点解读了脐带线行业竞争态势与重点企业的市场表现，并通过科学研判行业趋势与前景，揭示了脐带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按产品类型细分，全球脐带线市场规模2021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棉质型</w:t>
      </w:r>
      <w:r>
        <w:rPr>
          <w:rFonts w:hint="eastAsia"/>
        </w:rPr>
        <w:br/>
      </w:r>
      <w:r>
        <w:rPr>
          <w:rFonts w:hint="eastAsia"/>
        </w:rPr>
        <w:t>　　　　1.3.3 聚酯型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按应用细分，全球脐带线市场规模2021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脐带线行业发展总体概况</w:t>
      </w:r>
      <w:r>
        <w:rPr>
          <w:rFonts w:hint="eastAsia"/>
        </w:rPr>
        <w:br/>
      </w:r>
      <w:r>
        <w:rPr>
          <w:rFonts w:hint="eastAsia"/>
        </w:rPr>
        <w:t>　　　　1.5.2 脐带线行业发展主要特点</w:t>
      </w:r>
      <w:r>
        <w:rPr>
          <w:rFonts w:hint="eastAsia"/>
        </w:rPr>
        <w:br/>
      </w:r>
      <w:r>
        <w:rPr>
          <w:rFonts w:hint="eastAsia"/>
        </w:rPr>
        <w:t>　　　　1.5.3 脐带线行业发展影响因素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脐带线有利因素</w:t>
      </w:r>
      <w:r>
        <w:rPr>
          <w:rFonts w:hint="eastAsia"/>
        </w:rPr>
        <w:br/>
      </w:r>
      <w:r>
        <w:rPr>
          <w:rFonts w:hint="eastAsia"/>
        </w:rPr>
        <w:t>　　　　1.5.3 .2 脐带线不利因素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全球市场，近三年脐带线主要企业占有率及排名（按销量）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脐带线主要企业在国际市场占有率（按销量，2023-2026）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2025年脐带线主要企业在国际市场排名（按销量）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全球市场主要企业脐带线销量（2023-2026）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全球市场，近三年脐带线主要企业占有率及排名（按收入）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脐带线主要企业在国际市场占有率（按收入，2023-2026）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2025年脐带线主要企业在国际市场排名（按收入）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全球市场主要企业脐带线销售收入（2023-2026）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全球市场主要企业脐带线销售价格（2023-2026）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中国市场，近三年脐带线主要企业占有率及排名（按销量）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脐带线主要企业在中国市场占有率（按销量，2023-2026）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2025年脐带线主要企业在中国市场排名（按销量）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中国市场主要企业脐带线销量（2023-2026）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中国市场，近三年脐带线主要企业占有率及排名（按收入）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脐带线主要企业在中国市场占有率（按收入，2023-2026）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2025年脐带线主要企业在中国市场排名（按收入）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中国市场主要企业脐带线销售收入（2023-2026）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全球主要厂商脐带线总部及产地分布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全球主要厂商成立时间及脐带线商业化日期</w:t>
      </w:r>
      <w:r>
        <w:rPr>
          <w:rFonts w:hint="eastAsia"/>
        </w:rPr>
        <w:br/>
      </w:r>
      <w:r>
        <w:rPr>
          <w:rFonts w:hint="eastAsia"/>
        </w:rPr>
        <w:t>　　2.8 全球主要厂商脐带线产品类型及应用</w:t>
      </w:r>
      <w:r>
        <w:rPr>
          <w:rFonts w:hint="eastAsia"/>
        </w:rPr>
        <w:br/>
      </w:r>
      <w:r>
        <w:rPr>
          <w:rFonts w:hint="eastAsia"/>
        </w:rPr>
        <w:t>　　2.9 脐带线行业集中度、竞争程度分析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脐带线行业集中度分析：2025年全球Top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全球脐带线第一梯队、第二梯队和第三梯队生产商（品牌）及市场份额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全球脐带线总体规模分析</w:t>
      </w:r>
      <w:r>
        <w:rPr>
          <w:rFonts w:hint="eastAsia"/>
        </w:rPr>
        <w:br/>
      </w:r>
      <w:r>
        <w:rPr>
          <w:rFonts w:hint="eastAsia"/>
        </w:rPr>
        <w:t>　　3.1 全球脐带线供需现状及预测（2021-2032）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全球脐带线产能、产量、产能利用率及发展趋势（2021-2032）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全球脐带线产量、需求量及发展趋势（2021-2032）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全球主要地区脐带线产量及发展趋势（2021-2032）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全球主要地区脐带线产量（2021-2026）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全球主要地区脐带线产量（2027-2032）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全球主要地区脐带线产量市场份额（2021-2032）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中国脐带线供需现状及预测（2021-2032）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中国脐带线产能、产量、产能利用率及发展趋势（2021-2032）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中国脐带线产量、市场需求量及发展趋势（2021-2032）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中国市场脐带线进出口（2021-2032）</w:t>
      </w:r>
      <w:r>
        <w:rPr>
          <w:rFonts w:hint="eastAsia"/>
        </w:rPr>
        <w:br/>
      </w:r>
      <w:r>
        <w:rPr>
          <w:rFonts w:hint="eastAsia"/>
        </w:rPr>
        <w:t>　　3.4 全球脐带线销量及销售额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全球市场脐带线销售额（2021-2032）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全球市场脐带线销量（2021-2032）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全球市场脐带线价格趋势（2021-2032）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全球脐带线主要地区分析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全球主要地区脐带线市场规模分析：2021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全球主要地区脐带线销售收入及市场份额（2021-2026）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全球主要地区脐带线销售收入预测（2027-2032）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全球主要地区脐带线销量分析：2021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全球主要地区脐带线销量及市场份额预测（2027-2032）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中东市场脐带线销量、收入及增长率（2021-2032）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脐带线销量、收入、价格及毛利率（2021-2026）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不同产品类型脐带线分析</w:t>
      </w:r>
      <w:r>
        <w:rPr>
          <w:rFonts w:hint="eastAsia"/>
        </w:rPr>
        <w:br/>
      </w:r>
      <w:r>
        <w:rPr>
          <w:rFonts w:hint="eastAsia"/>
        </w:rPr>
        <w:t>　　6.1 全球不同产品类型脐带线销量（2021-2032）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全球不同产品类型脐带线销量预测（2027-2032）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全球不同产品类型脐带线收入（2021-2032）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全球不同产品类型脐带线收入预测（2027-2032）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全球不同产品类型脐带线价格走势（2021-2032）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中国不同产品类型脐带线销量（2021-2032）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中国不同产品类型脐带线销量预测（2027-2032）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中国不同产品类型脐带线收入（2021-2032）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中国不同产品类型脐带线收入预测（2027-2032）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不同应用脐带线分析</w:t>
      </w:r>
      <w:r>
        <w:rPr>
          <w:rFonts w:hint="eastAsia"/>
        </w:rPr>
        <w:br/>
      </w:r>
      <w:r>
        <w:rPr>
          <w:rFonts w:hint="eastAsia"/>
        </w:rPr>
        <w:t>　　7.1 全球不同应用脐带线销量（2021-2032）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全球不同应用脐带线销量预测（2027-2032）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全球不同应用脐带线收入（2021-2032）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全球不同应用脐带线收入预测（2027-2032）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全球不同应用脐带线价格走势（2021-2032）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中国不同应用脐带线销量（2021-2032）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中国不同应用脐带线销量及市场份额（2021-2026）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中国不同应用脐带线销量预测（2027-2032）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中国不同应用脐带线收入（2021-2032）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中国不同应用脐带线收入及市场份额（2021-2026）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中国不同应用脐带线收入预测（2027-2032）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脐带线行业发展趋势</w:t>
      </w:r>
      <w:r>
        <w:rPr>
          <w:rFonts w:hint="eastAsia"/>
        </w:rPr>
        <w:br/>
      </w:r>
      <w:r>
        <w:rPr>
          <w:rFonts w:hint="eastAsia"/>
        </w:rPr>
        <w:t>　　8.2 脐带线行业主要驱动因素</w:t>
      </w:r>
      <w:r>
        <w:rPr>
          <w:rFonts w:hint="eastAsia"/>
        </w:rPr>
        <w:br/>
      </w:r>
      <w:r>
        <w:rPr>
          <w:rFonts w:hint="eastAsia"/>
        </w:rPr>
        <w:t>　　8.3 脐带线中国企业SWOT分析</w:t>
      </w:r>
      <w:r>
        <w:rPr>
          <w:rFonts w:hint="eastAsia"/>
        </w:rPr>
        <w:br/>
      </w:r>
      <w:r>
        <w:rPr>
          <w:rFonts w:hint="eastAsia"/>
        </w:rPr>
        <w:t>　　8.4 中国脐带线行业政策环境分析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脐带线行业产业链简介</w:t>
      </w:r>
      <w:r>
        <w:rPr>
          <w:rFonts w:hint="eastAsia"/>
        </w:rPr>
        <w:br/>
      </w:r>
      <w:r>
        <w:rPr>
          <w:rFonts w:hint="eastAsia"/>
        </w:rPr>
        <w:t>　　　　9.1.1 脐带线行业供应链分析</w:t>
      </w:r>
      <w:r>
        <w:rPr>
          <w:rFonts w:hint="eastAsia"/>
        </w:rPr>
        <w:br/>
      </w:r>
      <w:r>
        <w:rPr>
          <w:rFonts w:hint="eastAsia"/>
        </w:rPr>
        <w:t>　　　　9.1.2 脐带线主要原料及供应情况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脐带线行业采购模式</w:t>
      </w:r>
      <w:r>
        <w:rPr>
          <w:rFonts w:hint="eastAsia"/>
        </w:rPr>
        <w:br/>
      </w:r>
      <w:r>
        <w:rPr>
          <w:rFonts w:hint="eastAsia"/>
        </w:rPr>
        <w:t>　　9.3 脐带线行业生产模式</w:t>
      </w:r>
      <w:r>
        <w:rPr>
          <w:rFonts w:hint="eastAsia"/>
        </w:rPr>
        <w:br/>
      </w:r>
      <w:r>
        <w:rPr>
          <w:rFonts w:hint="eastAsia"/>
        </w:rPr>
        <w:t>　　9.4 脐带线行业销售模式及销售渠道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按产品类型细分，全球脐带线市场规模2021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按应用细分，全球脐带线市场规模（CAGR）2021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脐带线行业发展主要特点</w:t>
      </w:r>
      <w:r>
        <w:rPr>
          <w:rFonts w:hint="eastAsia"/>
        </w:rPr>
        <w:br/>
      </w:r>
      <w:r>
        <w:rPr>
          <w:rFonts w:hint="eastAsia"/>
        </w:rPr>
        <w:t>　　表 4： 脐带线行业发展有利因素分析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脐带线行业发展不利因素分析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进入脐带线行业壁垒</w:t>
      </w:r>
      <w:r>
        <w:rPr>
          <w:rFonts w:hint="eastAsia"/>
        </w:rPr>
        <w:br/>
      </w:r>
      <w:r>
        <w:rPr>
          <w:rFonts w:hint="eastAsia"/>
        </w:rPr>
        <w:t>　　表 7： 脐带线主要企业在国际市场占有率（按销量，2023-2026）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2025年脐带线主要企业在国际市场排名（按销量）&amp;（千件）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全球市场主要企业脐带线销量（2023-2026）&amp;（千件）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脐带线主要企业在国际市场占有率（按收入，2023-2026）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2025年脐带线主要企业在国际市场排名（按收入）&amp;（万元）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全球市场主要企业脐带线销售收入（2023-2026）&amp;（万元）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全球市场主要企业脐带线销售价格（2023-2026）&amp;（元/件）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脐带线主要企业在中国市场占有率（按销量，2023-2026）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2025年脐带线主要企业在中国市场排名（按销量）&amp;（千件）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中国市场主要企业脐带线销量（2023-2026）&amp;（千件）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脐带线主要企业在中国市场占有率（按收入，2023-2026）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2025年脐带线主要企业在中国市场排名（按收入）&amp;（万元）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中国市场主要企业脐带线销售收入（2023-2026）&amp;（万元）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全球主要厂商脐带线总部及产地分布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全球主要厂商成立时间及脐带线商业化日期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全球主要厂商脐带线产品类型及应用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2025年全球脐带线主要厂商市场地位（第一梯队、第二梯队和第三梯队）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全球脐带线市场投资、并购等现状分析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全球主要地区脐带线产量增速（CAGR）：（2021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全球主要地区脐带线产量（2021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全球主要地区脐带线产量（2021-2026）&amp;（千件）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全球主要地区脐带线产量（2027-2032）&amp;（千件）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全球主要地区脐带线产量市场份额（2021-2026）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全球主要地区脐带线产量市场份额（2027-2032）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中国市场脐带线产量、销量、进出口（2021-2026）&amp;（千件）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中国市场脐带线产量、销量、进出口预测（2027-2032）&amp;（千件）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全球主要地区脐带线销售收入增速：（2021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全球主要地区脐带线销售收入（2021-2026）&amp;（万元）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全球主要地区脐带线销售收入市场份额（2021-2026）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全球主要地区脐带线收入（2027-2032）&amp;（万元）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全球主要地区脐带线收入市场份额（2027-2032）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全球主要地区脐带线销量（千件）：2021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全球主要地区脐带线销量（2027-2032）&amp;（千件）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全球主要地区脐带线销量份额（2027-2032）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脐带线生产基地、销售区域、竞争对手及市场地位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脐带线产品规格、参数及市场应用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脐带线销量（千件）、收入（万元）、价格（元/件）及毛利率（2021-2026）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中国不同应用脐带线销量（2021-2026）&amp;（千件）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中国不同应用脐带线销量市场份额（2021-2026）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中国不同应用脐带线销量预测（2027-2032）&amp;（千件）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中国市场不同应用脐带线销量市场份额预测（2027-2032）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中国不同应用脐带线收入（2021-2026）&amp;（万元）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中国不同应用脐带线收入市场份额（2021-2026）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中国不同应用脐带线收入预测（2027-2032）&amp;（万元）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中国不同应用脐带线收入市场份额预测（2027-2032）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脐带线行业发展趋势</w:t>
      </w:r>
      <w:r>
        <w:rPr>
          <w:rFonts w:hint="eastAsia"/>
        </w:rPr>
        <w:br/>
      </w:r>
      <w:r>
        <w:rPr>
          <w:rFonts w:hint="eastAsia"/>
        </w:rPr>
        <w:t>　　表 111： 脐带线行业主要驱动因素</w:t>
      </w:r>
      <w:r>
        <w:rPr>
          <w:rFonts w:hint="eastAsia"/>
        </w:rPr>
        <w:br/>
      </w:r>
      <w:r>
        <w:rPr>
          <w:rFonts w:hint="eastAsia"/>
        </w:rPr>
        <w:t>　　表 112： 脐带线行业供应链分析</w:t>
      </w:r>
      <w:r>
        <w:rPr>
          <w:rFonts w:hint="eastAsia"/>
        </w:rPr>
        <w:br/>
      </w:r>
      <w:r>
        <w:rPr>
          <w:rFonts w:hint="eastAsia"/>
        </w:rPr>
        <w:t>　　表 113： 脐带线上游原料供应商</w:t>
      </w:r>
      <w:r>
        <w:rPr>
          <w:rFonts w:hint="eastAsia"/>
        </w:rPr>
        <w:br/>
      </w:r>
      <w:r>
        <w:rPr>
          <w:rFonts w:hint="eastAsia"/>
        </w:rPr>
        <w:t>　　表 114： 脐带线主要地区不同应用客户分析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脐带线典型经销商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脐带线产品图片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全球不同产品类型脐带线销售额2021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全球不同产品类型脐带线市场份额2025 &amp; 2032</w:t>
      </w:r>
      <w:r>
        <w:rPr>
          <w:rFonts w:hint="eastAsia"/>
        </w:rPr>
        <w:br/>
      </w:r>
      <w:r>
        <w:rPr>
          <w:rFonts w:hint="eastAsia"/>
        </w:rPr>
        <w:t>　　图 4： 棉质型产品图片</w:t>
      </w:r>
      <w:r>
        <w:rPr>
          <w:rFonts w:hint="eastAsia"/>
        </w:rPr>
        <w:br/>
      </w:r>
      <w:r>
        <w:rPr>
          <w:rFonts w:hint="eastAsia"/>
        </w:rPr>
        <w:t>　　图 5： 聚酯型产品图片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全球不同应用脐带线市场份额2025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2025年全球前五大生产商脐带线市场份额</w:t>
      </w:r>
      <w:r>
        <w:rPr>
          <w:rFonts w:hint="eastAsia"/>
        </w:rPr>
        <w:br/>
      </w:r>
      <w:r>
        <w:rPr>
          <w:rFonts w:hint="eastAsia"/>
        </w:rPr>
        <w:t>　　图 12： 2025年全球脐带线第一梯队、第二梯队和第三梯队厂商及市场份额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全球脐带线产能、产量、产能利用率及发展趋势（2021-2032）&amp;（千件）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全球脐带线产量、需求量及发展趋势（2021-2032）&amp;（千件）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全球主要地区脐带线产量市场份额（2021-2032）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中国脐带线产能、产量、产能利用率及发展趋势（2021-2032）&amp;（千件）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中国脐带线产量、市场需求量及发展趋势（2021-2032）&amp;（千件）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全球脐带线市场销售额及增长率：（2021-2032）&amp;（万元）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全球市场脐带线市场规模：2021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全球市场脐带线价格趋势（2021-2032）&amp;（元/件）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全球主要地区脐带线销售收入（2021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全球主要地区脐带线销售收入市场份额（2021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中东市场脐带线销量及增长率（2021-2032）&amp;（千件）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中东市场脐带线收入及增长率（2021-2032）&amp;（万元）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全球不同产品类型脐带线价格走势（2021-2032）&amp;（元/件）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全球不同应用脐带线价格走势（2021-2032）&amp;（元/件）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脐带线中国企业SWOT分析</w:t>
      </w:r>
      <w:r>
        <w:rPr>
          <w:rFonts w:hint="eastAsia"/>
        </w:rPr>
        <w:br/>
      </w:r>
      <w:r>
        <w:rPr>
          <w:rFonts w:hint="eastAsia"/>
        </w:rPr>
        <w:t>　　图 43： 脐带线产业链</w:t>
      </w:r>
      <w:r>
        <w:rPr>
          <w:rFonts w:hint="eastAsia"/>
        </w:rPr>
        <w:br/>
      </w:r>
      <w:r>
        <w:rPr>
          <w:rFonts w:hint="eastAsia"/>
        </w:rPr>
        <w:t>　　图 44： 脐带线行业采购模式分析</w:t>
      </w:r>
      <w:r>
        <w:rPr>
          <w:rFonts w:hint="eastAsia"/>
        </w:rPr>
        <w:br/>
      </w:r>
      <w:r>
        <w:rPr>
          <w:rFonts w:hint="eastAsia"/>
        </w:rPr>
        <w:t>　　图 45： 脐带线行业生产模式</w:t>
      </w:r>
      <w:r>
        <w:rPr>
          <w:rFonts w:hint="eastAsia"/>
        </w:rPr>
        <w:br/>
      </w:r>
      <w:r>
        <w:rPr>
          <w:rFonts w:hint="eastAsia"/>
        </w:rPr>
        <w:t>　　图 46： 脐带线行业销售模式分析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643a8e1e84a13" w:history="1">
        <w:r>
          <w:rPr>
            <w:rStyle w:val="Hyperlink"/>
          </w:rPr>
          <w:t>2026-2032年全球与中国脐带线行业研究及发展前景预测报告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643a8e1e84a13" w:history="1">
        <w:r>
          <w:rPr>
            <w:rStyle w:val="Hyperlink"/>
          </w:rPr>
          <w:t>https://www.20087.com/9/20/QiDaiXianHangYeQianJing.html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3303978514e93" w:history="1">
      <w:r>
        <w:rPr>
          <w:rStyle w:val="Hyperlink"/>
        </w:rPr>
        <w:t>2026-2032年全球与中国脐带线行业研究及发展前景预测报告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iDaiXianHangYeQianJing.html" TargetMode="External" Id="R713643a8e1e84a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iDaiXianHangYeQianJing.html" TargetMode="External" Id="Rd023303978514e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2026-03-27T08:25:49Z</dcterms:created>
  <dcterms:modified xsi:type="dcterms:W3CDTF">2026-03-27T09:25:49Z</dcterms:modified>
  <dc:subject>2026-2032年全球与中国脐带线行业研究及发展前景预测报告</dc:subject>
  <dc:title>2026-2032年全球与中国脐带线行业研究及发展前景预测报告</dc:title>
  <cp:keywords>2026-2032年全球与中国脐带线行业研究及发展前景预测报告</cp:keywords>
  <dc:description>2026-2032年全球与中国脐带线行业研究及发展前景预测报告</dc:description>
</cp:coreProperties>
</file>