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0c99aea854e71" w:history="1">
              <w:r>
                <w:rPr>
                  <w:rStyle w:val="Hyperlink"/>
                </w:rPr>
                <w:t>2025-2031年中国公立医院市场现状调研分析及发展前景报告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0c99aea854e71" w:history="1">
              <w:r>
                <w:rPr>
                  <w:rStyle w:val="Hyperlink"/>
                </w:rPr>
                <w:t>2025-2031年中国公立医院市场现状调研分析及发展前景报告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0c99aea854e71" w:history="1">
                <w:r>
                  <w:rPr>
                    <w:rStyle w:val="Hyperlink"/>
                  </w:rPr>
                  <w:t>https://www.20087.com/9/30/GongLiYiYuanDeFaZhanQianJing.html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立医院是医疗卫生体系的基石，近年来随着医改政策的实施，服务质量和技术水平有了显著提升。现代公立医院不仅在硬件设施上进行了升级，引进了先进的医疗设备，还在服务模式上进行创新，如建立预约挂号系统、开设夜间门诊和远程医疗服务，以提高患者就医体验。</w:t>
      </w:r>
      <w:r>
        <w:rPr>
          <w:rFonts w:hint="eastAsia"/>
        </w:rPr>
        <w:br/>
      </w:r>
      <w:r>
        <w:rPr>
          <w:rFonts w:hint="eastAsia"/>
        </w:rPr>
        <w:t>　　未来，公立医院的发展将更加注重综合医疗能力和智慧医疗。综合医疗能力趋势体现在加强多学科协作，提升疑难重症诊疗水平，以及开展科研和教育，推动医学创新。智慧医疗趋势则意味着利用大数据、人工智能和物联网技术，实现患者信息的智能化管理，以及提供个性化的诊疗方案和远程健康监护，提高医疗服务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0c99aea854e71" w:history="1">
        <w:r>
          <w:rPr>
            <w:rStyle w:val="Hyperlink"/>
          </w:rPr>
          <w:t>2025-2031年中国公立医院市场现状调研分析及发展前景报告</w:t>
        </w:r>
      </w:hyperlink>
      <w:r>
        <w:rPr>
          <w:rFonts w:hint="eastAsia"/>
        </w:rPr>
        <w:t>》基于多年行业研究积累，结合公立医院市场发展现状，依托行业权威数据资源和长期市场监测数据库，对公立医院市场规模、技术现状及未来方向进行了全面分析。报告梳理了公立医院行业竞争格局，重点评估了主要企业的市场表现及品牌影响力，并通过SWOT分析揭示了公立医院行业机遇与潜在风险。同时，报告对公立医院市场前景和发展趋势进行了科学预测，为投资者提供了投资价值判断和策略建议，助力把握公立医院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公立医院行业发展现状</w:t>
      </w:r>
      <w:r>
        <w:rPr>
          <w:rFonts w:hint="eastAsia"/>
        </w:rPr>
        <w:br/>
      </w:r>
      <w:r>
        <w:rPr>
          <w:rFonts w:hint="eastAsia"/>
        </w:rPr>
        <w:t>第一章 中国公立医院行业发展概述</w:t>
      </w:r>
      <w:r>
        <w:rPr>
          <w:rFonts w:hint="eastAsia"/>
        </w:rPr>
        <w:br/>
      </w:r>
      <w:r>
        <w:rPr>
          <w:rFonts w:hint="eastAsia"/>
        </w:rPr>
        <w:t>　　第一节 公立医院行业发展情况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最近3-5年中国公立医院行业经济指标分析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中国公立医院行业的国际比较分析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中国公立医院行业竞争力指标分析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中国公立医院行业经济指标国际比较分析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全球公立医院行业市场需求分析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全球公立医院行业市场供给分析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公立医院市场需求分析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一、公立医院行业需求市场</w:t>
      </w:r>
      <w:r>
        <w:rPr>
          <w:rFonts w:hint="eastAsia"/>
        </w:rPr>
        <w:br/>
      </w:r>
      <w:r>
        <w:rPr>
          <w:rFonts w:hint="eastAsia"/>
        </w:rPr>
        <w:t>　　　　二、公立医院行业客户结构</w:t>
      </w:r>
      <w:r>
        <w:rPr>
          <w:rFonts w:hint="eastAsia"/>
        </w:rPr>
        <w:br/>
      </w:r>
      <w:r>
        <w:rPr>
          <w:rFonts w:hint="eastAsia"/>
        </w:rPr>
        <w:t>　　　　三、公立医院行业需求的地区差异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一、公立医院行业的需求预测</w:t>
      </w:r>
      <w:r>
        <w:rPr>
          <w:rFonts w:hint="eastAsia"/>
        </w:rPr>
        <w:br/>
      </w:r>
      <w:r>
        <w:rPr>
          <w:rFonts w:hint="eastAsia"/>
        </w:rPr>
        <w:t>　　　　二、公立医院行业的供应预测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公立医院产业链的分析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公立医院行业主要市场大区发展状况及竞争力研究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公立医院行业领域2025-2031年需求量预测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2025-2031年公立医院行业领域需求产品（服务）功能预测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2025-2031年公立医院行业领域需求产品（服务）市场格局预测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公立医院产业竞争格局分析</w:t>
      </w:r>
      <w:r>
        <w:rPr>
          <w:rFonts w:hint="eastAsia"/>
        </w:rPr>
        <w:br/>
      </w:r>
      <w:r>
        <w:rPr>
          <w:rFonts w:hint="eastAsia"/>
        </w:rPr>
        <w:t>第七章 公立医院市场竞争格局分析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公立医院行业主要企业竞争力分析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公立医院行业竞争格局分析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一、2025年公立医院行业竞争分析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二、2025年国内外公立医院竞争分析</w:t>
      </w:r>
      <w:r>
        <w:rPr>
          <w:rFonts w:hint="eastAsia"/>
        </w:rPr>
        <w:br/>
      </w:r>
      <w:r>
        <w:rPr>
          <w:rFonts w:hint="eastAsia"/>
        </w:rPr>
        <w:t>　　　　三、2025年中国公立医院市场竞争分析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四、2025年中国公立医院市场集中度分析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三、中国公立医院行业参与国际竞争的战略市场定位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中国公立医院改革试点机构分析</w:t>
      </w:r>
      <w:r>
        <w:rPr>
          <w:rFonts w:hint="eastAsia"/>
        </w:rPr>
        <w:br/>
      </w:r>
      <w:r>
        <w:rPr>
          <w:rFonts w:hint="eastAsia"/>
        </w:rPr>
        <w:t>　　第一节 北京协和医院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四、医院探索改革新路</w:t>
      </w:r>
      <w:r>
        <w:rPr>
          <w:rFonts w:hint="eastAsia"/>
        </w:rPr>
        <w:br/>
      </w:r>
      <w:r>
        <w:rPr>
          <w:rFonts w:hint="eastAsia"/>
        </w:rPr>
        <w:t>　　第二节 四川大学华西医院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四、医院医改的新举措</w:t>
      </w:r>
      <w:r>
        <w:rPr>
          <w:rFonts w:hint="eastAsia"/>
        </w:rPr>
        <w:br/>
      </w:r>
      <w:r>
        <w:rPr>
          <w:rFonts w:hint="eastAsia"/>
        </w:rPr>
        <w:t>　　第三节 上海交通大学医学院附属瑞金医院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　　四、医院改革发展策略</w:t>
      </w:r>
      <w:r>
        <w:rPr>
          <w:rFonts w:hint="eastAsia"/>
        </w:rPr>
        <w:br/>
      </w:r>
      <w:r>
        <w:rPr>
          <w:rFonts w:hint="eastAsia"/>
        </w:rPr>
        <w:t>　　第四节 第四军医大学西京医院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三、医院改革措施分析</w:t>
      </w:r>
      <w:r>
        <w:rPr>
          <w:rFonts w:hint="eastAsia"/>
        </w:rPr>
        <w:br/>
      </w:r>
      <w:r>
        <w:rPr>
          <w:rFonts w:hint="eastAsia"/>
        </w:rPr>
        <w:t>　　第五节 复旦大学附属华山医院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第六节 浙江大学医学院附属第一医院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三、医院改革现状分析</w:t>
      </w:r>
      <w:r>
        <w:rPr>
          <w:rFonts w:hint="eastAsia"/>
        </w:rPr>
        <w:br/>
      </w:r>
      <w:r>
        <w:rPr>
          <w:rFonts w:hint="eastAsia"/>
        </w:rPr>
        <w:t>　　第七节 华中科技大学同济医学院附属同济医院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三、同济托管省直机关医院</w:t>
      </w:r>
      <w:r>
        <w:rPr>
          <w:rFonts w:hint="eastAsia"/>
        </w:rPr>
        <w:br/>
      </w:r>
      <w:r>
        <w:rPr>
          <w:rFonts w:hint="eastAsia"/>
        </w:rPr>
        <w:t>　　第八节 北京大学人民医院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　　四、医院改革效果分析</w:t>
      </w:r>
      <w:r>
        <w:rPr>
          <w:rFonts w:hint="eastAsia"/>
        </w:rPr>
        <w:br/>
      </w:r>
      <w:r>
        <w:rPr>
          <w:rFonts w:hint="eastAsia"/>
        </w:rPr>
        <w:t>　　第九节 山东大学齐鲁医院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第十节 重庆医科大学附属第一医院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一、医院基本情况介绍</w:t>
      </w:r>
      <w:r>
        <w:rPr>
          <w:rFonts w:hint="eastAsia"/>
        </w:rPr>
        <w:br/>
      </w:r>
      <w:r>
        <w:rPr>
          <w:rFonts w:hint="eastAsia"/>
        </w:rPr>
        <w:t>　　　　二、医院经营服务分析</w:t>
      </w:r>
      <w:r>
        <w:rPr>
          <w:rFonts w:hint="eastAsia"/>
        </w:rPr>
        <w:br/>
      </w:r>
      <w:r>
        <w:rPr>
          <w:rFonts w:hint="eastAsia"/>
        </w:rPr>
        <w:t>　　　　三、医院改革模式分析</w:t>
      </w:r>
      <w:r>
        <w:rPr>
          <w:rFonts w:hint="eastAsia"/>
        </w:rPr>
        <w:br/>
      </w:r>
      <w:r>
        <w:rPr>
          <w:rFonts w:hint="eastAsia"/>
        </w:rPr>
        <w:t>　　　　四、医院改革成效分析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公立医院产业发展关键趋势与投资方向推荐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2025年中国公立医院行业整体运行指标分析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中国公立医院行业总体规模分析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中国公立医院行业产销分析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中国公立医院行业财务指标总体分析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中国公立医院行业SWOT分析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2025-2031年公立医院行业投资价值评估分析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(中^智^林)营销分析与营销模式推荐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2020-2025年我国公立医院市场规模统计表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2025-2031年中国公立医院行业市场规模预测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2025-2031年中国公立医院行业资产规模预测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2025-2031年中国公立医院行业利润合计预测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2025-2031年中国公立医院行业盈利能力预测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0c99aea854e71" w:history="1">
        <w:r>
          <w:rPr>
            <w:rStyle w:val="Hyperlink"/>
          </w:rPr>
          <w:t>2025-2031年中国公立医院市场现状调研分析及发展前景报告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0c99aea854e71" w:history="1">
        <w:r>
          <w:rPr>
            <w:rStyle w:val="Hyperlink"/>
          </w:rPr>
          <w:t>https://www.20087.com/9/30/GongLiYiYuanDeFaZhanQianJing.html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热点：重庆一共有多少家三甲医院、公立医院和私立医院有什么区别、二甲医院、公立医院绩效考核、云阳县人民医院、公立医院和私立医院收费一样吗、正规男科医院、公立医院好还是私立医院好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a27b667654413" w:history="1">
      <w:r>
        <w:rPr>
          <w:rStyle w:val="Hyperlink"/>
        </w:rPr>
        <w:t>2025-2031年中国公立医院市场现状调研分析及发展前景报告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ongLiYiYuanDeFaZhanQianJing.html" TargetMode="External" Id="R7e30c99aea85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ongLiYiYuanDeFaZhanQianJing.html" TargetMode="External" Id="R026a27b66765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2025-01-24T08:42:00Z</dcterms:created>
  <dcterms:modified xsi:type="dcterms:W3CDTF">2025-01-24T09:42:00Z</dcterms:modified>
  <dc:subject>2025-2031年中国公立医院市场现状调研分析及发展前景报告</dc:subject>
  <dc:title>2025-2031年中国公立医院市场现状调研分析及发展前景报告</dc:title>
  <cp:keywords>2025-2031年中国公立医院市场现状调研分析及发展前景报告</cp:keywords>
  <dc:description>2025-2031年中国公立医院市场现状调研分析及发展前景报告</dc:description>
</cp:coreProperties>
</file>